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7B42C" w14:textId="06443432" w:rsidR="00303083" w:rsidRPr="00AE259F" w:rsidRDefault="00303083" w:rsidP="005A2BDD">
      <w:pPr>
        <w:rPr>
          <w:rFonts w:ascii="Arial" w:hAnsi="Arial" w:cs="Arial"/>
          <w:b/>
          <w:sz w:val="24"/>
          <w:szCs w:val="24"/>
          <w:u w:val="single"/>
        </w:rPr>
      </w:pPr>
    </w:p>
    <w:p w14:paraId="3E2378ED" w14:textId="0E0E1958" w:rsidR="0041539C" w:rsidRPr="00737367" w:rsidRDefault="0041539C" w:rsidP="0041539C">
      <w:pPr>
        <w:ind w:left="360"/>
        <w:rPr>
          <w:rFonts w:ascii="Arial" w:hAnsi="Arial" w:cs="Arial"/>
          <w:b/>
          <w:sz w:val="24"/>
          <w:szCs w:val="24"/>
          <w:u w:val="single"/>
        </w:rPr>
      </w:pPr>
      <w:r w:rsidRPr="00737367">
        <w:rPr>
          <w:rFonts w:ascii="Arial" w:hAnsi="Arial" w:cs="Arial"/>
          <w:b/>
          <w:sz w:val="24"/>
          <w:szCs w:val="24"/>
          <w:u w:val="single"/>
        </w:rPr>
        <w:t>IMPORTANT:</w:t>
      </w:r>
    </w:p>
    <w:p w14:paraId="33DCD96F" w14:textId="19905F7E" w:rsidR="001F101D" w:rsidRPr="00737367" w:rsidRDefault="75BB8409" w:rsidP="081F8ABC">
      <w:pPr>
        <w:pStyle w:val="ListParagraph"/>
        <w:numPr>
          <w:ilvl w:val="0"/>
          <w:numId w:val="101"/>
        </w:numPr>
        <w:rPr>
          <w:b/>
          <w:bCs/>
          <w:u w:val="single"/>
        </w:rPr>
      </w:pPr>
      <w:r w:rsidRPr="75BB8409">
        <w:rPr>
          <w:b/>
          <w:bCs/>
          <w:u w:val="single"/>
        </w:rPr>
        <w:t>The existing business processes included in this Exhibit A – Attachment 1 are provided as reference only to assist Contractor in understanding how Covered California’s current processes operate and NOT as requirements for the Contractor to satisfy.  Covered California expects to implement best practices and new business processes as part of implementing a new system.</w:t>
      </w:r>
    </w:p>
    <w:p w14:paraId="605F728E" w14:textId="77777777" w:rsidR="0041539C" w:rsidRPr="00737367" w:rsidRDefault="0041539C" w:rsidP="001F101D">
      <w:pPr>
        <w:ind w:left="360"/>
        <w:rPr>
          <w:rFonts w:ascii="Arial" w:hAnsi="Arial" w:cs="Arial"/>
          <w:b/>
          <w:sz w:val="24"/>
          <w:szCs w:val="24"/>
          <w:u w:val="single"/>
        </w:rPr>
      </w:pPr>
    </w:p>
    <w:p w14:paraId="3A8E41E1" w14:textId="77777777" w:rsidR="001F101D" w:rsidRPr="004336AD" w:rsidRDefault="001F101D" w:rsidP="001F101D">
      <w:pPr>
        <w:pStyle w:val="Heading1"/>
        <w:rPr>
          <w:rFonts w:ascii="Arial" w:hAnsi="Arial" w:cs="Arial"/>
          <w:sz w:val="28"/>
          <w:szCs w:val="28"/>
        </w:rPr>
      </w:pPr>
      <w:bookmarkStart w:id="0" w:name="_Toc484789181"/>
      <w:bookmarkStart w:id="1" w:name="_Toc530408190"/>
      <w:r w:rsidRPr="004336AD">
        <w:rPr>
          <w:rFonts w:ascii="Arial" w:hAnsi="Arial" w:cs="Arial"/>
          <w:sz w:val="28"/>
          <w:szCs w:val="28"/>
        </w:rPr>
        <w:t>Terminology Used in this Document</w:t>
      </w:r>
      <w:bookmarkEnd w:id="0"/>
      <w:bookmarkEnd w:id="1"/>
    </w:p>
    <w:p w14:paraId="235B9640" w14:textId="77777777" w:rsidR="004336AD" w:rsidRPr="004336AD" w:rsidRDefault="004336AD" w:rsidP="004336AD"/>
    <w:p w14:paraId="1C6EA8FD" w14:textId="77777777" w:rsidR="00A43F61" w:rsidRPr="00737367" w:rsidRDefault="00A43F61"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ACA:</w:t>
      </w:r>
      <w:r w:rsidRPr="00737367">
        <w:rPr>
          <w:rFonts w:ascii="Arial" w:eastAsia="Aptos" w:hAnsi="Arial" w:cs="Arial"/>
          <w:kern w:val="2"/>
          <w:sz w:val="24"/>
          <w:szCs w:val="24"/>
          <w14:ligatures w14:val="standardContextual"/>
        </w:rPr>
        <w:t xml:space="preserve"> Affordable Care Act.</w:t>
      </w:r>
    </w:p>
    <w:p w14:paraId="0935795E" w14:textId="77777777" w:rsidR="009648C4" w:rsidRPr="00737367" w:rsidRDefault="009648C4" w:rsidP="009648C4">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Agency</w:t>
      </w:r>
      <w:r w:rsidRPr="00737367">
        <w:rPr>
          <w:rFonts w:ascii="Arial" w:eastAsia="Aptos" w:hAnsi="Arial" w:cs="Arial"/>
          <w:kern w:val="2"/>
          <w:sz w:val="24"/>
          <w:szCs w:val="24"/>
          <w14:ligatures w14:val="standardContextual"/>
        </w:rPr>
        <w:t>: Business that employs agents and sells CCSB policies.</w:t>
      </w:r>
    </w:p>
    <w:p w14:paraId="5C55A65C" w14:textId="77777777" w:rsidR="00A43F61" w:rsidRPr="00737367" w:rsidRDefault="00A43F61"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Agent</w:t>
      </w:r>
      <w:r w:rsidRPr="00737367">
        <w:rPr>
          <w:rFonts w:ascii="Arial" w:eastAsia="Aptos" w:hAnsi="Arial" w:cs="Arial"/>
          <w:kern w:val="2"/>
          <w:sz w:val="24"/>
          <w:szCs w:val="24"/>
          <w14:ligatures w14:val="standardContextual"/>
        </w:rPr>
        <w:t>: Licensed person who helps employers enroll and manage CCSB plans. Paid a percent of premium.</w:t>
      </w:r>
    </w:p>
    <w:p w14:paraId="7D9DDF2E" w14:textId="77777777" w:rsidR="00A43F61" w:rsidRPr="00737367" w:rsidRDefault="00A43F61"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Cal-COBRA</w:t>
      </w:r>
      <w:r w:rsidRPr="00737367">
        <w:rPr>
          <w:rFonts w:ascii="Arial" w:eastAsia="Aptos" w:hAnsi="Arial" w:cs="Arial"/>
          <w:kern w:val="2"/>
          <w:sz w:val="24"/>
          <w:szCs w:val="24"/>
          <w14:ligatures w14:val="standardContextual"/>
        </w:rPr>
        <w:t>: State continuation coverage for employers with 2–19 employees; up to 36 months.</w:t>
      </w:r>
    </w:p>
    <w:p w14:paraId="2094CD4F" w14:textId="10F0738E" w:rsidR="00EC368F" w:rsidRPr="00737367" w:rsidRDefault="00EC368F"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CCSB</w:t>
      </w:r>
      <w:r w:rsidRPr="00737367">
        <w:rPr>
          <w:rFonts w:ascii="Arial" w:eastAsia="Aptos" w:hAnsi="Arial" w:cs="Arial"/>
          <w:kern w:val="2"/>
          <w:sz w:val="24"/>
          <w:szCs w:val="24"/>
          <w14:ligatures w14:val="standardContextual"/>
        </w:rPr>
        <w:t>: Covered California for Small Business (state SHOP exchange).</w:t>
      </w:r>
    </w:p>
    <w:p w14:paraId="2C87E12C" w14:textId="77777777" w:rsidR="00A43F61" w:rsidRPr="00737367" w:rsidRDefault="00A43F61"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COBRA</w:t>
      </w:r>
      <w:r w:rsidRPr="00737367">
        <w:rPr>
          <w:rFonts w:ascii="Arial" w:eastAsia="Aptos" w:hAnsi="Arial" w:cs="Arial"/>
          <w:kern w:val="2"/>
          <w:sz w:val="24"/>
          <w:szCs w:val="24"/>
          <w14:ligatures w14:val="standardContextual"/>
        </w:rPr>
        <w:t>: Federal continuation for employers with 20+ employees; up to 18 months.</w:t>
      </w:r>
    </w:p>
    <w:p w14:paraId="77990B4F" w14:textId="77777777" w:rsidR="00A43F61" w:rsidRPr="00737367" w:rsidRDefault="00A43F61"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Covered California:</w:t>
      </w:r>
      <w:r w:rsidRPr="00737367">
        <w:rPr>
          <w:rFonts w:ascii="Arial" w:eastAsia="Aptos" w:hAnsi="Arial" w:cs="Arial"/>
          <w:kern w:val="2"/>
          <w:sz w:val="24"/>
          <w:szCs w:val="24"/>
          <w14:ligatures w14:val="standardContextual"/>
        </w:rPr>
        <w:t xml:space="preserve"> State health insurance exchange for individuals and small businesses.</w:t>
      </w:r>
    </w:p>
    <w:p w14:paraId="3A9863CE" w14:textId="77777777" w:rsidR="00A43F61" w:rsidRPr="00737367" w:rsidRDefault="00A43F61"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Employee:</w:t>
      </w:r>
      <w:r w:rsidRPr="00737367">
        <w:rPr>
          <w:rFonts w:ascii="Arial" w:eastAsia="Aptos" w:hAnsi="Arial" w:cs="Arial"/>
          <w:kern w:val="2"/>
          <w:sz w:val="24"/>
          <w:szCs w:val="24"/>
          <w14:ligatures w14:val="standardContextual"/>
        </w:rPr>
        <w:t xml:space="preserve"> Full-time equivalent eligible for benefits.</w:t>
      </w:r>
    </w:p>
    <w:p w14:paraId="0339B24D" w14:textId="77777777" w:rsidR="00A43F61" w:rsidRPr="00737367" w:rsidRDefault="00A43F61"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Employer:</w:t>
      </w:r>
      <w:r w:rsidRPr="00737367">
        <w:rPr>
          <w:rFonts w:ascii="Arial" w:eastAsia="Aptos" w:hAnsi="Arial" w:cs="Arial"/>
          <w:kern w:val="2"/>
          <w:sz w:val="24"/>
          <w:szCs w:val="24"/>
          <w14:ligatures w14:val="standardContextual"/>
        </w:rPr>
        <w:t xml:space="preserve"> Company with up to 100 employees seeking coverage.</w:t>
      </w:r>
    </w:p>
    <w:p w14:paraId="091A7A6A" w14:textId="54D28326" w:rsidR="007A62E7" w:rsidRPr="00737367" w:rsidRDefault="007A62E7"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Enrollment Portal:</w:t>
      </w:r>
      <w:r w:rsidRPr="00737367">
        <w:rPr>
          <w:rFonts w:ascii="Arial" w:eastAsia="Aptos" w:hAnsi="Arial" w:cs="Arial"/>
          <w:kern w:val="2"/>
          <w:sz w:val="24"/>
          <w:szCs w:val="24"/>
          <w14:ligatures w14:val="standardContextual"/>
        </w:rPr>
        <w:t xml:space="preserve"> CCSB system for enrolling small groups.</w:t>
      </w:r>
    </w:p>
    <w:p w14:paraId="408C3F8E" w14:textId="441D3101" w:rsidR="002E3FBF" w:rsidRPr="00737367" w:rsidRDefault="002E3FBF"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F</w:t>
      </w:r>
      <w:r w:rsidR="00BA39E1">
        <w:rPr>
          <w:rFonts w:ascii="Arial" w:eastAsia="Aptos" w:hAnsi="Arial" w:cs="Arial"/>
          <w:b/>
          <w:bCs/>
          <w:kern w:val="2"/>
          <w:sz w:val="24"/>
          <w:szCs w:val="24"/>
          <w14:ligatures w14:val="standardContextual"/>
        </w:rPr>
        <w:t>I$CAL</w:t>
      </w:r>
      <w:r w:rsidRPr="00737367">
        <w:rPr>
          <w:rFonts w:ascii="Arial" w:eastAsia="Aptos" w:hAnsi="Arial" w:cs="Arial"/>
          <w:b/>
          <w:bCs/>
          <w:kern w:val="2"/>
          <w:sz w:val="24"/>
          <w:szCs w:val="24"/>
          <w14:ligatures w14:val="standardContextual"/>
        </w:rPr>
        <w:t>:</w:t>
      </w:r>
      <w:r w:rsidRPr="00737367">
        <w:rPr>
          <w:rFonts w:ascii="Arial" w:eastAsia="Aptos" w:hAnsi="Arial" w:cs="Arial"/>
          <w:kern w:val="2"/>
          <w:sz w:val="24"/>
          <w:szCs w:val="24"/>
          <w14:ligatures w14:val="standardContextual"/>
        </w:rPr>
        <w:t xml:space="preserve"> State accounting system </w:t>
      </w:r>
    </w:p>
    <w:p w14:paraId="505BD0D4" w14:textId="068BF03D" w:rsidR="007A62E7" w:rsidRPr="00737367" w:rsidRDefault="007A62E7"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FMD:</w:t>
      </w:r>
      <w:r w:rsidRPr="00737367">
        <w:rPr>
          <w:rFonts w:ascii="Arial" w:eastAsia="Aptos" w:hAnsi="Arial" w:cs="Arial"/>
          <w:kern w:val="2"/>
          <w:sz w:val="24"/>
          <w:szCs w:val="24"/>
          <w14:ligatures w14:val="standardContextual"/>
        </w:rPr>
        <w:t xml:space="preserve"> Financial Management Division of Covered California.</w:t>
      </w:r>
    </w:p>
    <w:p w14:paraId="5779ECFE" w14:textId="77777777" w:rsidR="00A43F61" w:rsidRPr="00737367" w:rsidRDefault="00A43F61"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General Agent:</w:t>
      </w:r>
      <w:r w:rsidRPr="00737367">
        <w:rPr>
          <w:rFonts w:ascii="Arial" w:eastAsia="Aptos" w:hAnsi="Arial" w:cs="Arial"/>
          <w:kern w:val="2"/>
          <w:sz w:val="24"/>
          <w:szCs w:val="24"/>
          <w14:ligatures w14:val="standardContextual"/>
        </w:rPr>
        <w:t xml:space="preserve"> Organization that supports independent agents and has its own pay agreement with CCSB.</w:t>
      </w:r>
    </w:p>
    <w:p w14:paraId="7B85AEE1" w14:textId="3EF9EC49" w:rsidR="00A43F61" w:rsidRPr="00737367" w:rsidRDefault="00A43F61" w:rsidP="00A43F61">
      <w:pPr>
        <w:numPr>
          <w:ilvl w:val="0"/>
          <w:numId w:val="103"/>
        </w:numPr>
        <w:spacing w:after="160" w:line="278" w:lineRule="auto"/>
        <w:contextualSpacing/>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Current general agents: Warner</w:t>
      </w:r>
      <w:r w:rsidR="00D420DC" w:rsidRPr="00737367">
        <w:rPr>
          <w:rFonts w:ascii="Arial" w:eastAsia="Aptos" w:hAnsi="Arial" w:cs="Arial"/>
          <w:kern w:val="2"/>
          <w:sz w:val="24"/>
          <w:szCs w:val="24"/>
          <w14:ligatures w14:val="standardContextual"/>
        </w:rPr>
        <w:t xml:space="preserve"> Pacific</w:t>
      </w:r>
      <w:r w:rsidRPr="00737367">
        <w:rPr>
          <w:rFonts w:ascii="Arial" w:eastAsia="Aptos" w:hAnsi="Arial" w:cs="Arial"/>
          <w:kern w:val="2"/>
          <w:sz w:val="24"/>
          <w:szCs w:val="24"/>
          <w14:ligatures w14:val="standardContextual"/>
        </w:rPr>
        <w:t xml:space="preserve">, Dickerson, Claremont, </w:t>
      </w:r>
      <w:proofErr w:type="spellStart"/>
      <w:r w:rsidR="00EE5CD9" w:rsidRPr="00737367">
        <w:rPr>
          <w:rFonts w:ascii="Arial" w:eastAsia="Aptos" w:hAnsi="Arial" w:cs="Arial"/>
          <w:kern w:val="2"/>
          <w:sz w:val="24"/>
          <w:szCs w:val="24"/>
          <w14:ligatures w14:val="standardContextual"/>
        </w:rPr>
        <w:t>Amwins</w:t>
      </w:r>
      <w:proofErr w:type="spellEnd"/>
      <w:r w:rsidRPr="00737367">
        <w:rPr>
          <w:rFonts w:ascii="Arial" w:eastAsia="Aptos" w:hAnsi="Arial" w:cs="Arial"/>
          <w:kern w:val="2"/>
          <w:sz w:val="24"/>
          <w:szCs w:val="24"/>
          <w14:ligatures w14:val="standardContextual"/>
        </w:rPr>
        <w:t>, Emerson Rogers, C</w:t>
      </w:r>
      <w:r w:rsidR="008E2CE9" w:rsidRPr="00737367">
        <w:rPr>
          <w:rFonts w:ascii="Arial" w:eastAsia="Aptos" w:hAnsi="Arial" w:cs="Arial"/>
          <w:kern w:val="2"/>
          <w:sz w:val="24"/>
          <w:szCs w:val="24"/>
          <w14:ligatures w14:val="standardContextual"/>
        </w:rPr>
        <w:t>enterstone</w:t>
      </w:r>
      <w:r w:rsidRPr="00737367">
        <w:rPr>
          <w:rFonts w:ascii="Arial" w:eastAsia="Aptos" w:hAnsi="Arial" w:cs="Arial"/>
          <w:kern w:val="2"/>
          <w:sz w:val="24"/>
          <w:szCs w:val="24"/>
          <w14:ligatures w14:val="standardContextual"/>
        </w:rPr>
        <w:t xml:space="preserve"> </w:t>
      </w:r>
      <w:r w:rsidR="008E2CE9" w:rsidRPr="00737367">
        <w:rPr>
          <w:rFonts w:ascii="Arial" w:eastAsia="Aptos" w:hAnsi="Arial" w:cs="Arial"/>
          <w:kern w:val="2"/>
          <w:sz w:val="24"/>
          <w:szCs w:val="24"/>
          <w14:ligatures w14:val="standardContextual"/>
        </w:rPr>
        <w:t>(CRC)</w:t>
      </w:r>
      <w:r w:rsidRPr="00737367">
        <w:rPr>
          <w:rFonts w:ascii="Arial" w:eastAsia="Aptos" w:hAnsi="Arial" w:cs="Arial"/>
          <w:kern w:val="2"/>
          <w:sz w:val="24"/>
          <w:szCs w:val="24"/>
          <w14:ligatures w14:val="standardContextual"/>
        </w:rPr>
        <w:t>, Beer</w:t>
      </w:r>
      <w:r w:rsidR="00B716DC" w:rsidRPr="00737367">
        <w:rPr>
          <w:rFonts w:ascii="Arial" w:eastAsia="Aptos" w:hAnsi="Arial" w:cs="Arial"/>
          <w:kern w:val="2"/>
          <w:sz w:val="24"/>
          <w:szCs w:val="24"/>
          <w14:ligatures w14:val="standardContextual"/>
        </w:rPr>
        <w:t>e</w:t>
      </w:r>
      <w:r w:rsidRPr="00737367">
        <w:rPr>
          <w:rFonts w:ascii="Arial" w:eastAsia="Aptos" w:hAnsi="Arial" w:cs="Arial"/>
          <w:kern w:val="2"/>
          <w:sz w:val="24"/>
          <w:szCs w:val="24"/>
          <w14:ligatures w14:val="standardContextual"/>
        </w:rPr>
        <w:t xml:space="preserve"> &amp; P</w:t>
      </w:r>
      <w:r w:rsidR="00B716DC" w:rsidRPr="00737367">
        <w:rPr>
          <w:rFonts w:ascii="Arial" w:eastAsia="Aptos" w:hAnsi="Arial" w:cs="Arial"/>
          <w:kern w:val="2"/>
          <w:sz w:val="24"/>
          <w:szCs w:val="24"/>
          <w14:ligatures w14:val="standardContextual"/>
        </w:rPr>
        <w:t>u</w:t>
      </w:r>
      <w:r w:rsidRPr="00737367">
        <w:rPr>
          <w:rFonts w:ascii="Arial" w:eastAsia="Aptos" w:hAnsi="Arial" w:cs="Arial"/>
          <w:kern w:val="2"/>
          <w:sz w:val="24"/>
          <w:szCs w:val="24"/>
          <w14:ligatures w14:val="standardContextual"/>
        </w:rPr>
        <w:t>rves.</w:t>
      </w:r>
    </w:p>
    <w:p w14:paraId="489A6A8A" w14:textId="77777777" w:rsidR="005137E6" w:rsidRPr="00737367" w:rsidRDefault="005137E6" w:rsidP="005137E6">
      <w:pPr>
        <w:spacing w:after="160" w:line="278" w:lineRule="auto"/>
        <w:contextualSpacing/>
        <w:rPr>
          <w:rFonts w:ascii="Arial" w:eastAsia="Aptos" w:hAnsi="Arial" w:cs="Arial"/>
          <w:kern w:val="2"/>
          <w:sz w:val="24"/>
          <w:szCs w:val="24"/>
          <w14:ligatures w14:val="standardContextual"/>
        </w:rPr>
      </w:pPr>
    </w:p>
    <w:p w14:paraId="07F2764E" w14:textId="25846663" w:rsidR="00D62090" w:rsidRPr="00737367" w:rsidRDefault="00D62090" w:rsidP="005A2BDD">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Member</w:t>
      </w:r>
      <w:r w:rsidRPr="00737367">
        <w:rPr>
          <w:rFonts w:ascii="Arial" w:eastAsia="Aptos" w:hAnsi="Arial" w:cs="Arial"/>
          <w:kern w:val="2"/>
          <w:sz w:val="24"/>
          <w:szCs w:val="24"/>
          <w14:ligatures w14:val="standardContextual"/>
        </w:rPr>
        <w:t>: Employee or dependent enrolled in coverage.</w:t>
      </w:r>
    </w:p>
    <w:p w14:paraId="5CCBD2F2" w14:textId="0510FCD1" w:rsidR="006330D1" w:rsidRPr="00737367" w:rsidRDefault="006330D1"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lastRenderedPageBreak/>
        <w:t>QB:</w:t>
      </w:r>
      <w:r w:rsidRPr="00737367">
        <w:rPr>
          <w:rFonts w:ascii="Arial" w:eastAsia="Aptos" w:hAnsi="Arial" w:cs="Arial"/>
          <w:kern w:val="2"/>
          <w:sz w:val="24"/>
          <w:szCs w:val="24"/>
          <w14:ligatures w14:val="standardContextual"/>
        </w:rPr>
        <w:t xml:space="preserve"> Qualified Beneficiary eligible for COBRA.</w:t>
      </w:r>
    </w:p>
    <w:p w14:paraId="2FCE8611" w14:textId="699E9AFE" w:rsidR="00A43F61" w:rsidRPr="00737367" w:rsidRDefault="00A43F61"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Reference Plan:</w:t>
      </w:r>
      <w:r w:rsidRPr="00737367">
        <w:rPr>
          <w:rFonts w:ascii="Arial" w:eastAsia="Aptos" w:hAnsi="Arial" w:cs="Arial"/>
          <w:kern w:val="2"/>
          <w:sz w:val="24"/>
          <w:szCs w:val="24"/>
          <w14:ligatures w14:val="standardContextual"/>
        </w:rPr>
        <w:t xml:space="preserve"> Plan an employer </w:t>
      </w:r>
      <w:r w:rsidR="006330D1" w:rsidRPr="00737367">
        <w:rPr>
          <w:rFonts w:ascii="Arial" w:eastAsia="Aptos" w:hAnsi="Arial" w:cs="Arial"/>
          <w:kern w:val="2"/>
          <w:sz w:val="24"/>
          <w:szCs w:val="24"/>
          <w14:ligatures w14:val="standardContextual"/>
        </w:rPr>
        <w:t>selects</w:t>
      </w:r>
      <w:r w:rsidRPr="00737367">
        <w:rPr>
          <w:rFonts w:ascii="Arial" w:eastAsia="Aptos" w:hAnsi="Arial" w:cs="Arial"/>
          <w:kern w:val="2"/>
          <w:sz w:val="24"/>
          <w:szCs w:val="24"/>
          <w14:ligatures w14:val="standardContextual"/>
        </w:rPr>
        <w:t xml:space="preserve"> to set employee contribution.</w:t>
      </w:r>
    </w:p>
    <w:p w14:paraId="20FA0794" w14:textId="1BC14E97" w:rsidR="00A43F61" w:rsidRPr="00737367" w:rsidRDefault="00A43F61"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SCO:</w:t>
      </w:r>
      <w:r w:rsidRPr="00737367">
        <w:rPr>
          <w:rFonts w:ascii="Arial" w:eastAsia="Aptos" w:hAnsi="Arial" w:cs="Arial"/>
          <w:kern w:val="2"/>
          <w:sz w:val="24"/>
          <w:szCs w:val="24"/>
          <w14:ligatures w14:val="standardContextual"/>
        </w:rPr>
        <w:t xml:space="preserve"> </w:t>
      </w:r>
      <w:proofErr w:type="gramStart"/>
      <w:r w:rsidR="006330D1" w:rsidRPr="00737367">
        <w:rPr>
          <w:rFonts w:ascii="Arial" w:eastAsia="Aptos" w:hAnsi="Arial" w:cs="Arial"/>
          <w:kern w:val="2"/>
          <w:sz w:val="24"/>
          <w:szCs w:val="24"/>
          <w14:ligatures w14:val="standardContextual"/>
        </w:rPr>
        <w:t>State Controller’s Office,</w:t>
      </w:r>
      <w:proofErr w:type="gramEnd"/>
      <w:r w:rsidRPr="00737367">
        <w:rPr>
          <w:rFonts w:ascii="Arial" w:eastAsia="Aptos" w:hAnsi="Arial" w:cs="Arial"/>
          <w:kern w:val="2"/>
          <w:sz w:val="24"/>
          <w:szCs w:val="24"/>
          <w14:ligatures w14:val="standardContextual"/>
        </w:rPr>
        <w:t xml:space="preserve"> pays carriers and agents.</w:t>
      </w:r>
    </w:p>
    <w:p w14:paraId="5B21A2FF" w14:textId="77777777" w:rsidR="00A43F61" w:rsidRPr="00737367" w:rsidRDefault="00FC29C6" w:rsidP="00A43F61">
      <w:pPr>
        <w:spacing w:after="160" w:line="278" w:lineRule="auto"/>
        <w:rPr>
          <w:rFonts w:ascii="Arial" w:eastAsia="Aptos" w:hAnsi="Arial" w:cs="Arial"/>
          <w:kern w:val="2"/>
          <w:sz w:val="24"/>
          <w:szCs w:val="24"/>
          <w14:ligatures w14:val="standardContextual"/>
        </w:rPr>
      </w:pPr>
      <w:r>
        <w:rPr>
          <w:rFonts w:ascii="Arial" w:eastAsia="Aptos" w:hAnsi="Arial" w:cs="Arial"/>
          <w:kern w:val="2"/>
          <w:sz w:val="24"/>
          <w:szCs w:val="24"/>
          <w14:ligatures w14:val="standardContextual"/>
        </w:rPr>
        <w:pict w14:anchorId="1BEBEA58">
          <v:rect id="_x0000_i1025" style="width:0;height:1.5pt" o:hralign="center" o:hrstd="t" o:hr="t" fillcolor="#a0a0a0" stroked="f"/>
        </w:pict>
      </w:r>
    </w:p>
    <w:p w14:paraId="3476EC80" w14:textId="0DDE0FA0" w:rsidR="00A43F61" w:rsidRPr="00B50FDD" w:rsidRDefault="00A43F61" w:rsidP="00A43F61">
      <w:pPr>
        <w:keepNext/>
        <w:keepLines/>
        <w:spacing w:before="360" w:after="80" w:line="278" w:lineRule="auto"/>
        <w:outlineLvl w:val="0"/>
        <w:rPr>
          <w:rFonts w:ascii="Arial" w:hAnsi="Arial" w:cs="Arial"/>
          <w:kern w:val="2"/>
          <w:sz w:val="40"/>
          <w:szCs w:val="40"/>
          <w14:ligatures w14:val="standardContextual"/>
        </w:rPr>
      </w:pPr>
      <w:r w:rsidRPr="00B50FDD">
        <w:rPr>
          <w:rFonts w:ascii="Arial" w:hAnsi="Arial" w:cs="Arial"/>
          <w:kern w:val="2"/>
          <w:sz w:val="40"/>
          <w:szCs w:val="40"/>
          <w14:ligatures w14:val="standardContextual"/>
        </w:rPr>
        <w:t>CCSB Process</w:t>
      </w:r>
      <w:r w:rsidR="001A4D7D" w:rsidRPr="00B50FDD">
        <w:rPr>
          <w:rFonts w:ascii="Arial" w:hAnsi="Arial" w:cs="Arial"/>
          <w:kern w:val="2"/>
          <w:sz w:val="40"/>
          <w:szCs w:val="40"/>
          <w14:ligatures w14:val="standardContextual"/>
        </w:rPr>
        <w:t>es</w:t>
      </w:r>
    </w:p>
    <w:p w14:paraId="515BB880" w14:textId="77777777" w:rsidR="00A43F61" w:rsidRPr="00B50FDD" w:rsidRDefault="00A43F61" w:rsidP="00A43F61">
      <w:pPr>
        <w:keepNext/>
        <w:keepLines/>
        <w:spacing w:before="160" w:after="80" w:line="278" w:lineRule="auto"/>
        <w:outlineLvl w:val="1"/>
        <w:rPr>
          <w:rFonts w:ascii="Arial" w:hAnsi="Arial" w:cs="Arial"/>
          <w:kern w:val="2"/>
          <w:sz w:val="28"/>
          <w:szCs w:val="28"/>
          <w14:ligatures w14:val="standardContextual"/>
        </w:rPr>
      </w:pPr>
      <w:bookmarkStart w:id="2" w:name="_Hlk214351259"/>
      <w:r w:rsidRPr="00B50FDD">
        <w:rPr>
          <w:rFonts w:ascii="Arial" w:hAnsi="Arial" w:cs="Arial"/>
          <w:kern w:val="2"/>
          <w:sz w:val="28"/>
          <w:szCs w:val="28"/>
          <w14:ligatures w14:val="standardContextual"/>
        </w:rPr>
        <w:t>Front End</w:t>
      </w:r>
    </w:p>
    <w:p w14:paraId="46C1E3B6" w14:textId="77777777" w:rsidR="00A43F61" w:rsidRPr="00B50FDD" w:rsidRDefault="00A43F61" w:rsidP="00A43F61">
      <w:pPr>
        <w:numPr>
          <w:ilvl w:val="0"/>
          <w:numId w:val="102"/>
        </w:numPr>
        <w:spacing w:after="160" w:line="278" w:lineRule="auto"/>
        <w:contextualSpacing/>
        <w:rPr>
          <w:rFonts w:ascii="Arial" w:eastAsia="Aptos" w:hAnsi="Arial" w:cs="Arial"/>
          <w:kern w:val="2"/>
          <w:sz w:val="24"/>
          <w:szCs w:val="24"/>
          <w14:ligatures w14:val="standardContextual"/>
        </w:rPr>
      </w:pPr>
      <w:r w:rsidRPr="00B50FDD">
        <w:rPr>
          <w:rFonts w:ascii="Arial" w:eastAsia="Aptos" w:hAnsi="Arial" w:cs="Arial"/>
          <w:kern w:val="2"/>
          <w:sz w:val="24"/>
          <w:szCs w:val="24"/>
          <w14:ligatures w14:val="standardContextual"/>
        </w:rPr>
        <w:t>Carrier Plan Set Up</w:t>
      </w:r>
    </w:p>
    <w:p w14:paraId="17499576" w14:textId="77777777" w:rsidR="00A43F61" w:rsidRPr="00B50FDD" w:rsidRDefault="00A43F61" w:rsidP="00A43F61">
      <w:pPr>
        <w:numPr>
          <w:ilvl w:val="0"/>
          <w:numId w:val="102"/>
        </w:numPr>
        <w:spacing w:after="160" w:line="278" w:lineRule="auto"/>
        <w:contextualSpacing/>
        <w:rPr>
          <w:rFonts w:ascii="Arial" w:eastAsia="Aptos" w:hAnsi="Arial" w:cs="Arial"/>
          <w:kern w:val="2"/>
          <w:sz w:val="24"/>
          <w:szCs w:val="24"/>
          <w14:ligatures w14:val="standardContextual"/>
        </w:rPr>
      </w:pPr>
      <w:r w:rsidRPr="00B50FDD">
        <w:rPr>
          <w:rFonts w:ascii="Arial" w:eastAsia="Aptos" w:hAnsi="Arial" w:cs="Arial"/>
          <w:kern w:val="2"/>
          <w:sz w:val="24"/>
          <w:szCs w:val="24"/>
          <w14:ligatures w14:val="standardContextual"/>
        </w:rPr>
        <w:t>New Business Quoting</w:t>
      </w:r>
    </w:p>
    <w:p w14:paraId="7CF78942" w14:textId="5DA5CFE0" w:rsidR="00A43F61" w:rsidRPr="00B50FDD" w:rsidRDefault="00A43F61" w:rsidP="00A43F61">
      <w:pPr>
        <w:numPr>
          <w:ilvl w:val="0"/>
          <w:numId w:val="102"/>
        </w:numPr>
        <w:spacing w:after="160" w:line="278" w:lineRule="auto"/>
        <w:contextualSpacing/>
        <w:rPr>
          <w:rFonts w:ascii="Arial" w:eastAsia="Aptos" w:hAnsi="Arial" w:cs="Arial"/>
          <w:kern w:val="2"/>
          <w:sz w:val="24"/>
          <w:szCs w:val="24"/>
          <w14:ligatures w14:val="standardContextual"/>
        </w:rPr>
      </w:pPr>
      <w:r w:rsidRPr="00B50FDD">
        <w:rPr>
          <w:rFonts w:ascii="Arial" w:eastAsia="Aptos" w:hAnsi="Arial" w:cs="Arial"/>
          <w:kern w:val="2"/>
          <w:sz w:val="24"/>
          <w:szCs w:val="24"/>
          <w14:ligatures w14:val="standardContextual"/>
        </w:rPr>
        <w:t>Renewal Quoting</w:t>
      </w:r>
      <w:r w:rsidR="00975EC7">
        <w:rPr>
          <w:rFonts w:ascii="Arial" w:eastAsia="Aptos" w:hAnsi="Arial" w:cs="Arial"/>
          <w:kern w:val="2"/>
          <w:sz w:val="24"/>
          <w:szCs w:val="24"/>
          <w14:ligatures w14:val="standardContextual"/>
        </w:rPr>
        <w:t xml:space="preserve"> and Processing</w:t>
      </w:r>
    </w:p>
    <w:p w14:paraId="3F59AE6D" w14:textId="42F6D98D" w:rsidR="00A43F61" w:rsidRPr="00B50FDD" w:rsidRDefault="00A43F61" w:rsidP="00A43F61">
      <w:pPr>
        <w:numPr>
          <w:ilvl w:val="0"/>
          <w:numId w:val="102"/>
        </w:numPr>
        <w:spacing w:after="160" w:line="278" w:lineRule="auto"/>
        <w:contextualSpacing/>
        <w:rPr>
          <w:rFonts w:ascii="Arial" w:eastAsia="Aptos" w:hAnsi="Arial" w:cs="Arial"/>
          <w:kern w:val="2"/>
          <w:sz w:val="24"/>
          <w:szCs w:val="24"/>
          <w14:ligatures w14:val="standardContextual"/>
        </w:rPr>
      </w:pPr>
      <w:r w:rsidRPr="00B50FDD">
        <w:rPr>
          <w:rFonts w:ascii="Arial" w:eastAsia="Aptos" w:hAnsi="Arial" w:cs="Arial"/>
          <w:kern w:val="2"/>
          <w:sz w:val="24"/>
          <w:szCs w:val="24"/>
          <w14:ligatures w14:val="standardContextual"/>
        </w:rPr>
        <w:t xml:space="preserve">Employer Application </w:t>
      </w:r>
      <w:r w:rsidR="00054763">
        <w:rPr>
          <w:rFonts w:ascii="Arial" w:eastAsia="Aptos" w:hAnsi="Arial" w:cs="Arial"/>
          <w:kern w:val="2"/>
          <w:sz w:val="24"/>
          <w:szCs w:val="24"/>
          <w14:ligatures w14:val="standardContextual"/>
        </w:rPr>
        <w:t xml:space="preserve">Flow </w:t>
      </w:r>
      <w:r w:rsidRPr="00B50FDD">
        <w:rPr>
          <w:rFonts w:ascii="Arial" w:eastAsia="Aptos" w:hAnsi="Arial" w:cs="Arial"/>
          <w:kern w:val="2"/>
          <w:sz w:val="24"/>
          <w:szCs w:val="24"/>
          <w14:ligatures w14:val="standardContextual"/>
        </w:rPr>
        <w:t>and Setup</w:t>
      </w:r>
    </w:p>
    <w:p w14:paraId="6E855267" w14:textId="77777777" w:rsidR="00A43F61" w:rsidRDefault="00A43F61" w:rsidP="00A43F61">
      <w:pPr>
        <w:numPr>
          <w:ilvl w:val="0"/>
          <w:numId w:val="102"/>
        </w:numPr>
        <w:spacing w:after="160" w:line="278" w:lineRule="auto"/>
        <w:contextualSpacing/>
        <w:rPr>
          <w:rFonts w:ascii="Arial" w:eastAsia="Aptos" w:hAnsi="Arial" w:cs="Arial"/>
          <w:kern w:val="2"/>
          <w:sz w:val="24"/>
          <w:szCs w:val="24"/>
          <w14:ligatures w14:val="standardContextual"/>
        </w:rPr>
      </w:pPr>
      <w:r w:rsidRPr="00B50FDD">
        <w:rPr>
          <w:rFonts w:ascii="Arial" w:eastAsia="Aptos" w:hAnsi="Arial" w:cs="Arial"/>
          <w:kern w:val="2"/>
          <w:sz w:val="24"/>
          <w:szCs w:val="24"/>
          <w14:ligatures w14:val="standardContextual"/>
        </w:rPr>
        <w:t>Employee Enrollment</w:t>
      </w:r>
    </w:p>
    <w:p w14:paraId="615E3D15" w14:textId="5635903A" w:rsidR="000D30B4" w:rsidRPr="00B50FDD" w:rsidRDefault="000D30B4" w:rsidP="00A43F61">
      <w:pPr>
        <w:numPr>
          <w:ilvl w:val="0"/>
          <w:numId w:val="102"/>
        </w:numPr>
        <w:spacing w:after="160" w:line="278" w:lineRule="auto"/>
        <w:contextualSpacing/>
        <w:rPr>
          <w:rFonts w:ascii="Arial" w:eastAsia="Aptos" w:hAnsi="Arial" w:cs="Arial"/>
          <w:kern w:val="2"/>
          <w:sz w:val="24"/>
          <w:szCs w:val="24"/>
          <w14:ligatures w14:val="standardContextual"/>
        </w:rPr>
      </w:pPr>
      <w:r>
        <w:rPr>
          <w:rFonts w:ascii="Arial" w:eastAsia="Aptos" w:hAnsi="Arial" w:cs="Arial"/>
          <w:kern w:val="2"/>
          <w:sz w:val="24"/>
          <w:szCs w:val="24"/>
          <w14:ligatures w14:val="standardContextual"/>
        </w:rPr>
        <w:t>Employer Portal</w:t>
      </w:r>
    </w:p>
    <w:bookmarkEnd w:id="2"/>
    <w:p w14:paraId="0F068634" w14:textId="77777777" w:rsidR="00E54B76" w:rsidRPr="00B50FDD" w:rsidRDefault="00E54B76" w:rsidP="00E54B76">
      <w:pPr>
        <w:spacing w:after="160" w:line="278" w:lineRule="auto"/>
        <w:ind w:left="720"/>
        <w:contextualSpacing/>
        <w:rPr>
          <w:rFonts w:ascii="Arial" w:eastAsia="Aptos" w:hAnsi="Arial" w:cs="Arial"/>
          <w:kern w:val="2"/>
          <w:sz w:val="24"/>
          <w:szCs w:val="24"/>
          <w14:ligatures w14:val="standardContextual"/>
        </w:rPr>
      </w:pPr>
    </w:p>
    <w:p w14:paraId="0BB72C36" w14:textId="77777777" w:rsidR="00A43F61" w:rsidRPr="00B50FDD" w:rsidRDefault="00A43F61" w:rsidP="00A43F61">
      <w:pPr>
        <w:keepNext/>
        <w:keepLines/>
        <w:spacing w:before="160" w:after="80" w:line="278" w:lineRule="auto"/>
        <w:outlineLvl w:val="1"/>
        <w:rPr>
          <w:rFonts w:ascii="Arial" w:hAnsi="Arial" w:cs="Arial"/>
          <w:kern w:val="2"/>
          <w:sz w:val="28"/>
          <w:szCs w:val="28"/>
          <w14:ligatures w14:val="standardContextual"/>
        </w:rPr>
      </w:pPr>
      <w:r w:rsidRPr="00B50FDD">
        <w:rPr>
          <w:rFonts w:ascii="Arial" w:hAnsi="Arial" w:cs="Arial"/>
          <w:kern w:val="2"/>
          <w:sz w:val="28"/>
          <w:szCs w:val="28"/>
          <w14:ligatures w14:val="standardContextual"/>
        </w:rPr>
        <w:t>Back End</w:t>
      </w:r>
    </w:p>
    <w:p w14:paraId="0D27D196" w14:textId="77777777" w:rsidR="00A43F61" w:rsidRPr="00737367" w:rsidRDefault="00A43F61" w:rsidP="00A43F61">
      <w:pPr>
        <w:numPr>
          <w:ilvl w:val="0"/>
          <w:numId w:val="102"/>
        </w:numPr>
        <w:spacing w:after="160" w:line="278" w:lineRule="auto"/>
        <w:contextualSpacing/>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Billing, Invoicing, and Adjustments</w:t>
      </w:r>
    </w:p>
    <w:p w14:paraId="4BA02349" w14:textId="77777777" w:rsidR="00A43F61" w:rsidRPr="00737367" w:rsidRDefault="00A43F61" w:rsidP="00A43F61">
      <w:pPr>
        <w:numPr>
          <w:ilvl w:val="0"/>
          <w:numId w:val="102"/>
        </w:numPr>
        <w:spacing w:after="160" w:line="278" w:lineRule="auto"/>
        <w:contextualSpacing/>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Cash Receipt and Cash Application</w:t>
      </w:r>
    </w:p>
    <w:p w14:paraId="59767F69" w14:textId="77777777" w:rsidR="00A43F61" w:rsidRPr="00737367" w:rsidRDefault="00A43F61" w:rsidP="00A43F61">
      <w:pPr>
        <w:numPr>
          <w:ilvl w:val="0"/>
          <w:numId w:val="102"/>
        </w:numPr>
        <w:spacing w:after="160" w:line="278" w:lineRule="auto"/>
        <w:contextualSpacing/>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Agent Payments</w:t>
      </w:r>
    </w:p>
    <w:p w14:paraId="3202BB75" w14:textId="77777777" w:rsidR="00A43F61" w:rsidRPr="00737367" w:rsidRDefault="00A43F61" w:rsidP="00A43F61">
      <w:pPr>
        <w:numPr>
          <w:ilvl w:val="0"/>
          <w:numId w:val="102"/>
        </w:numPr>
        <w:spacing w:after="160" w:line="278" w:lineRule="auto"/>
        <w:contextualSpacing/>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General Agent Payments</w:t>
      </w:r>
    </w:p>
    <w:p w14:paraId="2DDE48F4" w14:textId="77777777" w:rsidR="00A43F61" w:rsidRPr="00737367" w:rsidRDefault="00A43F61" w:rsidP="00A43F61">
      <w:pPr>
        <w:numPr>
          <w:ilvl w:val="0"/>
          <w:numId w:val="102"/>
        </w:numPr>
        <w:spacing w:after="160" w:line="278" w:lineRule="auto"/>
        <w:contextualSpacing/>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Carrier Payments</w:t>
      </w:r>
    </w:p>
    <w:p w14:paraId="402B7C6E" w14:textId="1D37DFF2" w:rsidR="00327869" w:rsidRPr="00737367" w:rsidRDefault="00A43F61" w:rsidP="00A43F61">
      <w:pPr>
        <w:numPr>
          <w:ilvl w:val="0"/>
          <w:numId w:val="102"/>
        </w:numPr>
        <w:spacing w:after="160" w:line="278" w:lineRule="auto"/>
        <w:contextualSpacing/>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Delinquency Management</w:t>
      </w:r>
    </w:p>
    <w:p w14:paraId="4DC855BB" w14:textId="77777777" w:rsidR="00681732" w:rsidRDefault="00681732" w:rsidP="00A53BE2">
      <w:pPr>
        <w:spacing w:after="160" w:line="278" w:lineRule="auto"/>
        <w:ind w:left="720"/>
        <w:contextualSpacing/>
        <w:rPr>
          <w:rFonts w:ascii="Arial" w:hAnsi="Arial" w:cs="Arial"/>
          <w:color w:val="0F4761"/>
          <w:kern w:val="2"/>
          <w:sz w:val="40"/>
          <w:szCs w:val="40"/>
          <w14:ligatures w14:val="standardContextual"/>
        </w:rPr>
      </w:pPr>
    </w:p>
    <w:p w14:paraId="0CFC9DF5" w14:textId="02854583" w:rsidR="00F520E8" w:rsidRPr="00737367" w:rsidRDefault="00A43F61" w:rsidP="00A43F61">
      <w:pPr>
        <w:keepNext/>
        <w:keepLines/>
        <w:spacing w:before="360" w:after="80" w:line="278" w:lineRule="auto"/>
        <w:outlineLvl w:val="0"/>
        <w:rPr>
          <w:rFonts w:ascii="Arial" w:hAnsi="Arial" w:cs="Arial"/>
          <w:color w:val="0F4761"/>
          <w:kern w:val="2"/>
          <w:sz w:val="40"/>
          <w:szCs w:val="40"/>
          <w14:ligatures w14:val="standardContextual"/>
        </w:rPr>
      </w:pPr>
      <w:r w:rsidRPr="00737367">
        <w:rPr>
          <w:rFonts w:ascii="Arial" w:hAnsi="Arial" w:cs="Arial"/>
          <w:color w:val="0F4761"/>
          <w:kern w:val="2"/>
          <w:sz w:val="40"/>
          <w:szCs w:val="40"/>
          <w14:ligatures w14:val="standardContextual"/>
        </w:rPr>
        <w:t>Fees and Rates</w:t>
      </w:r>
    </w:p>
    <w:p w14:paraId="3C8A79F0" w14:textId="1DA81C9B" w:rsidR="00F520E8" w:rsidRPr="00737367" w:rsidRDefault="00F520E8" w:rsidP="00F520E8">
      <w:p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Administration Fee: Charged to carriers for CCSB administration. </w:t>
      </w:r>
    </w:p>
    <w:tbl>
      <w:tblPr>
        <w:tblStyle w:val="TableGrid4"/>
        <w:tblW w:w="0" w:type="auto"/>
        <w:tblLook w:val="04A0" w:firstRow="1" w:lastRow="0" w:firstColumn="1" w:lastColumn="0" w:noHBand="0" w:noVBand="1"/>
      </w:tblPr>
      <w:tblGrid>
        <w:gridCol w:w="1533"/>
        <w:gridCol w:w="1564"/>
        <w:gridCol w:w="1418"/>
        <w:gridCol w:w="1604"/>
      </w:tblGrid>
      <w:tr w:rsidR="00A43F61" w:rsidRPr="00737367" w14:paraId="41D23F3E" w14:textId="77777777">
        <w:tc>
          <w:tcPr>
            <w:tcW w:w="0" w:type="auto"/>
            <w:hideMark/>
          </w:tcPr>
          <w:p w14:paraId="5244688A" w14:textId="77777777" w:rsidR="00A43F61" w:rsidRPr="00737367" w:rsidRDefault="00A43F61" w:rsidP="00A43F61">
            <w:pPr>
              <w:rPr>
                <w:rFonts w:ascii="Arial" w:hAnsi="Arial" w:cs="Arial"/>
              </w:rPr>
            </w:pPr>
            <w:r w:rsidRPr="00737367">
              <w:rPr>
                <w:rFonts w:ascii="Arial" w:hAnsi="Arial" w:cs="Arial"/>
              </w:rPr>
              <w:t>Carrier Type</w:t>
            </w:r>
          </w:p>
        </w:tc>
        <w:tc>
          <w:tcPr>
            <w:tcW w:w="0" w:type="auto"/>
            <w:hideMark/>
          </w:tcPr>
          <w:p w14:paraId="256B5A3D" w14:textId="6605A0DE" w:rsidR="00A43F61" w:rsidRPr="00737367" w:rsidRDefault="00A43F61" w:rsidP="00A43F61">
            <w:pPr>
              <w:rPr>
                <w:rFonts w:ascii="Arial" w:hAnsi="Arial" w:cs="Arial"/>
              </w:rPr>
            </w:pPr>
            <w:r w:rsidRPr="00737367">
              <w:rPr>
                <w:rFonts w:ascii="Arial" w:hAnsi="Arial" w:cs="Arial"/>
              </w:rPr>
              <w:t xml:space="preserve"> before 2017</w:t>
            </w:r>
          </w:p>
        </w:tc>
        <w:tc>
          <w:tcPr>
            <w:tcW w:w="0" w:type="auto"/>
            <w:hideMark/>
          </w:tcPr>
          <w:p w14:paraId="2271A36A" w14:textId="645A4EF1" w:rsidR="00A43F61" w:rsidRPr="00737367" w:rsidRDefault="00A43F61" w:rsidP="00A43F61">
            <w:pPr>
              <w:rPr>
                <w:rFonts w:ascii="Arial" w:hAnsi="Arial" w:cs="Arial"/>
              </w:rPr>
            </w:pPr>
            <w:r w:rsidRPr="00737367">
              <w:rPr>
                <w:rFonts w:ascii="Arial" w:hAnsi="Arial" w:cs="Arial"/>
              </w:rPr>
              <w:t>2017–2026</w:t>
            </w:r>
          </w:p>
        </w:tc>
        <w:tc>
          <w:tcPr>
            <w:tcW w:w="0" w:type="auto"/>
            <w:hideMark/>
          </w:tcPr>
          <w:p w14:paraId="7C96D765" w14:textId="219D7DFE" w:rsidR="00A43F61" w:rsidRPr="00737367" w:rsidRDefault="00A43F61" w:rsidP="00A43F61">
            <w:pPr>
              <w:rPr>
                <w:rFonts w:ascii="Arial" w:hAnsi="Arial" w:cs="Arial"/>
              </w:rPr>
            </w:pPr>
            <w:r w:rsidRPr="00737367">
              <w:rPr>
                <w:rFonts w:ascii="Arial" w:hAnsi="Arial" w:cs="Arial"/>
              </w:rPr>
              <w:t>2026 onward</w:t>
            </w:r>
          </w:p>
        </w:tc>
      </w:tr>
      <w:tr w:rsidR="00A43F61" w:rsidRPr="00737367" w14:paraId="06EAF9B3" w14:textId="77777777">
        <w:tc>
          <w:tcPr>
            <w:tcW w:w="0" w:type="auto"/>
            <w:hideMark/>
          </w:tcPr>
          <w:p w14:paraId="39D1099C" w14:textId="77777777" w:rsidR="00A43F61" w:rsidRPr="00737367" w:rsidRDefault="00A43F61" w:rsidP="00A43F61">
            <w:pPr>
              <w:rPr>
                <w:rFonts w:ascii="Arial" w:hAnsi="Arial" w:cs="Arial"/>
              </w:rPr>
            </w:pPr>
            <w:r w:rsidRPr="00737367">
              <w:rPr>
                <w:rFonts w:ascii="Arial" w:hAnsi="Arial" w:cs="Arial"/>
              </w:rPr>
              <w:t>Medical</w:t>
            </w:r>
          </w:p>
        </w:tc>
        <w:tc>
          <w:tcPr>
            <w:tcW w:w="0" w:type="auto"/>
            <w:hideMark/>
          </w:tcPr>
          <w:p w14:paraId="236A8894" w14:textId="77777777" w:rsidR="00A43F61" w:rsidRPr="00737367" w:rsidRDefault="00A43F61" w:rsidP="00A43F61">
            <w:pPr>
              <w:rPr>
                <w:rFonts w:ascii="Arial" w:hAnsi="Arial" w:cs="Arial"/>
              </w:rPr>
            </w:pPr>
            <w:r w:rsidRPr="00737367">
              <w:rPr>
                <w:rFonts w:ascii="Arial" w:hAnsi="Arial" w:cs="Arial"/>
              </w:rPr>
              <w:t>$18.60</w:t>
            </w:r>
          </w:p>
        </w:tc>
        <w:tc>
          <w:tcPr>
            <w:tcW w:w="0" w:type="auto"/>
            <w:hideMark/>
          </w:tcPr>
          <w:p w14:paraId="4906669D" w14:textId="77777777" w:rsidR="00A43F61" w:rsidRPr="00737367" w:rsidRDefault="00A43F61" w:rsidP="00A43F61">
            <w:pPr>
              <w:rPr>
                <w:rFonts w:ascii="Arial" w:hAnsi="Arial" w:cs="Arial"/>
              </w:rPr>
            </w:pPr>
            <w:r w:rsidRPr="00737367">
              <w:rPr>
                <w:rFonts w:ascii="Arial" w:hAnsi="Arial" w:cs="Arial"/>
              </w:rPr>
              <w:t>5.2%</w:t>
            </w:r>
          </w:p>
        </w:tc>
        <w:tc>
          <w:tcPr>
            <w:tcW w:w="0" w:type="auto"/>
            <w:hideMark/>
          </w:tcPr>
          <w:p w14:paraId="159B6E81" w14:textId="77777777" w:rsidR="00A43F61" w:rsidRPr="00737367" w:rsidRDefault="00A43F61" w:rsidP="00A43F61">
            <w:pPr>
              <w:rPr>
                <w:rFonts w:ascii="Arial" w:hAnsi="Arial" w:cs="Arial"/>
              </w:rPr>
            </w:pPr>
            <w:r w:rsidRPr="00737367">
              <w:rPr>
                <w:rFonts w:ascii="Arial" w:hAnsi="Arial" w:cs="Arial"/>
              </w:rPr>
              <w:t>4.75%</w:t>
            </w:r>
          </w:p>
        </w:tc>
      </w:tr>
      <w:tr w:rsidR="00A43F61" w:rsidRPr="00737367" w14:paraId="33559C51" w14:textId="77777777">
        <w:tc>
          <w:tcPr>
            <w:tcW w:w="0" w:type="auto"/>
            <w:hideMark/>
          </w:tcPr>
          <w:p w14:paraId="7F79E94B" w14:textId="77777777" w:rsidR="00A43F61" w:rsidRPr="00737367" w:rsidRDefault="00A43F61" w:rsidP="00A43F61">
            <w:pPr>
              <w:rPr>
                <w:rFonts w:ascii="Arial" w:hAnsi="Arial" w:cs="Arial"/>
              </w:rPr>
            </w:pPr>
            <w:r w:rsidRPr="00737367">
              <w:rPr>
                <w:rFonts w:ascii="Arial" w:hAnsi="Arial" w:cs="Arial"/>
              </w:rPr>
              <w:t>Dental</w:t>
            </w:r>
          </w:p>
        </w:tc>
        <w:tc>
          <w:tcPr>
            <w:tcW w:w="0" w:type="auto"/>
            <w:hideMark/>
          </w:tcPr>
          <w:p w14:paraId="02F7D4F7" w14:textId="77777777" w:rsidR="00A43F61" w:rsidRPr="00737367" w:rsidRDefault="00A43F61" w:rsidP="00A43F61">
            <w:pPr>
              <w:rPr>
                <w:rFonts w:ascii="Arial" w:hAnsi="Arial" w:cs="Arial"/>
              </w:rPr>
            </w:pPr>
            <w:r w:rsidRPr="00737367">
              <w:rPr>
                <w:rFonts w:ascii="Arial" w:hAnsi="Arial" w:cs="Arial"/>
              </w:rPr>
              <w:t>$0.83</w:t>
            </w:r>
          </w:p>
        </w:tc>
        <w:tc>
          <w:tcPr>
            <w:tcW w:w="0" w:type="auto"/>
            <w:hideMark/>
          </w:tcPr>
          <w:p w14:paraId="78B1BECD" w14:textId="77777777" w:rsidR="00A43F61" w:rsidRPr="00737367" w:rsidRDefault="00A43F61" w:rsidP="00A43F61">
            <w:pPr>
              <w:rPr>
                <w:rFonts w:ascii="Arial" w:hAnsi="Arial" w:cs="Arial"/>
              </w:rPr>
            </w:pPr>
            <w:r w:rsidRPr="00737367">
              <w:rPr>
                <w:rFonts w:ascii="Arial" w:hAnsi="Arial" w:cs="Arial"/>
              </w:rPr>
              <w:t>5.2%</w:t>
            </w:r>
          </w:p>
        </w:tc>
        <w:tc>
          <w:tcPr>
            <w:tcW w:w="0" w:type="auto"/>
            <w:hideMark/>
          </w:tcPr>
          <w:p w14:paraId="55F1ABB8" w14:textId="77777777" w:rsidR="00A43F61" w:rsidRPr="00737367" w:rsidRDefault="00A43F61" w:rsidP="00A43F61">
            <w:pPr>
              <w:rPr>
                <w:rFonts w:ascii="Arial" w:hAnsi="Arial" w:cs="Arial"/>
              </w:rPr>
            </w:pPr>
            <w:r w:rsidRPr="00737367">
              <w:rPr>
                <w:rFonts w:ascii="Arial" w:hAnsi="Arial" w:cs="Arial"/>
              </w:rPr>
              <w:t>4.75%</w:t>
            </w:r>
          </w:p>
        </w:tc>
      </w:tr>
    </w:tbl>
    <w:p w14:paraId="454C87FD" w14:textId="77777777" w:rsidR="00946D46" w:rsidRPr="00737367" w:rsidRDefault="00946D46" w:rsidP="00A43F61">
      <w:pPr>
        <w:spacing w:after="160" w:line="278" w:lineRule="auto"/>
        <w:rPr>
          <w:rFonts w:ascii="Arial" w:eastAsia="Aptos" w:hAnsi="Arial" w:cs="Arial"/>
          <w:kern w:val="2"/>
          <w:sz w:val="24"/>
          <w:szCs w:val="24"/>
          <w14:ligatures w14:val="standardContextual"/>
        </w:rPr>
      </w:pPr>
    </w:p>
    <w:p w14:paraId="675E1BB0" w14:textId="77777777" w:rsidR="00A94E1F" w:rsidRDefault="00A94E1F" w:rsidP="00A43F61">
      <w:pPr>
        <w:spacing w:after="160" w:line="278" w:lineRule="auto"/>
        <w:rPr>
          <w:rFonts w:ascii="Arial" w:eastAsia="Aptos" w:hAnsi="Arial" w:cs="Arial"/>
          <w:kern w:val="2"/>
          <w:sz w:val="24"/>
          <w:szCs w:val="24"/>
          <w14:ligatures w14:val="standardContextual"/>
        </w:rPr>
      </w:pPr>
    </w:p>
    <w:p w14:paraId="0FC04002" w14:textId="499B56CF" w:rsidR="00A43F61" w:rsidRPr="00737367" w:rsidRDefault="00A43F61" w:rsidP="00A43F61">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kern w:val="2"/>
          <w:sz w:val="24"/>
          <w:szCs w:val="24"/>
          <w14:ligatures w14:val="standardContextual"/>
        </w:rPr>
        <w:lastRenderedPageBreak/>
        <w:t xml:space="preserve">Distribution Rate: Portion of premium CCSB keeps </w:t>
      </w:r>
      <w:proofErr w:type="gramStart"/>
      <w:r w:rsidR="00F7665A">
        <w:rPr>
          <w:rFonts w:ascii="Arial" w:eastAsia="Aptos" w:hAnsi="Arial" w:cs="Arial"/>
          <w:kern w:val="2"/>
          <w:sz w:val="24"/>
          <w:szCs w:val="24"/>
          <w14:ligatures w14:val="standardContextual"/>
        </w:rPr>
        <w:t>to pay</w:t>
      </w:r>
      <w:proofErr w:type="gramEnd"/>
      <w:r w:rsidR="00F7665A">
        <w:rPr>
          <w:rFonts w:ascii="Arial" w:eastAsia="Aptos" w:hAnsi="Arial" w:cs="Arial"/>
          <w:kern w:val="2"/>
          <w:sz w:val="24"/>
          <w:szCs w:val="24"/>
          <w14:ligatures w14:val="standardContextual"/>
        </w:rPr>
        <w:t xml:space="preserve"> fo</w:t>
      </w:r>
      <w:r w:rsidRPr="00737367">
        <w:rPr>
          <w:rFonts w:ascii="Arial" w:eastAsia="Aptos" w:hAnsi="Arial" w:cs="Arial"/>
          <w:kern w:val="2"/>
          <w:sz w:val="24"/>
          <w:szCs w:val="24"/>
          <w14:ligatures w14:val="standardContextual"/>
        </w:rPr>
        <w:t xml:space="preserve">r sales expenses and commissions. </w:t>
      </w:r>
    </w:p>
    <w:tbl>
      <w:tblPr>
        <w:tblStyle w:val="TableGrid4"/>
        <w:tblW w:w="0" w:type="auto"/>
        <w:tblLook w:val="04A0" w:firstRow="1" w:lastRow="0" w:firstColumn="1" w:lastColumn="0" w:noHBand="0" w:noVBand="1"/>
      </w:tblPr>
      <w:tblGrid>
        <w:gridCol w:w="897"/>
        <w:gridCol w:w="1991"/>
      </w:tblGrid>
      <w:tr w:rsidR="00A43F61" w:rsidRPr="00737367" w14:paraId="4D093923" w14:textId="77777777">
        <w:tc>
          <w:tcPr>
            <w:tcW w:w="0" w:type="auto"/>
            <w:hideMark/>
          </w:tcPr>
          <w:p w14:paraId="5D643B1B" w14:textId="77777777" w:rsidR="00A43F61" w:rsidRPr="00737367" w:rsidRDefault="00A43F61" w:rsidP="00A43F61">
            <w:pPr>
              <w:rPr>
                <w:rFonts w:ascii="Arial" w:hAnsi="Arial" w:cs="Arial"/>
              </w:rPr>
            </w:pPr>
            <w:r w:rsidRPr="00737367">
              <w:rPr>
                <w:rFonts w:ascii="Arial" w:hAnsi="Arial" w:cs="Arial"/>
              </w:rPr>
              <w:t>Year</w:t>
            </w:r>
          </w:p>
        </w:tc>
        <w:tc>
          <w:tcPr>
            <w:tcW w:w="0" w:type="auto"/>
            <w:hideMark/>
          </w:tcPr>
          <w:p w14:paraId="693C655B" w14:textId="77777777" w:rsidR="00A43F61" w:rsidRPr="00737367" w:rsidRDefault="00A43F61" w:rsidP="00A43F61">
            <w:pPr>
              <w:rPr>
                <w:rFonts w:ascii="Arial" w:hAnsi="Arial" w:cs="Arial"/>
              </w:rPr>
            </w:pPr>
            <w:r w:rsidRPr="00737367">
              <w:rPr>
                <w:rFonts w:ascii="Arial" w:hAnsi="Arial" w:cs="Arial"/>
              </w:rPr>
              <w:t>Distribution Rate</w:t>
            </w:r>
          </w:p>
        </w:tc>
      </w:tr>
      <w:tr w:rsidR="00A43F61" w:rsidRPr="00737367" w14:paraId="0E7FCF96" w14:textId="77777777">
        <w:tc>
          <w:tcPr>
            <w:tcW w:w="0" w:type="auto"/>
            <w:hideMark/>
          </w:tcPr>
          <w:p w14:paraId="75E1CED3" w14:textId="77777777" w:rsidR="00A43F61" w:rsidRPr="00737367" w:rsidRDefault="00A43F61" w:rsidP="00A43F61">
            <w:pPr>
              <w:rPr>
                <w:rFonts w:ascii="Arial" w:hAnsi="Arial" w:cs="Arial"/>
              </w:rPr>
            </w:pPr>
            <w:r w:rsidRPr="00737367">
              <w:rPr>
                <w:rFonts w:ascii="Arial" w:hAnsi="Arial" w:cs="Arial"/>
              </w:rPr>
              <w:t>2014</w:t>
            </w:r>
          </w:p>
        </w:tc>
        <w:tc>
          <w:tcPr>
            <w:tcW w:w="0" w:type="auto"/>
            <w:hideMark/>
          </w:tcPr>
          <w:p w14:paraId="72C8700E" w14:textId="77777777" w:rsidR="00A43F61" w:rsidRPr="00737367" w:rsidRDefault="00A43F61" w:rsidP="00A43F61">
            <w:pPr>
              <w:rPr>
                <w:rFonts w:ascii="Arial" w:hAnsi="Arial" w:cs="Arial"/>
              </w:rPr>
            </w:pPr>
            <w:r w:rsidRPr="00737367">
              <w:rPr>
                <w:rFonts w:ascii="Arial" w:hAnsi="Arial" w:cs="Arial"/>
              </w:rPr>
              <w:t>8.75%</w:t>
            </w:r>
          </w:p>
        </w:tc>
      </w:tr>
      <w:tr w:rsidR="00A43F61" w:rsidRPr="00737367" w14:paraId="573CB4F8" w14:textId="77777777">
        <w:tc>
          <w:tcPr>
            <w:tcW w:w="0" w:type="auto"/>
            <w:hideMark/>
          </w:tcPr>
          <w:p w14:paraId="584B62C4" w14:textId="77777777" w:rsidR="00A43F61" w:rsidRPr="00737367" w:rsidRDefault="00A43F61" w:rsidP="00A43F61">
            <w:pPr>
              <w:rPr>
                <w:rFonts w:ascii="Arial" w:hAnsi="Arial" w:cs="Arial"/>
              </w:rPr>
            </w:pPr>
            <w:r w:rsidRPr="00737367">
              <w:rPr>
                <w:rFonts w:ascii="Arial" w:hAnsi="Arial" w:cs="Arial"/>
              </w:rPr>
              <w:t>2015</w:t>
            </w:r>
          </w:p>
        </w:tc>
        <w:tc>
          <w:tcPr>
            <w:tcW w:w="0" w:type="auto"/>
            <w:hideMark/>
          </w:tcPr>
          <w:p w14:paraId="5F18D8A9" w14:textId="77777777" w:rsidR="00A43F61" w:rsidRPr="00737367" w:rsidRDefault="00A43F61" w:rsidP="00A43F61">
            <w:pPr>
              <w:rPr>
                <w:rFonts w:ascii="Arial" w:hAnsi="Arial" w:cs="Arial"/>
              </w:rPr>
            </w:pPr>
            <w:r w:rsidRPr="00737367">
              <w:rPr>
                <w:rFonts w:ascii="Arial" w:hAnsi="Arial" w:cs="Arial"/>
              </w:rPr>
              <w:t>8.25%</w:t>
            </w:r>
          </w:p>
        </w:tc>
      </w:tr>
      <w:tr w:rsidR="00A43F61" w:rsidRPr="00737367" w14:paraId="2081205B" w14:textId="77777777">
        <w:tc>
          <w:tcPr>
            <w:tcW w:w="0" w:type="auto"/>
            <w:hideMark/>
          </w:tcPr>
          <w:p w14:paraId="4EF7654F" w14:textId="77777777" w:rsidR="00A43F61" w:rsidRPr="00737367" w:rsidRDefault="00A43F61" w:rsidP="00A43F61">
            <w:pPr>
              <w:rPr>
                <w:rFonts w:ascii="Arial" w:hAnsi="Arial" w:cs="Arial"/>
              </w:rPr>
            </w:pPr>
            <w:r w:rsidRPr="00737367">
              <w:rPr>
                <w:rFonts w:ascii="Arial" w:hAnsi="Arial" w:cs="Arial"/>
              </w:rPr>
              <w:t>2016</w:t>
            </w:r>
          </w:p>
        </w:tc>
        <w:tc>
          <w:tcPr>
            <w:tcW w:w="0" w:type="auto"/>
            <w:hideMark/>
          </w:tcPr>
          <w:p w14:paraId="03F67207" w14:textId="77777777" w:rsidR="00A43F61" w:rsidRPr="00737367" w:rsidRDefault="00A43F61" w:rsidP="00A43F61">
            <w:pPr>
              <w:rPr>
                <w:rFonts w:ascii="Arial" w:hAnsi="Arial" w:cs="Arial"/>
              </w:rPr>
            </w:pPr>
            <w:r w:rsidRPr="00737367">
              <w:rPr>
                <w:rFonts w:ascii="Arial" w:hAnsi="Arial" w:cs="Arial"/>
              </w:rPr>
              <w:t>8.25%</w:t>
            </w:r>
          </w:p>
        </w:tc>
      </w:tr>
      <w:tr w:rsidR="00A43F61" w:rsidRPr="00737367" w14:paraId="16318B8B" w14:textId="77777777">
        <w:tc>
          <w:tcPr>
            <w:tcW w:w="0" w:type="auto"/>
            <w:hideMark/>
          </w:tcPr>
          <w:p w14:paraId="14C3042D" w14:textId="77777777" w:rsidR="00A43F61" w:rsidRPr="00737367" w:rsidRDefault="00A43F61" w:rsidP="00A43F61">
            <w:pPr>
              <w:rPr>
                <w:rFonts w:ascii="Arial" w:hAnsi="Arial" w:cs="Arial"/>
              </w:rPr>
            </w:pPr>
            <w:r w:rsidRPr="00737367">
              <w:rPr>
                <w:rFonts w:ascii="Arial" w:hAnsi="Arial" w:cs="Arial"/>
              </w:rPr>
              <w:t>2017</w:t>
            </w:r>
          </w:p>
        </w:tc>
        <w:tc>
          <w:tcPr>
            <w:tcW w:w="0" w:type="auto"/>
            <w:hideMark/>
          </w:tcPr>
          <w:p w14:paraId="1883DFE8" w14:textId="77777777" w:rsidR="00A43F61" w:rsidRPr="00737367" w:rsidRDefault="00A43F61" w:rsidP="00A43F61">
            <w:pPr>
              <w:rPr>
                <w:rFonts w:ascii="Arial" w:hAnsi="Arial" w:cs="Arial"/>
              </w:rPr>
            </w:pPr>
            <w:r w:rsidRPr="00737367">
              <w:rPr>
                <w:rFonts w:ascii="Arial" w:hAnsi="Arial" w:cs="Arial"/>
              </w:rPr>
              <w:t>8.00%</w:t>
            </w:r>
          </w:p>
        </w:tc>
      </w:tr>
      <w:tr w:rsidR="00A43F61" w:rsidRPr="00737367" w14:paraId="15B85ED0" w14:textId="77777777">
        <w:tc>
          <w:tcPr>
            <w:tcW w:w="0" w:type="auto"/>
            <w:hideMark/>
          </w:tcPr>
          <w:p w14:paraId="05C3192F" w14:textId="77777777" w:rsidR="00A43F61" w:rsidRPr="00737367" w:rsidRDefault="00A43F61" w:rsidP="00A43F61">
            <w:pPr>
              <w:rPr>
                <w:rFonts w:ascii="Arial" w:hAnsi="Arial" w:cs="Arial"/>
              </w:rPr>
            </w:pPr>
            <w:r w:rsidRPr="00737367">
              <w:rPr>
                <w:rFonts w:ascii="Arial" w:hAnsi="Arial" w:cs="Arial"/>
              </w:rPr>
              <w:t>2018</w:t>
            </w:r>
          </w:p>
        </w:tc>
        <w:tc>
          <w:tcPr>
            <w:tcW w:w="0" w:type="auto"/>
            <w:hideMark/>
          </w:tcPr>
          <w:p w14:paraId="28A9D0B4" w14:textId="77777777" w:rsidR="00A43F61" w:rsidRPr="00737367" w:rsidRDefault="00A43F61" w:rsidP="00A43F61">
            <w:pPr>
              <w:rPr>
                <w:rFonts w:ascii="Arial" w:hAnsi="Arial" w:cs="Arial"/>
              </w:rPr>
            </w:pPr>
            <w:r w:rsidRPr="00737367">
              <w:rPr>
                <w:rFonts w:ascii="Arial" w:hAnsi="Arial" w:cs="Arial"/>
              </w:rPr>
              <w:t>7.50%</w:t>
            </w:r>
          </w:p>
        </w:tc>
      </w:tr>
      <w:tr w:rsidR="00A43F61" w:rsidRPr="00737367" w14:paraId="1B57C7CB" w14:textId="77777777">
        <w:tc>
          <w:tcPr>
            <w:tcW w:w="0" w:type="auto"/>
            <w:hideMark/>
          </w:tcPr>
          <w:p w14:paraId="5D1A07BC" w14:textId="77777777" w:rsidR="00A43F61" w:rsidRPr="00737367" w:rsidRDefault="00A43F61" w:rsidP="00A43F61">
            <w:pPr>
              <w:rPr>
                <w:rFonts w:ascii="Arial" w:hAnsi="Arial" w:cs="Arial"/>
              </w:rPr>
            </w:pPr>
            <w:r w:rsidRPr="00737367">
              <w:rPr>
                <w:rFonts w:ascii="Arial" w:hAnsi="Arial" w:cs="Arial"/>
              </w:rPr>
              <w:t>2019</w:t>
            </w:r>
          </w:p>
        </w:tc>
        <w:tc>
          <w:tcPr>
            <w:tcW w:w="0" w:type="auto"/>
            <w:hideMark/>
          </w:tcPr>
          <w:p w14:paraId="4AA79DA6" w14:textId="77777777" w:rsidR="00A43F61" w:rsidRPr="00737367" w:rsidRDefault="00A43F61" w:rsidP="00A43F61">
            <w:pPr>
              <w:rPr>
                <w:rFonts w:ascii="Arial" w:hAnsi="Arial" w:cs="Arial"/>
              </w:rPr>
            </w:pPr>
            <w:r w:rsidRPr="00737367">
              <w:rPr>
                <w:rFonts w:ascii="Arial" w:hAnsi="Arial" w:cs="Arial"/>
              </w:rPr>
              <w:t>7.00%</w:t>
            </w:r>
          </w:p>
        </w:tc>
      </w:tr>
      <w:tr w:rsidR="00A43F61" w:rsidRPr="00737367" w14:paraId="4F535FE5" w14:textId="77777777">
        <w:tc>
          <w:tcPr>
            <w:tcW w:w="0" w:type="auto"/>
            <w:hideMark/>
          </w:tcPr>
          <w:p w14:paraId="11986C19" w14:textId="77777777" w:rsidR="00A43F61" w:rsidRPr="00737367" w:rsidRDefault="00A43F61" w:rsidP="00A43F61">
            <w:pPr>
              <w:rPr>
                <w:rFonts w:ascii="Arial" w:hAnsi="Arial" w:cs="Arial"/>
              </w:rPr>
            </w:pPr>
            <w:r w:rsidRPr="00737367">
              <w:rPr>
                <w:rFonts w:ascii="Arial" w:hAnsi="Arial" w:cs="Arial"/>
              </w:rPr>
              <w:t>2020 -</w:t>
            </w:r>
          </w:p>
        </w:tc>
        <w:tc>
          <w:tcPr>
            <w:tcW w:w="0" w:type="auto"/>
            <w:hideMark/>
          </w:tcPr>
          <w:p w14:paraId="1F77BB26" w14:textId="77777777" w:rsidR="00A43F61" w:rsidRPr="00737367" w:rsidRDefault="00A43F61" w:rsidP="00A43F61">
            <w:pPr>
              <w:rPr>
                <w:rFonts w:ascii="Arial" w:hAnsi="Arial" w:cs="Arial"/>
              </w:rPr>
            </w:pPr>
            <w:r w:rsidRPr="00737367">
              <w:rPr>
                <w:rFonts w:ascii="Arial" w:hAnsi="Arial" w:cs="Arial"/>
              </w:rPr>
              <w:t>6.75%</w:t>
            </w:r>
          </w:p>
        </w:tc>
      </w:tr>
    </w:tbl>
    <w:p w14:paraId="4C92ABC8" w14:textId="77777777" w:rsidR="00A43F61" w:rsidRPr="00737367" w:rsidRDefault="00A43F61" w:rsidP="00A43F61">
      <w:pPr>
        <w:spacing w:after="160" w:line="278" w:lineRule="auto"/>
        <w:rPr>
          <w:rFonts w:ascii="Arial" w:eastAsia="Aptos" w:hAnsi="Arial" w:cs="Arial"/>
          <w:b/>
          <w:bCs/>
          <w:kern w:val="2"/>
          <w:sz w:val="24"/>
          <w:szCs w:val="24"/>
          <w14:ligatures w14:val="standardContextual"/>
        </w:rPr>
      </w:pPr>
    </w:p>
    <w:p w14:paraId="5332B06F" w14:textId="2A197F64" w:rsidR="00A43F61" w:rsidRPr="00737367" w:rsidRDefault="00A43F61"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Agent Compensation</w:t>
      </w:r>
    </w:p>
    <w:p w14:paraId="5AA77BAC" w14:textId="77777777" w:rsidR="00A43F61" w:rsidRPr="00737367" w:rsidRDefault="00A43F61"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Small Groups (50 and under)</w:t>
      </w:r>
    </w:p>
    <w:tbl>
      <w:tblPr>
        <w:tblStyle w:val="TableGrid4"/>
        <w:tblW w:w="0" w:type="auto"/>
        <w:tblLook w:val="04A0" w:firstRow="1" w:lastRow="0" w:firstColumn="1" w:lastColumn="0" w:noHBand="0" w:noVBand="1"/>
      </w:tblPr>
      <w:tblGrid>
        <w:gridCol w:w="1042"/>
        <w:gridCol w:w="1818"/>
        <w:gridCol w:w="1844"/>
      </w:tblGrid>
      <w:tr w:rsidR="00A43F61" w:rsidRPr="00737367" w14:paraId="65D6A85E" w14:textId="77777777">
        <w:tc>
          <w:tcPr>
            <w:tcW w:w="0" w:type="auto"/>
            <w:hideMark/>
          </w:tcPr>
          <w:p w14:paraId="66405E28" w14:textId="77777777" w:rsidR="00A43F61" w:rsidRPr="00737367" w:rsidRDefault="00A43F61" w:rsidP="00A43F61">
            <w:pPr>
              <w:rPr>
                <w:rFonts w:ascii="Arial" w:hAnsi="Arial" w:cs="Arial"/>
              </w:rPr>
            </w:pPr>
            <w:r w:rsidRPr="00737367">
              <w:rPr>
                <w:rFonts w:ascii="Arial" w:hAnsi="Arial" w:cs="Arial"/>
              </w:rPr>
              <w:t>Year</w:t>
            </w:r>
          </w:p>
        </w:tc>
        <w:tc>
          <w:tcPr>
            <w:tcW w:w="0" w:type="auto"/>
            <w:hideMark/>
          </w:tcPr>
          <w:p w14:paraId="4E691B38" w14:textId="77777777" w:rsidR="00A43F61" w:rsidRPr="00737367" w:rsidRDefault="00A43F61" w:rsidP="00A43F61">
            <w:pPr>
              <w:rPr>
                <w:rFonts w:ascii="Arial" w:hAnsi="Arial" w:cs="Arial"/>
              </w:rPr>
            </w:pPr>
            <w:r w:rsidRPr="00737367">
              <w:rPr>
                <w:rFonts w:ascii="Arial" w:hAnsi="Arial" w:cs="Arial"/>
              </w:rPr>
              <w:t>1/1/14–12/1/17</w:t>
            </w:r>
          </w:p>
        </w:tc>
        <w:tc>
          <w:tcPr>
            <w:tcW w:w="0" w:type="auto"/>
            <w:hideMark/>
          </w:tcPr>
          <w:p w14:paraId="31460265" w14:textId="77777777" w:rsidR="00A43F61" w:rsidRPr="00737367" w:rsidRDefault="00A43F61" w:rsidP="00A43F61">
            <w:pPr>
              <w:rPr>
                <w:rFonts w:ascii="Arial" w:hAnsi="Arial" w:cs="Arial"/>
              </w:rPr>
            </w:pPr>
            <w:r w:rsidRPr="00737367">
              <w:rPr>
                <w:rFonts w:ascii="Arial" w:hAnsi="Arial" w:cs="Arial"/>
              </w:rPr>
              <w:t>1/1/18–Present</w:t>
            </w:r>
          </w:p>
        </w:tc>
      </w:tr>
      <w:tr w:rsidR="00A43F61" w:rsidRPr="00737367" w14:paraId="18510AFE" w14:textId="77777777">
        <w:tc>
          <w:tcPr>
            <w:tcW w:w="0" w:type="auto"/>
            <w:hideMark/>
          </w:tcPr>
          <w:p w14:paraId="77060985" w14:textId="77777777" w:rsidR="00A43F61" w:rsidRPr="00737367" w:rsidRDefault="00A43F61" w:rsidP="00A43F61">
            <w:pPr>
              <w:rPr>
                <w:rFonts w:ascii="Arial" w:hAnsi="Arial" w:cs="Arial"/>
              </w:rPr>
            </w:pPr>
            <w:r w:rsidRPr="00737367">
              <w:rPr>
                <w:rFonts w:ascii="Arial" w:hAnsi="Arial" w:cs="Arial"/>
              </w:rPr>
              <w:t>Year 1</w:t>
            </w:r>
          </w:p>
        </w:tc>
        <w:tc>
          <w:tcPr>
            <w:tcW w:w="0" w:type="auto"/>
            <w:hideMark/>
          </w:tcPr>
          <w:p w14:paraId="3DA81852" w14:textId="77777777" w:rsidR="00A43F61" w:rsidRPr="00737367" w:rsidRDefault="00A43F61" w:rsidP="00A43F61">
            <w:pPr>
              <w:rPr>
                <w:rFonts w:ascii="Arial" w:hAnsi="Arial" w:cs="Arial"/>
              </w:rPr>
            </w:pPr>
            <w:r w:rsidRPr="00737367">
              <w:rPr>
                <w:rFonts w:ascii="Arial" w:hAnsi="Arial" w:cs="Arial"/>
              </w:rPr>
              <w:t>6.50%</w:t>
            </w:r>
          </w:p>
        </w:tc>
        <w:tc>
          <w:tcPr>
            <w:tcW w:w="0" w:type="auto"/>
            <w:hideMark/>
          </w:tcPr>
          <w:p w14:paraId="74B9D5EE" w14:textId="77777777" w:rsidR="00A43F61" w:rsidRPr="00737367" w:rsidRDefault="00A43F61" w:rsidP="00A43F61">
            <w:pPr>
              <w:rPr>
                <w:rFonts w:ascii="Arial" w:hAnsi="Arial" w:cs="Arial"/>
              </w:rPr>
            </w:pPr>
            <w:r w:rsidRPr="00737367">
              <w:rPr>
                <w:rFonts w:ascii="Arial" w:hAnsi="Arial" w:cs="Arial"/>
              </w:rPr>
              <w:t>5.00%</w:t>
            </w:r>
          </w:p>
        </w:tc>
      </w:tr>
      <w:tr w:rsidR="00A43F61" w:rsidRPr="00737367" w14:paraId="1B670851" w14:textId="77777777">
        <w:tc>
          <w:tcPr>
            <w:tcW w:w="0" w:type="auto"/>
            <w:hideMark/>
          </w:tcPr>
          <w:p w14:paraId="781F6BBE" w14:textId="77777777" w:rsidR="00A43F61" w:rsidRPr="00737367" w:rsidRDefault="00A43F61" w:rsidP="00A43F61">
            <w:pPr>
              <w:rPr>
                <w:rFonts w:ascii="Arial" w:hAnsi="Arial" w:cs="Arial"/>
              </w:rPr>
            </w:pPr>
            <w:r w:rsidRPr="00737367">
              <w:rPr>
                <w:rFonts w:ascii="Arial" w:hAnsi="Arial" w:cs="Arial"/>
              </w:rPr>
              <w:t>Year 2</w:t>
            </w:r>
          </w:p>
        </w:tc>
        <w:tc>
          <w:tcPr>
            <w:tcW w:w="0" w:type="auto"/>
            <w:hideMark/>
          </w:tcPr>
          <w:p w14:paraId="68753E13" w14:textId="77777777" w:rsidR="00A43F61" w:rsidRPr="00737367" w:rsidRDefault="00A43F61" w:rsidP="00A43F61">
            <w:pPr>
              <w:rPr>
                <w:rFonts w:ascii="Arial" w:hAnsi="Arial" w:cs="Arial"/>
              </w:rPr>
            </w:pPr>
            <w:r w:rsidRPr="00737367">
              <w:rPr>
                <w:rFonts w:ascii="Arial" w:hAnsi="Arial" w:cs="Arial"/>
              </w:rPr>
              <w:t>6.20%</w:t>
            </w:r>
          </w:p>
        </w:tc>
        <w:tc>
          <w:tcPr>
            <w:tcW w:w="0" w:type="auto"/>
            <w:hideMark/>
          </w:tcPr>
          <w:p w14:paraId="74DB4806" w14:textId="77777777" w:rsidR="00A43F61" w:rsidRPr="00737367" w:rsidRDefault="00A43F61" w:rsidP="00A43F61">
            <w:pPr>
              <w:rPr>
                <w:rFonts w:ascii="Arial" w:hAnsi="Arial" w:cs="Arial"/>
              </w:rPr>
            </w:pPr>
            <w:r w:rsidRPr="00737367">
              <w:rPr>
                <w:rFonts w:ascii="Arial" w:hAnsi="Arial" w:cs="Arial"/>
              </w:rPr>
              <w:t>5.00%</w:t>
            </w:r>
          </w:p>
        </w:tc>
      </w:tr>
      <w:tr w:rsidR="00A43F61" w:rsidRPr="00737367" w14:paraId="1134F63A" w14:textId="77777777">
        <w:tc>
          <w:tcPr>
            <w:tcW w:w="0" w:type="auto"/>
            <w:hideMark/>
          </w:tcPr>
          <w:p w14:paraId="5AB6C1E6" w14:textId="77777777" w:rsidR="00A43F61" w:rsidRPr="00737367" w:rsidRDefault="00A43F61" w:rsidP="00A43F61">
            <w:pPr>
              <w:rPr>
                <w:rFonts w:ascii="Arial" w:hAnsi="Arial" w:cs="Arial"/>
              </w:rPr>
            </w:pPr>
            <w:r w:rsidRPr="00737367">
              <w:rPr>
                <w:rFonts w:ascii="Arial" w:hAnsi="Arial" w:cs="Arial"/>
              </w:rPr>
              <w:t>Year 3</w:t>
            </w:r>
          </w:p>
        </w:tc>
        <w:tc>
          <w:tcPr>
            <w:tcW w:w="0" w:type="auto"/>
            <w:hideMark/>
          </w:tcPr>
          <w:p w14:paraId="3039706B" w14:textId="77777777" w:rsidR="00A43F61" w:rsidRPr="00737367" w:rsidRDefault="00A43F61" w:rsidP="00A43F61">
            <w:pPr>
              <w:rPr>
                <w:rFonts w:ascii="Arial" w:hAnsi="Arial" w:cs="Arial"/>
              </w:rPr>
            </w:pPr>
            <w:r w:rsidRPr="00737367">
              <w:rPr>
                <w:rFonts w:ascii="Arial" w:hAnsi="Arial" w:cs="Arial"/>
              </w:rPr>
              <w:t>5.90%</w:t>
            </w:r>
          </w:p>
        </w:tc>
        <w:tc>
          <w:tcPr>
            <w:tcW w:w="0" w:type="auto"/>
            <w:hideMark/>
          </w:tcPr>
          <w:p w14:paraId="269A86E0" w14:textId="77777777" w:rsidR="00A43F61" w:rsidRPr="00737367" w:rsidRDefault="00A43F61" w:rsidP="00A43F61">
            <w:pPr>
              <w:rPr>
                <w:rFonts w:ascii="Arial" w:hAnsi="Arial" w:cs="Arial"/>
              </w:rPr>
            </w:pPr>
            <w:r w:rsidRPr="00737367">
              <w:rPr>
                <w:rFonts w:ascii="Arial" w:hAnsi="Arial" w:cs="Arial"/>
              </w:rPr>
              <w:t>5.00%</w:t>
            </w:r>
          </w:p>
        </w:tc>
      </w:tr>
      <w:tr w:rsidR="00A43F61" w:rsidRPr="00737367" w14:paraId="5CCA2447" w14:textId="77777777">
        <w:tc>
          <w:tcPr>
            <w:tcW w:w="0" w:type="auto"/>
            <w:hideMark/>
          </w:tcPr>
          <w:p w14:paraId="37D6C10C" w14:textId="77777777" w:rsidR="00A43F61" w:rsidRPr="00737367" w:rsidRDefault="00A43F61" w:rsidP="00A43F61">
            <w:pPr>
              <w:rPr>
                <w:rFonts w:ascii="Arial" w:hAnsi="Arial" w:cs="Arial"/>
              </w:rPr>
            </w:pPr>
            <w:r w:rsidRPr="00737367">
              <w:rPr>
                <w:rFonts w:ascii="Arial" w:hAnsi="Arial" w:cs="Arial"/>
              </w:rPr>
              <w:t>Year 4</w:t>
            </w:r>
          </w:p>
        </w:tc>
        <w:tc>
          <w:tcPr>
            <w:tcW w:w="0" w:type="auto"/>
            <w:hideMark/>
          </w:tcPr>
          <w:p w14:paraId="44B8C91E" w14:textId="77777777" w:rsidR="00A43F61" w:rsidRPr="00737367" w:rsidRDefault="00A43F61" w:rsidP="00A43F61">
            <w:pPr>
              <w:rPr>
                <w:rFonts w:ascii="Arial" w:hAnsi="Arial" w:cs="Arial"/>
              </w:rPr>
            </w:pPr>
            <w:r w:rsidRPr="00737367">
              <w:rPr>
                <w:rFonts w:ascii="Arial" w:hAnsi="Arial" w:cs="Arial"/>
              </w:rPr>
              <w:t>5.60%</w:t>
            </w:r>
          </w:p>
        </w:tc>
        <w:tc>
          <w:tcPr>
            <w:tcW w:w="0" w:type="auto"/>
            <w:hideMark/>
          </w:tcPr>
          <w:p w14:paraId="000862FD" w14:textId="77777777" w:rsidR="00A43F61" w:rsidRPr="00737367" w:rsidRDefault="00A43F61" w:rsidP="00A43F61">
            <w:pPr>
              <w:rPr>
                <w:rFonts w:ascii="Arial" w:hAnsi="Arial" w:cs="Arial"/>
              </w:rPr>
            </w:pPr>
            <w:r w:rsidRPr="00737367">
              <w:rPr>
                <w:rFonts w:ascii="Arial" w:hAnsi="Arial" w:cs="Arial"/>
              </w:rPr>
              <w:t>5.00%</w:t>
            </w:r>
          </w:p>
        </w:tc>
      </w:tr>
      <w:tr w:rsidR="00A43F61" w:rsidRPr="00737367" w14:paraId="6F6D1C87" w14:textId="77777777">
        <w:tc>
          <w:tcPr>
            <w:tcW w:w="0" w:type="auto"/>
            <w:hideMark/>
          </w:tcPr>
          <w:p w14:paraId="51DEA39E" w14:textId="77777777" w:rsidR="00A43F61" w:rsidRPr="00737367" w:rsidRDefault="00A43F61" w:rsidP="00A43F61">
            <w:pPr>
              <w:rPr>
                <w:rFonts w:ascii="Arial" w:hAnsi="Arial" w:cs="Arial"/>
              </w:rPr>
            </w:pPr>
            <w:r w:rsidRPr="00737367">
              <w:rPr>
                <w:rFonts w:ascii="Arial" w:hAnsi="Arial" w:cs="Arial"/>
              </w:rPr>
              <w:t>Year 5</w:t>
            </w:r>
          </w:p>
        </w:tc>
        <w:tc>
          <w:tcPr>
            <w:tcW w:w="0" w:type="auto"/>
            <w:hideMark/>
          </w:tcPr>
          <w:p w14:paraId="6537B41F" w14:textId="77777777" w:rsidR="00A43F61" w:rsidRPr="00737367" w:rsidRDefault="00A43F61" w:rsidP="00A43F61">
            <w:pPr>
              <w:rPr>
                <w:rFonts w:ascii="Arial" w:hAnsi="Arial" w:cs="Arial"/>
              </w:rPr>
            </w:pPr>
            <w:r w:rsidRPr="00737367">
              <w:rPr>
                <w:rFonts w:ascii="Arial" w:hAnsi="Arial" w:cs="Arial"/>
              </w:rPr>
              <w:t>5.30%</w:t>
            </w:r>
          </w:p>
        </w:tc>
        <w:tc>
          <w:tcPr>
            <w:tcW w:w="0" w:type="auto"/>
            <w:hideMark/>
          </w:tcPr>
          <w:p w14:paraId="2505ED4B" w14:textId="77777777" w:rsidR="00A43F61" w:rsidRPr="00737367" w:rsidRDefault="00A43F61" w:rsidP="00A43F61">
            <w:pPr>
              <w:rPr>
                <w:rFonts w:ascii="Arial" w:hAnsi="Arial" w:cs="Arial"/>
              </w:rPr>
            </w:pPr>
            <w:r w:rsidRPr="00737367">
              <w:rPr>
                <w:rFonts w:ascii="Arial" w:hAnsi="Arial" w:cs="Arial"/>
              </w:rPr>
              <w:t>5.00%</w:t>
            </w:r>
          </w:p>
        </w:tc>
      </w:tr>
      <w:tr w:rsidR="00A43F61" w:rsidRPr="00737367" w14:paraId="50DC413E" w14:textId="77777777">
        <w:tc>
          <w:tcPr>
            <w:tcW w:w="0" w:type="auto"/>
            <w:hideMark/>
          </w:tcPr>
          <w:p w14:paraId="47EC4F6B" w14:textId="77777777" w:rsidR="00A43F61" w:rsidRPr="00737367" w:rsidRDefault="00A43F61" w:rsidP="00A43F61">
            <w:pPr>
              <w:rPr>
                <w:rFonts w:ascii="Arial" w:hAnsi="Arial" w:cs="Arial"/>
              </w:rPr>
            </w:pPr>
            <w:r w:rsidRPr="00737367">
              <w:rPr>
                <w:rFonts w:ascii="Arial" w:hAnsi="Arial" w:cs="Arial"/>
              </w:rPr>
              <w:t>Year 6+</w:t>
            </w:r>
          </w:p>
        </w:tc>
        <w:tc>
          <w:tcPr>
            <w:tcW w:w="0" w:type="auto"/>
            <w:hideMark/>
          </w:tcPr>
          <w:p w14:paraId="4FAF96C2" w14:textId="77777777" w:rsidR="00A43F61" w:rsidRPr="00737367" w:rsidRDefault="00A43F61" w:rsidP="00A43F61">
            <w:pPr>
              <w:rPr>
                <w:rFonts w:ascii="Arial" w:hAnsi="Arial" w:cs="Arial"/>
              </w:rPr>
            </w:pPr>
            <w:r w:rsidRPr="00737367">
              <w:rPr>
                <w:rFonts w:ascii="Arial" w:hAnsi="Arial" w:cs="Arial"/>
              </w:rPr>
              <w:t>5.00%</w:t>
            </w:r>
          </w:p>
        </w:tc>
        <w:tc>
          <w:tcPr>
            <w:tcW w:w="0" w:type="auto"/>
            <w:hideMark/>
          </w:tcPr>
          <w:p w14:paraId="1E3776FB" w14:textId="77777777" w:rsidR="00A43F61" w:rsidRPr="00737367" w:rsidRDefault="00A43F61" w:rsidP="00A43F61">
            <w:pPr>
              <w:rPr>
                <w:rFonts w:ascii="Arial" w:hAnsi="Arial" w:cs="Arial"/>
              </w:rPr>
            </w:pPr>
            <w:r w:rsidRPr="00737367">
              <w:rPr>
                <w:rFonts w:ascii="Arial" w:hAnsi="Arial" w:cs="Arial"/>
              </w:rPr>
              <w:t>5.00%</w:t>
            </w:r>
          </w:p>
        </w:tc>
      </w:tr>
    </w:tbl>
    <w:p w14:paraId="2CBFBAFF" w14:textId="77777777" w:rsidR="00A43F61" w:rsidRPr="00737367" w:rsidRDefault="00A43F61" w:rsidP="00A43F61">
      <w:pPr>
        <w:spacing w:after="160" w:line="278" w:lineRule="auto"/>
        <w:rPr>
          <w:rFonts w:ascii="Arial" w:eastAsia="Aptos" w:hAnsi="Arial" w:cs="Arial"/>
          <w:kern w:val="2"/>
          <w:sz w:val="24"/>
          <w:szCs w:val="24"/>
          <w14:ligatures w14:val="standardContextual"/>
        </w:rPr>
      </w:pPr>
    </w:p>
    <w:p w14:paraId="5507CB58" w14:textId="77777777" w:rsidR="007A6235" w:rsidRPr="00737367" w:rsidRDefault="007A6235" w:rsidP="00A43F61">
      <w:pPr>
        <w:spacing w:after="160" w:line="278" w:lineRule="auto"/>
        <w:rPr>
          <w:rFonts w:ascii="Arial" w:eastAsia="Aptos" w:hAnsi="Arial" w:cs="Arial"/>
          <w:kern w:val="2"/>
          <w:sz w:val="24"/>
          <w:szCs w:val="24"/>
          <w14:ligatures w14:val="standardContextual"/>
        </w:rPr>
      </w:pPr>
    </w:p>
    <w:p w14:paraId="52758973" w14:textId="65D5C587" w:rsidR="00A43F61" w:rsidRPr="00737367" w:rsidRDefault="00A43F61" w:rsidP="00A43F61">
      <w:p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Large Groups (51 to 100)</w:t>
      </w:r>
    </w:p>
    <w:tbl>
      <w:tblPr>
        <w:tblStyle w:val="TableGrid4"/>
        <w:tblW w:w="0" w:type="auto"/>
        <w:tblLook w:val="04A0" w:firstRow="1" w:lastRow="0" w:firstColumn="1" w:lastColumn="0" w:noHBand="0" w:noVBand="1"/>
      </w:tblPr>
      <w:tblGrid>
        <w:gridCol w:w="1309"/>
        <w:gridCol w:w="1844"/>
      </w:tblGrid>
      <w:tr w:rsidR="00A43F61" w:rsidRPr="00737367" w14:paraId="2E661443" w14:textId="77777777">
        <w:tc>
          <w:tcPr>
            <w:tcW w:w="0" w:type="auto"/>
            <w:hideMark/>
          </w:tcPr>
          <w:p w14:paraId="0226DF31" w14:textId="77777777" w:rsidR="00A43F61" w:rsidRPr="00737367" w:rsidRDefault="00A43F61" w:rsidP="00A43F61">
            <w:pPr>
              <w:rPr>
                <w:rFonts w:ascii="Arial" w:hAnsi="Arial" w:cs="Arial"/>
              </w:rPr>
            </w:pPr>
            <w:r w:rsidRPr="00737367">
              <w:rPr>
                <w:rFonts w:ascii="Arial" w:hAnsi="Arial" w:cs="Arial"/>
              </w:rPr>
              <w:t>Year</w:t>
            </w:r>
          </w:p>
        </w:tc>
        <w:tc>
          <w:tcPr>
            <w:tcW w:w="0" w:type="auto"/>
            <w:hideMark/>
          </w:tcPr>
          <w:p w14:paraId="284D092F" w14:textId="77777777" w:rsidR="00A43F61" w:rsidRPr="00737367" w:rsidRDefault="00A43F61" w:rsidP="00A43F61">
            <w:pPr>
              <w:rPr>
                <w:rFonts w:ascii="Arial" w:hAnsi="Arial" w:cs="Arial"/>
              </w:rPr>
            </w:pPr>
            <w:r w:rsidRPr="00737367">
              <w:rPr>
                <w:rFonts w:ascii="Arial" w:hAnsi="Arial" w:cs="Arial"/>
              </w:rPr>
              <w:t>1/1/14–Present</w:t>
            </w:r>
          </w:p>
        </w:tc>
      </w:tr>
      <w:tr w:rsidR="00A43F61" w:rsidRPr="00737367" w14:paraId="18134F02" w14:textId="77777777">
        <w:tc>
          <w:tcPr>
            <w:tcW w:w="0" w:type="auto"/>
            <w:hideMark/>
          </w:tcPr>
          <w:p w14:paraId="1D24240F" w14:textId="77777777" w:rsidR="00A43F61" w:rsidRPr="00737367" w:rsidRDefault="00A43F61" w:rsidP="00A43F61">
            <w:pPr>
              <w:rPr>
                <w:rFonts w:ascii="Arial" w:hAnsi="Arial" w:cs="Arial"/>
              </w:rPr>
            </w:pPr>
            <w:r w:rsidRPr="00737367">
              <w:rPr>
                <w:rFonts w:ascii="Arial" w:hAnsi="Arial" w:cs="Arial"/>
              </w:rPr>
              <w:t>Year 1–6+</w:t>
            </w:r>
          </w:p>
        </w:tc>
        <w:tc>
          <w:tcPr>
            <w:tcW w:w="0" w:type="auto"/>
            <w:hideMark/>
          </w:tcPr>
          <w:p w14:paraId="0E882580" w14:textId="77777777" w:rsidR="00A43F61" w:rsidRPr="00737367" w:rsidRDefault="00A43F61" w:rsidP="00A43F61">
            <w:pPr>
              <w:rPr>
                <w:rFonts w:ascii="Arial" w:hAnsi="Arial" w:cs="Arial"/>
              </w:rPr>
            </w:pPr>
            <w:r w:rsidRPr="00737367">
              <w:rPr>
                <w:rFonts w:ascii="Arial" w:hAnsi="Arial" w:cs="Arial"/>
              </w:rPr>
              <w:t>5.00%</w:t>
            </w:r>
          </w:p>
        </w:tc>
      </w:tr>
    </w:tbl>
    <w:p w14:paraId="7E82244F" w14:textId="77777777" w:rsidR="001F101D" w:rsidRPr="00737367" w:rsidRDefault="001F101D" w:rsidP="005A2BDD">
      <w:pPr>
        <w:spacing w:after="160" w:line="278" w:lineRule="auto"/>
        <w:rPr>
          <w:rFonts w:ascii="Arial" w:hAnsi="Arial" w:cs="Arial"/>
          <w:sz w:val="24"/>
          <w:szCs w:val="24"/>
          <w:u w:val="single"/>
        </w:rPr>
      </w:pPr>
    </w:p>
    <w:p w14:paraId="6E94371C" w14:textId="77777777" w:rsidR="004272C9" w:rsidRDefault="004272C9" w:rsidP="006F2B1E">
      <w:pPr>
        <w:keepNext/>
        <w:keepLines/>
        <w:spacing w:before="360" w:after="80" w:line="278" w:lineRule="auto"/>
        <w:outlineLvl w:val="0"/>
        <w:rPr>
          <w:rFonts w:ascii="Arial" w:hAnsi="Arial" w:cs="Arial"/>
          <w:b/>
          <w:kern w:val="2"/>
          <w:sz w:val="36"/>
          <w:szCs w:val="36"/>
          <w14:ligatures w14:val="standardContextual"/>
        </w:rPr>
      </w:pPr>
    </w:p>
    <w:p w14:paraId="1A964462" w14:textId="07838036" w:rsidR="006F2B1E" w:rsidRPr="0092754A" w:rsidRDefault="006F2B1E" w:rsidP="006F2B1E">
      <w:pPr>
        <w:keepNext/>
        <w:keepLines/>
        <w:spacing w:before="360" w:after="80" w:line="278" w:lineRule="auto"/>
        <w:outlineLvl w:val="0"/>
        <w:rPr>
          <w:rFonts w:ascii="Arial" w:hAnsi="Arial" w:cs="Arial"/>
          <w:b/>
          <w:kern w:val="2"/>
          <w:sz w:val="36"/>
          <w:szCs w:val="36"/>
          <w14:ligatures w14:val="standardContextual"/>
        </w:rPr>
      </w:pPr>
      <w:r w:rsidRPr="0092754A">
        <w:rPr>
          <w:rFonts w:ascii="Arial" w:hAnsi="Arial" w:cs="Arial"/>
          <w:b/>
          <w:kern w:val="2"/>
          <w:sz w:val="36"/>
          <w:szCs w:val="36"/>
          <w14:ligatures w14:val="standardContextual"/>
        </w:rPr>
        <w:t>Front End Process Detail</w:t>
      </w:r>
    </w:p>
    <w:p w14:paraId="11CA2684" w14:textId="77777777" w:rsidR="006F2B1E" w:rsidRPr="0092754A" w:rsidRDefault="006F2B1E" w:rsidP="006F2B1E">
      <w:pPr>
        <w:spacing w:after="160" w:line="278" w:lineRule="auto"/>
        <w:rPr>
          <w:rFonts w:ascii="Arial" w:eastAsia="Aptos" w:hAnsi="Arial" w:cs="Arial"/>
          <w:kern w:val="2"/>
          <w:sz w:val="32"/>
          <w:szCs w:val="32"/>
          <w14:ligatures w14:val="standardContextual"/>
        </w:rPr>
      </w:pPr>
    </w:p>
    <w:p w14:paraId="1334514D" w14:textId="77777777" w:rsidR="006F2B1E" w:rsidRPr="0092754A" w:rsidRDefault="006F2B1E" w:rsidP="006F2B1E">
      <w:pPr>
        <w:spacing w:after="160" w:line="278" w:lineRule="auto"/>
        <w:rPr>
          <w:rFonts w:ascii="Arial" w:eastAsia="Aptos" w:hAnsi="Arial" w:cs="Arial"/>
          <w:b/>
          <w:bCs/>
          <w:kern w:val="2"/>
          <w:sz w:val="32"/>
          <w:szCs w:val="32"/>
          <w14:ligatures w14:val="standardContextual"/>
        </w:rPr>
      </w:pPr>
      <w:r w:rsidRPr="0092754A">
        <w:rPr>
          <w:rFonts w:ascii="Arial" w:eastAsia="Aptos" w:hAnsi="Arial" w:cs="Arial"/>
          <w:b/>
          <w:bCs/>
          <w:kern w:val="2"/>
          <w:sz w:val="32"/>
          <w:szCs w:val="32"/>
          <w14:ligatures w14:val="standardContextual"/>
        </w:rPr>
        <w:t>Carrier Plan Setup</w:t>
      </w:r>
    </w:p>
    <w:p w14:paraId="591FA50D" w14:textId="77777777" w:rsidR="006F2B1E" w:rsidRPr="00737367" w:rsidRDefault="006F2B1E" w:rsidP="006F2B1E">
      <w:pPr>
        <w:numPr>
          <w:ilvl w:val="0"/>
          <w:numId w:val="10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Overview</w:t>
      </w:r>
    </w:p>
    <w:p w14:paraId="2E0BD8C3" w14:textId="77777777" w:rsidR="006F2B1E" w:rsidRPr="00737367" w:rsidRDefault="006F2B1E" w:rsidP="006F2B1E">
      <w:pPr>
        <w:numPr>
          <w:ilvl w:val="1"/>
          <w:numId w:val="10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lastRenderedPageBreak/>
        <w:t>Health issuers must complete a QHP New Entrant Certification or an Annual Recertification to offer plans through Covered California Small Business (CCSB).</w:t>
      </w:r>
    </w:p>
    <w:p w14:paraId="1787800B" w14:textId="77777777" w:rsidR="006F2B1E" w:rsidRPr="00737367" w:rsidRDefault="006F2B1E" w:rsidP="006F2B1E">
      <w:pPr>
        <w:numPr>
          <w:ilvl w:val="1"/>
          <w:numId w:val="10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Certified QHPs must meet state, federal, and CCSB rules and extra Covered California standards.</w:t>
      </w:r>
    </w:p>
    <w:p w14:paraId="4447D93F" w14:textId="77777777" w:rsidR="006F2B1E" w:rsidRPr="00737367" w:rsidRDefault="006F2B1E" w:rsidP="006F2B1E">
      <w:pPr>
        <w:numPr>
          <w:ilvl w:val="0"/>
          <w:numId w:val="10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Deadlines and required intake</w:t>
      </w:r>
    </w:p>
    <w:p w14:paraId="13662905" w14:textId="72C303DE" w:rsidR="006F2B1E" w:rsidRPr="00737367" w:rsidRDefault="006F2B1E" w:rsidP="006F2B1E">
      <w:pPr>
        <w:numPr>
          <w:ilvl w:val="1"/>
          <w:numId w:val="10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New issuers: </w:t>
      </w:r>
      <w:r w:rsidR="008B34C9" w:rsidRPr="00737367">
        <w:rPr>
          <w:rFonts w:ascii="Arial" w:eastAsia="Aptos" w:hAnsi="Arial" w:cs="Arial"/>
          <w:kern w:val="2"/>
          <w:sz w:val="24"/>
          <w:szCs w:val="24"/>
          <w14:ligatures w14:val="standardContextual"/>
        </w:rPr>
        <w:t xml:space="preserve">Example </w:t>
      </w:r>
      <w:r w:rsidR="00585B55" w:rsidRPr="00737367">
        <w:rPr>
          <w:rFonts w:ascii="Arial" w:eastAsia="Aptos" w:hAnsi="Arial" w:cs="Arial"/>
          <w:kern w:val="2"/>
          <w:sz w:val="24"/>
          <w:szCs w:val="24"/>
          <w14:ligatures w14:val="standardContextual"/>
        </w:rPr>
        <w:t xml:space="preserve">new entrants must </w:t>
      </w:r>
      <w:r w:rsidRPr="00737367">
        <w:rPr>
          <w:rFonts w:ascii="Arial" w:eastAsia="Aptos" w:hAnsi="Arial" w:cs="Arial"/>
          <w:kern w:val="2"/>
          <w:sz w:val="24"/>
          <w:szCs w:val="24"/>
          <w14:ligatures w14:val="standardContextual"/>
        </w:rPr>
        <w:t xml:space="preserve">submit a </w:t>
      </w:r>
      <w:r w:rsidRPr="00737367">
        <w:rPr>
          <w:rFonts w:ascii="Arial" w:eastAsia="Aptos" w:hAnsi="Arial" w:cs="Arial"/>
          <w:b/>
          <w:bCs/>
          <w:kern w:val="2"/>
          <w:sz w:val="24"/>
          <w:szCs w:val="24"/>
          <w14:ligatures w14:val="standardContextual"/>
        </w:rPr>
        <w:t>Letter of Intent</w:t>
      </w:r>
      <w:r w:rsidRPr="00737367">
        <w:rPr>
          <w:rFonts w:ascii="Arial" w:eastAsia="Aptos" w:hAnsi="Arial" w:cs="Arial"/>
          <w:kern w:val="2"/>
          <w:sz w:val="24"/>
          <w:szCs w:val="24"/>
          <w14:ligatures w14:val="standardContextual"/>
        </w:rPr>
        <w:t xml:space="preserve"> by </w:t>
      </w:r>
      <w:r w:rsidRPr="00737367">
        <w:rPr>
          <w:rFonts w:ascii="Arial" w:eastAsia="Aptos" w:hAnsi="Arial" w:cs="Arial"/>
          <w:b/>
          <w:bCs/>
          <w:kern w:val="2"/>
          <w:sz w:val="24"/>
          <w:szCs w:val="24"/>
          <w14:ligatures w14:val="standardContextual"/>
        </w:rPr>
        <w:t>February 1</w:t>
      </w:r>
      <w:r w:rsidR="00585B55" w:rsidRPr="00737367">
        <w:rPr>
          <w:rFonts w:ascii="Arial" w:eastAsia="Aptos" w:hAnsi="Arial" w:cs="Arial"/>
          <w:b/>
          <w:bCs/>
          <w:kern w:val="2"/>
          <w:sz w:val="24"/>
          <w:szCs w:val="24"/>
          <w14:ligatures w14:val="standardContextual"/>
        </w:rPr>
        <w:t>3</w:t>
      </w:r>
      <w:r w:rsidRPr="00737367">
        <w:rPr>
          <w:rFonts w:ascii="Arial" w:eastAsia="Aptos" w:hAnsi="Arial" w:cs="Arial"/>
          <w:b/>
          <w:bCs/>
          <w:kern w:val="2"/>
          <w:sz w:val="24"/>
          <w:szCs w:val="24"/>
          <w14:ligatures w14:val="standardContextual"/>
        </w:rPr>
        <w:t xml:space="preserve">, </w:t>
      </w:r>
      <w:proofErr w:type="gramStart"/>
      <w:r w:rsidRPr="00737367">
        <w:rPr>
          <w:rFonts w:ascii="Arial" w:eastAsia="Aptos" w:hAnsi="Arial" w:cs="Arial"/>
          <w:b/>
          <w:bCs/>
          <w:kern w:val="2"/>
          <w:sz w:val="24"/>
          <w:szCs w:val="24"/>
          <w14:ligatures w14:val="standardContextual"/>
        </w:rPr>
        <w:t>202</w:t>
      </w:r>
      <w:r w:rsidR="00585B55" w:rsidRPr="00737367">
        <w:rPr>
          <w:rFonts w:ascii="Arial" w:eastAsia="Aptos" w:hAnsi="Arial" w:cs="Arial"/>
          <w:b/>
          <w:bCs/>
          <w:kern w:val="2"/>
          <w:sz w:val="24"/>
          <w:szCs w:val="24"/>
          <w14:ligatures w14:val="standardContextual"/>
        </w:rPr>
        <w:t>6</w:t>
      </w:r>
      <w:proofErr w:type="gramEnd"/>
      <w:r w:rsidR="00585B55" w:rsidRPr="00737367">
        <w:rPr>
          <w:rFonts w:ascii="Arial" w:eastAsia="Aptos" w:hAnsi="Arial" w:cs="Arial"/>
          <w:b/>
          <w:bCs/>
          <w:kern w:val="2"/>
          <w:sz w:val="24"/>
          <w:szCs w:val="24"/>
          <w14:ligatures w14:val="standardContextual"/>
        </w:rPr>
        <w:t xml:space="preserve"> for PY 2027</w:t>
      </w:r>
      <w:r w:rsidRPr="00737367">
        <w:rPr>
          <w:rFonts w:ascii="Arial" w:eastAsia="Aptos" w:hAnsi="Arial" w:cs="Arial"/>
          <w:kern w:val="2"/>
          <w:sz w:val="24"/>
          <w:szCs w:val="24"/>
          <w14:ligatures w14:val="standardContextual"/>
        </w:rPr>
        <w:t xml:space="preserve"> training and portal access.</w:t>
      </w:r>
    </w:p>
    <w:p w14:paraId="51406434" w14:textId="77777777" w:rsidR="006F2B1E" w:rsidRPr="00737367" w:rsidRDefault="006F2B1E" w:rsidP="006F2B1E">
      <w:pPr>
        <w:numPr>
          <w:ilvl w:val="1"/>
          <w:numId w:val="10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Returning issuers: submit the </w:t>
      </w:r>
      <w:r w:rsidRPr="00737367">
        <w:rPr>
          <w:rFonts w:ascii="Arial" w:eastAsia="Aptos" w:hAnsi="Arial" w:cs="Arial"/>
          <w:b/>
          <w:bCs/>
          <w:kern w:val="2"/>
          <w:sz w:val="24"/>
          <w:szCs w:val="24"/>
          <w14:ligatures w14:val="standardContextual"/>
        </w:rPr>
        <w:t>QHP Issuer Recertification Application</w:t>
      </w:r>
      <w:r w:rsidRPr="00737367">
        <w:rPr>
          <w:rFonts w:ascii="Arial" w:eastAsia="Aptos" w:hAnsi="Arial" w:cs="Arial"/>
          <w:kern w:val="2"/>
          <w:sz w:val="24"/>
          <w:szCs w:val="24"/>
          <w14:ligatures w14:val="standardContextual"/>
        </w:rPr>
        <w:t xml:space="preserve"> for the upcoming plan year.</w:t>
      </w:r>
    </w:p>
    <w:p w14:paraId="2E51125B" w14:textId="77777777" w:rsidR="006F2B1E" w:rsidRPr="00737367" w:rsidRDefault="006F2B1E" w:rsidP="006F2B1E">
      <w:pPr>
        <w:numPr>
          <w:ilvl w:val="0"/>
          <w:numId w:val="10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Main steps </w:t>
      </w:r>
    </w:p>
    <w:p w14:paraId="773A035F" w14:textId="77777777" w:rsidR="006F2B1E" w:rsidRPr="00737367" w:rsidRDefault="006F2B1E" w:rsidP="006F2B1E">
      <w:pPr>
        <w:numPr>
          <w:ilvl w:val="1"/>
          <w:numId w:val="10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Submit Intent to Apply (new issuers) to get training and login info.</w:t>
      </w:r>
    </w:p>
    <w:p w14:paraId="07A05D4F" w14:textId="1243E713" w:rsidR="006F2B1E" w:rsidRPr="00737367" w:rsidRDefault="006F2B1E" w:rsidP="006F2B1E">
      <w:pPr>
        <w:numPr>
          <w:ilvl w:val="1"/>
          <w:numId w:val="10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Complete the Final Application on the </w:t>
      </w:r>
      <w:r w:rsidR="00960088">
        <w:rPr>
          <w:rFonts w:ascii="Arial" w:eastAsia="Aptos" w:hAnsi="Arial" w:cs="Arial"/>
          <w:kern w:val="2"/>
          <w:sz w:val="24"/>
          <w:szCs w:val="24"/>
          <w14:ligatures w14:val="standardContextual"/>
        </w:rPr>
        <w:t xml:space="preserve">electronic </w:t>
      </w:r>
      <w:r w:rsidR="003853B7">
        <w:rPr>
          <w:rFonts w:ascii="Arial" w:eastAsia="Aptos" w:hAnsi="Arial" w:cs="Arial"/>
          <w:kern w:val="2"/>
          <w:sz w:val="24"/>
          <w:szCs w:val="24"/>
          <w14:ligatures w14:val="standardContextual"/>
        </w:rPr>
        <w:t xml:space="preserve">application submission </w:t>
      </w:r>
      <w:r w:rsidR="00760886" w:rsidRPr="00737367">
        <w:rPr>
          <w:rFonts w:ascii="Arial" w:eastAsia="Aptos" w:hAnsi="Arial" w:cs="Arial"/>
          <w:kern w:val="2"/>
          <w:sz w:val="24"/>
          <w:szCs w:val="24"/>
          <w14:ligatures w14:val="standardContextual"/>
        </w:rPr>
        <w:t>platform</w:t>
      </w:r>
      <w:r w:rsidRPr="00737367">
        <w:rPr>
          <w:rFonts w:ascii="Arial" w:eastAsia="Aptos" w:hAnsi="Arial" w:cs="Arial"/>
          <w:kern w:val="2"/>
          <w:sz w:val="24"/>
          <w:szCs w:val="24"/>
          <w14:ligatures w14:val="standardContextual"/>
        </w:rPr>
        <w:t>.</w:t>
      </w:r>
    </w:p>
    <w:p w14:paraId="2E2854AD" w14:textId="77777777" w:rsidR="006F2B1E" w:rsidRPr="00737367" w:rsidRDefault="006F2B1E" w:rsidP="006F2B1E">
      <w:pPr>
        <w:numPr>
          <w:ilvl w:val="1"/>
          <w:numId w:val="10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Provide administrative details, plan design, rates, networks, and service areas via </w:t>
      </w:r>
      <w:r w:rsidRPr="00737367">
        <w:rPr>
          <w:rFonts w:ascii="Arial" w:eastAsia="Aptos" w:hAnsi="Arial" w:cs="Arial"/>
          <w:b/>
          <w:bCs/>
          <w:kern w:val="2"/>
          <w:sz w:val="24"/>
          <w:szCs w:val="24"/>
          <w14:ligatures w14:val="standardContextual"/>
        </w:rPr>
        <w:t>SERFF</w:t>
      </w:r>
      <w:r w:rsidRPr="00737367">
        <w:rPr>
          <w:rFonts w:ascii="Arial" w:eastAsia="Aptos" w:hAnsi="Arial" w:cs="Arial"/>
          <w:kern w:val="2"/>
          <w:sz w:val="24"/>
          <w:szCs w:val="24"/>
          <w14:ligatures w14:val="standardContextual"/>
        </w:rPr>
        <w:t>.</w:t>
      </w:r>
    </w:p>
    <w:p w14:paraId="5C45346E" w14:textId="411F0177" w:rsidR="006F2B1E" w:rsidRPr="00737367" w:rsidRDefault="006F2B1E" w:rsidP="006F2B1E">
      <w:pPr>
        <w:numPr>
          <w:ilvl w:val="1"/>
          <w:numId w:val="10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CCSB evaluates the application and </w:t>
      </w:r>
      <w:r w:rsidR="00B21962" w:rsidRPr="00737367">
        <w:rPr>
          <w:rFonts w:ascii="Arial" w:eastAsia="Aptos" w:hAnsi="Arial" w:cs="Arial"/>
          <w:kern w:val="2"/>
          <w:sz w:val="24"/>
          <w:szCs w:val="24"/>
          <w14:ligatures w14:val="standardContextual"/>
        </w:rPr>
        <w:t>reviews</w:t>
      </w:r>
      <w:r w:rsidRPr="00737367">
        <w:rPr>
          <w:rFonts w:ascii="Arial" w:eastAsia="Aptos" w:hAnsi="Arial" w:cs="Arial"/>
          <w:kern w:val="2"/>
          <w:sz w:val="24"/>
          <w:szCs w:val="24"/>
          <w14:ligatures w14:val="standardContextual"/>
        </w:rPr>
        <w:t xml:space="preserve"> contract terms and premium rates.</w:t>
      </w:r>
    </w:p>
    <w:p w14:paraId="65F95A04" w14:textId="58EE19BD" w:rsidR="006F2B1E" w:rsidRDefault="00AF31A0" w:rsidP="006F2B1E">
      <w:pPr>
        <w:numPr>
          <w:ilvl w:val="1"/>
          <w:numId w:val="106"/>
        </w:numPr>
        <w:spacing w:after="160" w:line="278" w:lineRule="auto"/>
        <w:rPr>
          <w:rFonts w:ascii="Arial" w:eastAsia="Aptos" w:hAnsi="Arial" w:cs="Arial"/>
          <w:kern w:val="2"/>
          <w:sz w:val="24"/>
          <w:szCs w:val="24"/>
          <w14:ligatures w14:val="standardContextual"/>
        </w:rPr>
      </w:pPr>
      <w:r>
        <w:rPr>
          <w:rFonts w:ascii="Arial" w:eastAsia="Aptos" w:hAnsi="Arial" w:cs="Arial"/>
          <w:kern w:val="2"/>
          <w:sz w:val="24"/>
          <w:szCs w:val="24"/>
          <w14:ligatures w14:val="standardContextual"/>
        </w:rPr>
        <w:t>Contract Execution</w:t>
      </w:r>
      <w:r w:rsidR="006F2B1E" w:rsidRPr="00737367">
        <w:rPr>
          <w:rFonts w:ascii="Arial" w:eastAsia="Aptos" w:hAnsi="Arial" w:cs="Arial"/>
          <w:kern w:val="2"/>
          <w:sz w:val="24"/>
          <w:szCs w:val="24"/>
          <w14:ligatures w14:val="standardContextual"/>
        </w:rPr>
        <w:t xml:space="preserve"> and complet</w:t>
      </w:r>
      <w:r>
        <w:rPr>
          <w:rFonts w:ascii="Arial" w:eastAsia="Aptos" w:hAnsi="Arial" w:cs="Arial"/>
          <w:kern w:val="2"/>
          <w:sz w:val="24"/>
          <w:szCs w:val="24"/>
          <w14:ligatures w14:val="standardContextual"/>
        </w:rPr>
        <w:t>ion of the</w:t>
      </w:r>
      <w:r w:rsidR="006F2B1E" w:rsidRPr="00737367">
        <w:rPr>
          <w:rFonts w:ascii="Arial" w:eastAsia="Aptos" w:hAnsi="Arial" w:cs="Arial"/>
          <w:kern w:val="2"/>
          <w:sz w:val="24"/>
          <w:szCs w:val="24"/>
          <w14:ligatures w14:val="standardContextual"/>
        </w:rPr>
        <w:t xml:space="preserve"> certification</w:t>
      </w:r>
      <w:r w:rsidR="00D16431">
        <w:rPr>
          <w:rFonts w:ascii="Arial" w:eastAsia="Aptos" w:hAnsi="Arial" w:cs="Arial"/>
          <w:kern w:val="2"/>
          <w:sz w:val="24"/>
          <w:szCs w:val="24"/>
          <w14:ligatures w14:val="standardContextual"/>
        </w:rPr>
        <w:t xml:space="preserve"> process.</w:t>
      </w:r>
    </w:p>
    <w:p w14:paraId="28CFEFC1" w14:textId="351A2D47" w:rsidR="0019559F" w:rsidRPr="00737367" w:rsidRDefault="002C0BCD" w:rsidP="006F2B1E">
      <w:pPr>
        <w:numPr>
          <w:ilvl w:val="1"/>
          <w:numId w:val="106"/>
        </w:numPr>
        <w:spacing w:after="160" w:line="278" w:lineRule="auto"/>
        <w:rPr>
          <w:rFonts w:ascii="Arial" w:eastAsia="Aptos" w:hAnsi="Arial" w:cs="Arial"/>
          <w:kern w:val="2"/>
          <w:sz w:val="24"/>
          <w:szCs w:val="24"/>
          <w14:ligatures w14:val="standardContextual"/>
        </w:rPr>
      </w:pPr>
      <w:r>
        <w:rPr>
          <w:rFonts w:ascii="Arial" w:eastAsia="Aptos" w:hAnsi="Arial" w:cs="Arial"/>
          <w:kern w:val="2"/>
          <w:sz w:val="24"/>
          <w:szCs w:val="24"/>
          <w14:ligatures w14:val="standardContextual"/>
        </w:rPr>
        <w:t>For recertification, applicants must complete the QHP Issuer Recertification Application for the upcoming plan year.</w:t>
      </w:r>
    </w:p>
    <w:p w14:paraId="29FF4789" w14:textId="77777777" w:rsidR="006F2B1E" w:rsidRPr="00737367" w:rsidRDefault="006F2B1E" w:rsidP="006F2B1E">
      <w:pPr>
        <w:numPr>
          <w:ilvl w:val="0"/>
          <w:numId w:val="10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Required documents and data</w:t>
      </w:r>
    </w:p>
    <w:p w14:paraId="416824D1" w14:textId="77777777" w:rsidR="006F2B1E" w:rsidRPr="00737367" w:rsidRDefault="006F2B1E" w:rsidP="006F2B1E">
      <w:pPr>
        <w:numPr>
          <w:ilvl w:val="1"/>
          <w:numId w:val="10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Issuer license or CA certificate of authority; EIN and basic issuer info.</w:t>
      </w:r>
    </w:p>
    <w:p w14:paraId="53593BCB" w14:textId="77777777" w:rsidR="006F2B1E" w:rsidRPr="00737367" w:rsidRDefault="006F2B1E" w:rsidP="006F2B1E">
      <w:pPr>
        <w:numPr>
          <w:ilvl w:val="1"/>
          <w:numId w:val="10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SERFF submissions: administrative information, rate tables, networks, service areas, plan design, plan-level SERFF identifiers.</w:t>
      </w:r>
    </w:p>
    <w:p w14:paraId="2157BABB" w14:textId="77777777" w:rsidR="006F2B1E" w:rsidRPr="00737367" w:rsidRDefault="006F2B1E" w:rsidP="006F2B1E">
      <w:pPr>
        <w:numPr>
          <w:ilvl w:val="1"/>
          <w:numId w:val="10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Any attachments required by CCSB (SBCs, plan documents).</w:t>
      </w:r>
    </w:p>
    <w:p w14:paraId="3DA3658F" w14:textId="77777777" w:rsidR="006F2B1E" w:rsidRPr="00737367" w:rsidRDefault="006F2B1E" w:rsidP="006F2B1E">
      <w:pPr>
        <w:numPr>
          <w:ilvl w:val="0"/>
          <w:numId w:val="10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Validation rules and system checks</w:t>
      </w:r>
    </w:p>
    <w:p w14:paraId="700CA327" w14:textId="7CBD1817" w:rsidR="006F2B1E" w:rsidRPr="00737367" w:rsidRDefault="006F2B1E" w:rsidP="006F2B1E">
      <w:pPr>
        <w:numPr>
          <w:ilvl w:val="1"/>
          <w:numId w:val="10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Required-attachment </w:t>
      </w:r>
      <w:r w:rsidR="002D163B">
        <w:rPr>
          <w:rFonts w:ascii="Arial" w:eastAsia="Aptos" w:hAnsi="Arial" w:cs="Arial"/>
          <w:kern w:val="2"/>
          <w:sz w:val="24"/>
          <w:szCs w:val="24"/>
          <w14:ligatures w14:val="standardContextual"/>
        </w:rPr>
        <w:t>review</w:t>
      </w:r>
      <w:r w:rsidRPr="00737367">
        <w:rPr>
          <w:rFonts w:ascii="Arial" w:eastAsia="Aptos" w:hAnsi="Arial" w:cs="Arial"/>
          <w:kern w:val="2"/>
          <w:sz w:val="24"/>
          <w:szCs w:val="24"/>
          <w14:ligatures w14:val="standardContextual"/>
        </w:rPr>
        <w:t xml:space="preserve"> and SERFF template conformance.</w:t>
      </w:r>
    </w:p>
    <w:p w14:paraId="2FDC136B" w14:textId="77777777" w:rsidR="006F2B1E" w:rsidRPr="00737367" w:rsidRDefault="006F2B1E" w:rsidP="006F2B1E">
      <w:pPr>
        <w:numPr>
          <w:ilvl w:val="1"/>
          <w:numId w:val="104"/>
        </w:numPr>
        <w:spacing w:after="160" w:line="278" w:lineRule="auto"/>
        <w:rPr>
          <w:rFonts w:ascii="Arial" w:eastAsia="Aptos" w:hAnsi="Arial" w:cs="Arial"/>
          <w:kern w:val="2"/>
          <w:sz w:val="24"/>
          <w:szCs w:val="24"/>
          <w14:ligatures w14:val="standardContextual"/>
        </w:rPr>
      </w:pPr>
      <w:proofErr w:type="gramStart"/>
      <w:r w:rsidRPr="00737367">
        <w:rPr>
          <w:rFonts w:ascii="Arial" w:eastAsia="Aptos" w:hAnsi="Arial" w:cs="Arial"/>
          <w:kern w:val="2"/>
          <w:sz w:val="24"/>
          <w:szCs w:val="24"/>
          <w14:ligatures w14:val="standardContextual"/>
        </w:rPr>
        <w:t>Cross-field</w:t>
      </w:r>
      <w:proofErr w:type="gramEnd"/>
      <w:r w:rsidRPr="00737367">
        <w:rPr>
          <w:rFonts w:ascii="Arial" w:eastAsia="Aptos" w:hAnsi="Arial" w:cs="Arial"/>
          <w:kern w:val="2"/>
          <w:sz w:val="24"/>
          <w:szCs w:val="24"/>
          <w14:ligatures w14:val="standardContextual"/>
        </w:rPr>
        <w:t xml:space="preserve"> checks (network vs service-area consistency).</w:t>
      </w:r>
    </w:p>
    <w:p w14:paraId="28E1BA47" w14:textId="77777777" w:rsidR="006F2B1E" w:rsidRDefault="006F2B1E" w:rsidP="006F2B1E">
      <w:pPr>
        <w:numPr>
          <w:ilvl w:val="1"/>
          <w:numId w:val="10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lastRenderedPageBreak/>
        <w:t>Deadline enforcement and status flags for missing items.</w:t>
      </w:r>
    </w:p>
    <w:p w14:paraId="38123675" w14:textId="77777777" w:rsidR="00BC3D62" w:rsidRPr="00737367" w:rsidRDefault="00BC3D62" w:rsidP="005A2BDD">
      <w:pPr>
        <w:spacing w:after="160" w:line="278" w:lineRule="auto"/>
        <w:ind w:left="1440"/>
        <w:rPr>
          <w:rFonts w:ascii="Arial" w:eastAsia="Aptos" w:hAnsi="Arial" w:cs="Arial"/>
          <w:kern w:val="2"/>
          <w:sz w:val="24"/>
          <w:szCs w:val="24"/>
          <w14:ligatures w14:val="standardContextual"/>
        </w:rPr>
      </w:pPr>
    </w:p>
    <w:p w14:paraId="42103561" w14:textId="77777777" w:rsidR="006F2B1E" w:rsidRPr="0092754A" w:rsidRDefault="006F2B1E" w:rsidP="006F2B1E">
      <w:pPr>
        <w:keepNext/>
        <w:keepLines/>
        <w:spacing w:before="360" w:after="80" w:line="278" w:lineRule="auto"/>
        <w:outlineLvl w:val="0"/>
        <w:rPr>
          <w:rFonts w:ascii="Arial" w:hAnsi="Arial" w:cs="Arial"/>
          <w:b/>
          <w:bCs/>
          <w:kern w:val="2"/>
          <w:sz w:val="32"/>
          <w:szCs w:val="32"/>
          <w14:ligatures w14:val="standardContextual"/>
        </w:rPr>
      </w:pPr>
      <w:r w:rsidRPr="0092754A">
        <w:rPr>
          <w:rFonts w:ascii="Arial" w:hAnsi="Arial" w:cs="Arial"/>
          <w:b/>
          <w:bCs/>
          <w:kern w:val="2"/>
          <w:sz w:val="32"/>
          <w:szCs w:val="32"/>
          <w14:ligatures w14:val="standardContextual"/>
        </w:rPr>
        <w:t>New Business Quoting</w:t>
      </w:r>
    </w:p>
    <w:p w14:paraId="02DC94A5"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Overview</w:t>
      </w:r>
    </w:p>
    <w:p w14:paraId="633F3F94" w14:textId="1676E3AC" w:rsidR="006F2B1E" w:rsidRPr="00737367" w:rsidRDefault="006F2B1E" w:rsidP="006F2B1E">
      <w:pPr>
        <w:numPr>
          <w:ilvl w:val="0"/>
          <w:numId w:val="11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Licensed agents or CCSB Service Center help small employers get group health quotes and submit applications.</w:t>
      </w:r>
    </w:p>
    <w:p w14:paraId="0C76EF1B" w14:textId="77777777" w:rsidR="006F2B1E" w:rsidRPr="00737367" w:rsidRDefault="006F2B1E" w:rsidP="006F2B1E">
      <w:pPr>
        <w:numPr>
          <w:ilvl w:val="0"/>
          <w:numId w:val="11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Quoting Engines (QEs) use validated SERFF templates to match employer census, plan choices, and contribution settings to produce quotes.</w:t>
      </w:r>
    </w:p>
    <w:p w14:paraId="49BF9D39" w14:textId="77777777" w:rsidR="006F2B1E" w:rsidRPr="00737367" w:rsidRDefault="006F2B1E" w:rsidP="006F2B1E">
      <w:pPr>
        <w:numPr>
          <w:ilvl w:val="0"/>
          <w:numId w:val="11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Quotes guide employer decisions on plan selection, employer contribution, and enrollment approach.</w:t>
      </w:r>
    </w:p>
    <w:p w14:paraId="45C653C5" w14:textId="77777777" w:rsidR="00076745" w:rsidRPr="00737367" w:rsidRDefault="00076745" w:rsidP="006F2B1E">
      <w:pPr>
        <w:spacing w:after="160" w:line="278" w:lineRule="auto"/>
        <w:rPr>
          <w:rFonts w:ascii="Arial" w:eastAsia="Aptos" w:hAnsi="Arial" w:cs="Arial"/>
          <w:b/>
          <w:bCs/>
          <w:kern w:val="2"/>
          <w:sz w:val="24"/>
          <w:szCs w:val="24"/>
          <w14:ligatures w14:val="standardContextual"/>
        </w:rPr>
      </w:pPr>
    </w:p>
    <w:p w14:paraId="6F8814ED"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Inputs required for a quote</w:t>
      </w:r>
    </w:p>
    <w:p w14:paraId="5297C142" w14:textId="77777777" w:rsidR="006F2B1E" w:rsidRPr="00737367" w:rsidRDefault="006F2B1E" w:rsidP="006F2B1E">
      <w:pPr>
        <w:numPr>
          <w:ilvl w:val="0"/>
          <w:numId w:val="118"/>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Mandatory</w:t>
      </w:r>
      <w:r w:rsidRPr="00737367">
        <w:rPr>
          <w:rFonts w:ascii="Arial" w:eastAsia="Aptos" w:hAnsi="Arial" w:cs="Arial"/>
          <w:kern w:val="2"/>
          <w:sz w:val="24"/>
          <w:szCs w:val="24"/>
          <w14:ligatures w14:val="standardContextual"/>
        </w:rPr>
        <w:t>:</w:t>
      </w:r>
    </w:p>
    <w:p w14:paraId="22DDCFE1" w14:textId="77777777" w:rsidR="006F2B1E" w:rsidRPr="00737367" w:rsidRDefault="006F2B1E" w:rsidP="006F2B1E">
      <w:pPr>
        <w:numPr>
          <w:ilvl w:val="1"/>
          <w:numId w:val="118"/>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 census (recommended via CCSB Census Import Template): employee name, DOB, ZIP code, full</w:t>
      </w:r>
      <w:r w:rsidRPr="00737367">
        <w:rPr>
          <w:rFonts w:ascii="Arial" w:eastAsia="Aptos" w:hAnsi="Arial" w:cs="Arial"/>
          <w:kern w:val="2"/>
          <w:sz w:val="24"/>
          <w:szCs w:val="24"/>
          <w14:ligatures w14:val="standardContextual"/>
        </w:rPr>
        <w:noBreakHyphen/>
        <w:t>time status.</w:t>
      </w:r>
    </w:p>
    <w:p w14:paraId="327CA87B" w14:textId="77777777" w:rsidR="006F2B1E" w:rsidRPr="00737367" w:rsidRDefault="006F2B1E" w:rsidP="006F2B1E">
      <w:pPr>
        <w:numPr>
          <w:ilvl w:val="1"/>
          <w:numId w:val="118"/>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 location ZIP and requested effective date.</w:t>
      </w:r>
    </w:p>
    <w:p w14:paraId="735843EF" w14:textId="77777777" w:rsidR="006F2B1E" w:rsidRPr="00737367" w:rsidRDefault="006F2B1E" w:rsidP="006F2B1E">
      <w:pPr>
        <w:numPr>
          <w:ilvl w:val="1"/>
          <w:numId w:val="118"/>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 contribution percentage and plan filters.</w:t>
      </w:r>
    </w:p>
    <w:p w14:paraId="1C330C15" w14:textId="77777777" w:rsidR="006F2B1E" w:rsidRPr="00737367" w:rsidRDefault="006F2B1E" w:rsidP="006F2B1E">
      <w:pPr>
        <w:numPr>
          <w:ilvl w:val="0"/>
          <w:numId w:val="118"/>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Optional but helpful</w:t>
      </w:r>
      <w:r w:rsidRPr="00737367">
        <w:rPr>
          <w:rFonts w:ascii="Arial" w:eastAsia="Aptos" w:hAnsi="Arial" w:cs="Arial"/>
          <w:kern w:val="2"/>
          <w:sz w:val="24"/>
          <w:szCs w:val="24"/>
          <w14:ligatures w14:val="standardContextual"/>
        </w:rPr>
        <w:t>:</w:t>
      </w:r>
    </w:p>
    <w:p w14:paraId="6D63369A" w14:textId="77777777" w:rsidR="006F2B1E" w:rsidRPr="00737367" w:rsidRDefault="006F2B1E" w:rsidP="006F2B1E">
      <w:pPr>
        <w:numPr>
          <w:ilvl w:val="1"/>
          <w:numId w:val="118"/>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Dependent information, alternate worksite ZIPs, and preferred carriers.</w:t>
      </w:r>
    </w:p>
    <w:p w14:paraId="114EC581" w14:textId="77777777" w:rsidR="000D5682" w:rsidRDefault="000D5682" w:rsidP="006F2B1E">
      <w:pPr>
        <w:spacing w:after="160" w:line="278" w:lineRule="auto"/>
        <w:rPr>
          <w:rFonts w:ascii="Arial" w:eastAsia="Aptos" w:hAnsi="Arial" w:cs="Arial"/>
          <w:b/>
          <w:bCs/>
          <w:kern w:val="2"/>
          <w:sz w:val="24"/>
          <w:szCs w:val="24"/>
          <w14:ligatures w14:val="standardContextual"/>
        </w:rPr>
      </w:pPr>
    </w:p>
    <w:p w14:paraId="4B20DBAD" w14:textId="77777777" w:rsidR="008D7895" w:rsidRDefault="008D7895" w:rsidP="006F2B1E">
      <w:pPr>
        <w:spacing w:after="160" w:line="278" w:lineRule="auto"/>
        <w:rPr>
          <w:rFonts w:ascii="Arial" w:eastAsia="Aptos" w:hAnsi="Arial" w:cs="Arial"/>
          <w:b/>
          <w:bCs/>
          <w:kern w:val="2"/>
          <w:sz w:val="24"/>
          <w:szCs w:val="24"/>
          <w14:ligatures w14:val="standardContextual"/>
        </w:rPr>
      </w:pPr>
    </w:p>
    <w:p w14:paraId="12329BE6" w14:textId="78BD4D63"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Validation checks and rules</w:t>
      </w:r>
    </w:p>
    <w:p w14:paraId="3A937409" w14:textId="77777777" w:rsidR="006F2B1E" w:rsidRPr="00737367" w:rsidRDefault="006F2B1E" w:rsidP="006F2B1E">
      <w:pPr>
        <w:numPr>
          <w:ilvl w:val="0"/>
          <w:numId w:val="119"/>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File and template</w:t>
      </w:r>
      <w:r w:rsidRPr="00737367">
        <w:rPr>
          <w:rFonts w:ascii="Arial" w:eastAsia="Aptos" w:hAnsi="Arial" w:cs="Arial"/>
          <w:kern w:val="2"/>
          <w:sz w:val="24"/>
          <w:szCs w:val="24"/>
          <w14:ligatures w14:val="standardContextual"/>
        </w:rPr>
        <w:t>: SERFF template conformance and CCSB Census Import Template format checks.</w:t>
      </w:r>
    </w:p>
    <w:p w14:paraId="45D760ED" w14:textId="77777777" w:rsidR="006F2B1E" w:rsidRPr="00737367" w:rsidRDefault="006F2B1E" w:rsidP="006F2B1E">
      <w:pPr>
        <w:numPr>
          <w:ilvl w:val="0"/>
          <w:numId w:val="119"/>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Data integrity</w:t>
      </w:r>
      <w:r w:rsidRPr="00737367">
        <w:rPr>
          <w:rFonts w:ascii="Arial" w:eastAsia="Aptos" w:hAnsi="Arial" w:cs="Arial"/>
          <w:kern w:val="2"/>
          <w:sz w:val="24"/>
          <w:szCs w:val="24"/>
          <w14:ligatures w14:val="standardContextual"/>
        </w:rPr>
        <w:t>: required fields present, valid DOBs and ZIP codes, no duplicate records.</w:t>
      </w:r>
    </w:p>
    <w:p w14:paraId="72AE2DE6" w14:textId="77777777" w:rsidR="006F2B1E" w:rsidRPr="00737367" w:rsidRDefault="006F2B1E" w:rsidP="006F2B1E">
      <w:pPr>
        <w:numPr>
          <w:ilvl w:val="0"/>
          <w:numId w:val="119"/>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Service area mapping</w:t>
      </w:r>
      <w:r w:rsidRPr="00737367">
        <w:rPr>
          <w:rFonts w:ascii="Arial" w:eastAsia="Aptos" w:hAnsi="Arial" w:cs="Arial"/>
          <w:kern w:val="2"/>
          <w:sz w:val="24"/>
          <w:szCs w:val="24"/>
          <w14:ligatures w14:val="standardContextual"/>
        </w:rPr>
        <w:t xml:space="preserve">: </w:t>
      </w:r>
      <w:proofErr w:type="spellStart"/>
      <w:r w:rsidRPr="00737367">
        <w:rPr>
          <w:rFonts w:ascii="Arial" w:eastAsia="Aptos" w:hAnsi="Arial" w:cs="Arial"/>
          <w:kern w:val="2"/>
          <w:sz w:val="24"/>
          <w:szCs w:val="24"/>
          <w14:ligatures w14:val="standardContextual"/>
        </w:rPr>
        <w:t>ZIP→service</w:t>
      </w:r>
      <w:proofErr w:type="spellEnd"/>
      <w:r w:rsidRPr="00737367">
        <w:rPr>
          <w:rFonts w:ascii="Arial" w:eastAsia="Aptos" w:hAnsi="Arial" w:cs="Arial"/>
          <w:kern w:val="2"/>
          <w:sz w:val="24"/>
          <w:szCs w:val="24"/>
          <w14:ligatures w14:val="standardContextual"/>
        </w:rPr>
        <w:t xml:space="preserve"> area lookup to flag out</w:t>
      </w:r>
      <w:r w:rsidRPr="00737367">
        <w:rPr>
          <w:rFonts w:ascii="Arial" w:eastAsia="Aptos" w:hAnsi="Arial" w:cs="Arial"/>
          <w:kern w:val="2"/>
          <w:sz w:val="24"/>
          <w:szCs w:val="24"/>
          <w14:ligatures w14:val="standardContextual"/>
        </w:rPr>
        <w:noBreakHyphen/>
        <w:t>of</w:t>
      </w:r>
      <w:r w:rsidRPr="00737367">
        <w:rPr>
          <w:rFonts w:ascii="Arial" w:eastAsia="Aptos" w:hAnsi="Arial" w:cs="Arial"/>
          <w:kern w:val="2"/>
          <w:sz w:val="24"/>
          <w:szCs w:val="24"/>
          <w14:ligatures w14:val="standardContextual"/>
        </w:rPr>
        <w:noBreakHyphen/>
        <w:t>area employees.</w:t>
      </w:r>
    </w:p>
    <w:p w14:paraId="1F23CD8A" w14:textId="77777777" w:rsidR="006F2B1E" w:rsidRDefault="006F2B1E" w:rsidP="006F2B1E">
      <w:pPr>
        <w:numPr>
          <w:ilvl w:val="0"/>
          <w:numId w:val="119"/>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lastRenderedPageBreak/>
        <w:t>Error handling</w:t>
      </w:r>
      <w:r w:rsidRPr="00737367">
        <w:rPr>
          <w:rFonts w:ascii="Arial" w:eastAsia="Aptos" w:hAnsi="Arial" w:cs="Arial"/>
          <w:kern w:val="2"/>
          <w:sz w:val="24"/>
          <w:szCs w:val="24"/>
          <w14:ligatures w14:val="standardContextual"/>
        </w:rPr>
        <w:t>: surface actionable validation errors so agents can correct and resubmit.</w:t>
      </w:r>
    </w:p>
    <w:p w14:paraId="2B585264" w14:textId="77777777" w:rsidR="002C571A" w:rsidRPr="00737367" w:rsidRDefault="002C571A" w:rsidP="002C571A">
      <w:pPr>
        <w:spacing w:after="160" w:line="278" w:lineRule="auto"/>
        <w:ind w:left="720"/>
        <w:rPr>
          <w:rFonts w:ascii="Arial" w:eastAsia="Aptos" w:hAnsi="Arial" w:cs="Arial"/>
          <w:kern w:val="2"/>
          <w:sz w:val="24"/>
          <w:szCs w:val="24"/>
          <w14:ligatures w14:val="standardContextual"/>
        </w:rPr>
      </w:pPr>
    </w:p>
    <w:p w14:paraId="3B90D9B6"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CCSB direct quoting options and timing</w:t>
      </w:r>
    </w:p>
    <w:p w14:paraId="3EFCE5E5" w14:textId="77777777" w:rsidR="006F2B1E" w:rsidRPr="00737367" w:rsidRDefault="006F2B1E" w:rsidP="006F2B1E">
      <w:pPr>
        <w:numPr>
          <w:ilvl w:val="0"/>
          <w:numId w:val="120"/>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Channels</w:t>
      </w:r>
      <w:r w:rsidRPr="00737367">
        <w:rPr>
          <w:rFonts w:ascii="Arial" w:eastAsia="Aptos" w:hAnsi="Arial" w:cs="Arial"/>
          <w:kern w:val="2"/>
          <w:sz w:val="24"/>
          <w:szCs w:val="24"/>
          <w14:ligatures w14:val="standardContextual"/>
        </w:rPr>
        <w:t>:</w:t>
      </w:r>
    </w:p>
    <w:p w14:paraId="070C66AD" w14:textId="28AF515D" w:rsidR="006F2B1E" w:rsidRPr="00737367" w:rsidRDefault="00914923" w:rsidP="006F2B1E">
      <w:pPr>
        <w:numPr>
          <w:ilvl w:val="1"/>
          <w:numId w:val="120"/>
        </w:numPr>
        <w:spacing w:after="160" w:line="278" w:lineRule="auto"/>
        <w:rPr>
          <w:rFonts w:ascii="Arial" w:eastAsia="Aptos" w:hAnsi="Arial" w:cs="Arial"/>
          <w:kern w:val="2"/>
          <w:sz w:val="24"/>
          <w:szCs w:val="24"/>
          <w14:ligatures w14:val="standardContextual"/>
        </w:rPr>
      </w:pPr>
      <w:r>
        <w:rPr>
          <w:rFonts w:ascii="Arial" w:eastAsia="Aptos" w:hAnsi="Arial" w:cs="Arial"/>
          <w:kern w:val="2"/>
          <w:sz w:val="24"/>
          <w:szCs w:val="24"/>
          <w14:ligatures w14:val="standardContextual"/>
        </w:rPr>
        <w:t>Enrollment</w:t>
      </w:r>
      <w:r w:rsidR="006F2B1E" w:rsidRPr="00737367">
        <w:rPr>
          <w:rFonts w:ascii="Arial" w:eastAsia="Aptos" w:hAnsi="Arial" w:cs="Arial"/>
          <w:kern w:val="2"/>
          <w:sz w:val="24"/>
          <w:szCs w:val="24"/>
          <w14:ligatures w14:val="standardContextual"/>
        </w:rPr>
        <w:t xml:space="preserve"> Portal (launched Sept 2018).</w:t>
      </w:r>
    </w:p>
    <w:p w14:paraId="01CB9E38" w14:textId="77777777" w:rsidR="006F2B1E" w:rsidRPr="00737367" w:rsidRDefault="006F2B1E" w:rsidP="006F2B1E">
      <w:pPr>
        <w:numPr>
          <w:ilvl w:val="1"/>
          <w:numId w:val="120"/>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Email: attach completed quote request + census to CCSBquote@covered.ca.gov.</w:t>
      </w:r>
    </w:p>
    <w:p w14:paraId="7B8173A0" w14:textId="77777777" w:rsidR="006F2B1E" w:rsidRPr="00737367" w:rsidRDefault="006F2B1E" w:rsidP="006F2B1E">
      <w:pPr>
        <w:numPr>
          <w:ilvl w:val="1"/>
          <w:numId w:val="120"/>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Phone: agent/GA only at (844) 332</w:t>
      </w:r>
      <w:r w:rsidRPr="00737367">
        <w:rPr>
          <w:rFonts w:ascii="Arial" w:eastAsia="Aptos" w:hAnsi="Arial" w:cs="Arial"/>
          <w:kern w:val="2"/>
          <w:sz w:val="24"/>
          <w:szCs w:val="24"/>
          <w14:ligatures w14:val="standardContextual"/>
        </w:rPr>
        <w:noBreakHyphen/>
        <w:t>8384.</w:t>
      </w:r>
    </w:p>
    <w:p w14:paraId="4CAA36B4" w14:textId="77777777" w:rsidR="006F2B1E" w:rsidRPr="00737367" w:rsidRDefault="006F2B1E" w:rsidP="006F2B1E">
      <w:pPr>
        <w:numPr>
          <w:ilvl w:val="0"/>
          <w:numId w:val="120"/>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Enrollment quote</w:t>
      </w:r>
      <w:r w:rsidRPr="00737367">
        <w:rPr>
          <w:rFonts w:ascii="Arial" w:eastAsia="Aptos" w:hAnsi="Arial" w:cs="Arial"/>
          <w:kern w:val="2"/>
          <w:sz w:val="24"/>
          <w:szCs w:val="24"/>
          <w14:ligatures w14:val="standardContextual"/>
        </w:rPr>
        <w:t>: reflects available plans by employer location, contribution, and member rates; employee worksheets available on request.</w:t>
      </w:r>
    </w:p>
    <w:p w14:paraId="7DA862E4" w14:textId="77777777" w:rsidR="009F677B" w:rsidRPr="00737367" w:rsidRDefault="009F677B" w:rsidP="006F2B1E">
      <w:pPr>
        <w:spacing w:after="160" w:line="278" w:lineRule="auto"/>
        <w:rPr>
          <w:rFonts w:ascii="Arial" w:eastAsia="Aptos" w:hAnsi="Arial" w:cs="Arial"/>
          <w:b/>
          <w:bCs/>
          <w:kern w:val="2"/>
          <w:sz w:val="24"/>
          <w:szCs w:val="24"/>
          <w14:ligatures w14:val="standardContextual"/>
        </w:rPr>
      </w:pPr>
    </w:p>
    <w:p w14:paraId="39017D4B" w14:textId="34495E03"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Front-end features to support quoting</w:t>
      </w:r>
    </w:p>
    <w:p w14:paraId="0930814A" w14:textId="77777777" w:rsidR="006F2B1E" w:rsidRPr="00737367" w:rsidRDefault="006F2B1E" w:rsidP="006F2B1E">
      <w:pPr>
        <w:numPr>
          <w:ilvl w:val="0"/>
          <w:numId w:val="121"/>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Quote Request Builder</w:t>
      </w:r>
      <w:r w:rsidRPr="00737367">
        <w:rPr>
          <w:rFonts w:ascii="Arial" w:eastAsia="Aptos" w:hAnsi="Arial" w:cs="Arial"/>
          <w:kern w:val="2"/>
          <w:sz w:val="24"/>
          <w:szCs w:val="24"/>
          <w14:ligatures w14:val="standardContextual"/>
        </w:rPr>
        <w:t>: upload census, enter ZIP, effective date, contribution, and filters.</w:t>
      </w:r>
    </w:p>
    <w:p w14:paraId="24DC9B99" w14:textId="77777777" w:rsidR="006F2B1E" w:rsidRPr="00737367" w:rsidRDefault="006F2B1E" w:rsidP="006F2B1E">
      <w:pPr>
        <w:numPr>
          <w:ilvl w:val="0"/>
          <w:numId w:val="121"/>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Aggregated Quote Results</w:t>
      </w:r>
      <w:r w:rsidRPr="00737367">
        <w:rPr>
          <w:rFonts w:ascii="Arial" w:eastAsia="Aptos" w:hAnsi="Arial" w:cs="Arial"/>
          <w:kern w:val="2"/>
          <w:sz w:val="24"/>
          <w:szCs w:val="24"/>
          <w14:ligatures w14:val="standardContextual"/>
        </w:rPr>
        <w:t>: side</w:t>
      </w:r>
      <w:r w:rsidRPr="00737367">
        <w:rPr>
          <w:rFonts w:ascii="Arial" w:eastAsia="Aptos" w:hAnsi="Arial" w:cs="Arial"/>
          <w:kern w:val="2"/>
          <w:sz w:val="24"/>
          <w:szCs w:val="24"/>
          <w14:ligatures w14:val="standardContextual"/>
        </w:rPr>
        <w:noBreakHyphen/>
        <w:t>by</w:t>
      </w:r>
      <w:r w:rsidRPr="00737367">
        <w:rPr>
          <w:rFonts w:ascii="Arial" w:eastAsia="Aptos" w:hAnsi="Arial" w:cs="Arial"/>
          <w:kern w:val="2"/>
          <w:sz w:val="24"/>
          <w:szCs w:val="24"/>
          <w14:ligatures w14:val="standardContextual"/>
        </w:rPr>
        <w:noBreakHyphen/>
        <w:t>side carrier comparisons showing premium, employer share, employee cost, network, and service area.</w:t>
      </w:r>
    </w:p>
    <w:p w14:paraId="3E49FA66" w14:textId="77777777" w:rsidR="006F2B1E" w:rsidRPr="00737367" w:rsidRDefault="006F2B1E" w:rsidP="006F2B1E">
      <w:pPr>
        <w:numPr>
          <w:ilvl w:val="0"/>
          <w:numId w:val="121"/>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Contribution Modeling</w:t>
      </w:r>
      <w:r w:rsidRPr="00737367">
        <w:rPr>
          <w:rFonts w:ascii="Arial" w:eastAsia="Aptos" w:hAnsi="Arial" w:cs="Arial"/>
          <w:kern w:val="2"/>
          <w:sz w:val="24"/>
          <w:szCs w:val="24"/>
          <w14:ligatures w14:val="standardContextual"/>
        </w:rPr>
        <w:t xml:space="preserve">: interactive </w:t>
      </w:r>
      <w:proofErr w:type="gramStart"/>
      <w:r w:rsidRPr="00737367">
        <w:rPr>
          <w:rFonts w:ascii="Arial" w:eastAsia="Aptos" w:hAnsi="Arial" w:cs="Arial"/>
          <w:kern w:val="2"/>
          <w:sz w:val="24"/>
          <w:szCs w:val="24"/>
          <w14:ligatures w14:val="standardContextual"/>
        </w:rPr>
        <w:t>sliders</w:t>
      </w:r>
      <w:proofErr w:type="gramEnd"/>
      <w:r w:rsidRPr="00737367">
        <w:rPr>
          <w:rFonts w:ascii="Arial" w:eastAsia="Aptos" w:hAnsi="Arial" w:cs="Arial"/>
          <w:kern w:val="2"/>
          <w:sz w:val="24"/>
          <w:szCs w:val="24"/>
          <w14:ligatures w14:val="standardContextual"/>
        </w:rPr>
        <w:t xml:space="preserve"> to simulate employer contribution and </w:t>
      </w:r>
      <w:proofErr w:type="gramStart"/>
      <w:r w:rsidRPr="00737367">
        <w:rPr>
          <w:rFonts w:ascii="Arial" w:eastAsia="Aptos" w:hAnsi="Arial" w:cs="Arial"/>
          <w:kern w:val="2"/>
          <w:sz w:val="24"/>
          <w:szCs w:val="24"/>
          <w14:ligatures w14:val="standardContextual"/>
        </w:rPr>
        <w:t>view resulting</w:t>
      </w:r>
      <w:proofErr w:type="gramEnd"/>
      <w:r w:rsidRPr="00737367">
        <w:rPr>
          <w:rFonts w:ascii="Arial" w:eastAsia="Aptos" w:hAnsi="Arial" w:cs="Arial"/>
          <w:kern w:val="2"/>
          <w:sz w:val="24"/>
          <w:szCs w:val="24"/>
          <w14:ligatures w14:val="standardContextual"/>
        </w:rPr>
        <w:t xml:space="preserve"> employee premiums.</w:t>
      </w:r>
    </w:p>
    <w:p w14:paraId="2C433090" w14:textId="77777777" w:rsidR="006F2B1E" w:rsidRPr="00737367" w:rsidRDefault="006F2B1E" w:rsidP="006F2B1E">
      <w:pPr>
        <w:numPr>
          <w:ilvl w:val="0"/>
          <w:numId w:val="121"/>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Agent Decision Support</w:t>
      </w:r>
      <w:r w:rsidRPr="00737367">
        <w:rPr>
          <w:rFonts w:ascii="Arial" w:eastAsia="Aptos" w:hAnsi="Arial" w:cs="Arial"/>
          <w:kern w:val="2"/>
          <w:sz w:val="24"/>
          <w:szCs w:val="24"/>
          <w14:ligatures w14:val="standardContextual"/>
        </w:rPr>
        <w:t>: recommended plan matches and reason flags (cost, network fit, out</w:t>
      </w:r>
      <w:r w:rsidRPr="00737367">
        <w:rPr>
          <w:rFonts w:ascii="Arial" w:eastAsia="Aptos" w:hAnsi="Arial" w:cs="Arial"/>
          <w:kern w:val="2"/>
          <w:sz w:val="24"/>
          <w:szCs w:val="24"/>
          <w14:ligatures w14:val="standardContextual"/>
        </w:rPr>
        <w:noBreakHyphen/>
        <w:t>of</w:t>
      </w:r>
      <w:r w:rsidRPr="00737367">
        <w:rPr>
          <w:rFonts w:ascii="Arial" w:eastAsia="Aptos" w:hAnsi="Arial" w:cs="Arial"/>
          <w:kern w:val="2"/>
          <w:sz w:val="24"/>
          <w:szCs w:val="24"/>
          <w14:ligatures w14:val="standardContextual"/>
        </w:rPr>
        <w:noBreakHyphen/>
        <w:t>area risk).</w:t>
      </w:r>
    </w:p>
    <w:p w14:paraId="28AADFE0" w14:textId="77777777" w:rsidR="006F2B1E" w:rsidRPr="00737367" w:rsidRDefault="006F2B1E" w:rsidP="006F2B1E">
      <w:pPr>
        <w:numPr>
          <w:ilvl w:val="0"/>
          <w:numId w:val="121"/>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Export/Share</w:t>
      </w:r>
      <w:r w:rsidRPr="00737367">
        <w:rPr>
          <w:rFonts w:ascii="Arial" w:eastAsia="Aptos" w:hAnsi="Arial" w:cs="Arial"/>
          <w:kern w:val="2"/>
          <w:sz w:val="24"/>
          <w:szCs w:val="24"/>
          <w14:ligatures w14:val="standardContextual"/>
        </w:rPr>
        <w:t>: generate PDF enrollment quotes and employee worksheets for employer review.</w:t>
      </w:r>
    </w:p>
    <w:p w14:paraId="3E5B6CDE"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Operational notes and best practices for quoting</w:t>
      </w:r>
    </w:p>
    <w:p w14:paraId="546C47FB" w14:textId="77777777" w:rsidR="006F2B1E" w:rsidRPr="00737367" w:rsidRDefault="006F2B1E" w:rsidP="006F2B1E">
      <w:pPr>
        <w:numPr>
          <w:ilvl w:val="0"/>
          <w:numId w:val="12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Check QEs after quarterly SERFF updates to ensure current rates and plans.</w:t>
      </w:r>
    </w:p>
    <w:p w14:paraId="2C08B707" w14:textId="77777777" w:rsidR="006F2B1E" w:rsidRPr="00737367" w:rsidRDefault="006F2B1E" w:rsidP="006F2B1E">
      <w:pPr>
        <w:numPr>
          <w:ilvl w:val="0"/>
          <w:numId w:val="12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Treat quoting as advisory: enrollment and formal applications occur in separate processes.</w:t>
      </w:r>
    </w:p>
    <w:p w14:paraId="0622AD9C" w14:textId="1CB5DCC5" w:rsidR="006F2B1E" w:rsidRPr="00DF740F" w:rsidRDefault="006F2B1E" w:rsidP="006F2B1E">
      <w:pPr>
        <w:keepNext/>
        <w:keepLines/>
        <w:spacing w:before="360" w:after="80" w:line="278" w:lineRule="auto"/>
        <w:outlineLvl w:val="0"/>
        <w:rPr>
          <w:rFonts w:ascii="Arial" w:hAnsi="Arial" w:cs="Arial"/>
          <w:b/>
          <w:bCs/>
          <w:kern w:val="2"/>
          <w:sz w:val="32"/>
          <w:szCs w:val="32"/>
          <w14:ligatures w14:val="standardContextual"/>
        </w:rPr>
      </w:pPr>
      <w:r w:rsidRPr="00DF740F">
        <w:rPr>
          <w:rFonts w:ascii="Arial" w:hAnsi="Arial" w:cs="Arial"/>
          <w:b/>
          <w:bCs/>
          <w:kern w:val="2"/>
          <w:sz w:val="32"/>
          <w:szCs w:val="32"/>
          <w14:ligatures w14:val="standardContextual"/>
        </w:rPr>
        <w:lastRenderedPageBreak/>
        <w:t>Renewal Quoting</w:t>
      </w:r>
      <w:r w:rsidR="00B1098A" w:rsidRPr="00DF740F">
        <w:rPr>
          <w:rFonts w:ascii="Arial" w:hAnsi="Arial" w:cs="Arial"/>
          <w:b/>
          <w:bCs/>
          <w:kern w:val="2"/>
          <w:sz w:val="32"/>
          <w:szCs w:val="32"/>
          <w14:ligatures w14:val="standardContextual"/>
        </w:rPr>
        <w:t xml:space="preserve"> and Processing</w:t>
      </w:r>
    </w:p>
    <w:p w14:paraId="7B6AF8D5"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Overview</w:t>
      </w:r>
    </w:p>
    <w:p w14:paraId="51D9084D" w14:textId="77777777" w:rsidR="006F2B1E" w:rsidRPr="00737367" w:rsidRDefault="006F2B1E" w:rsidP="006F2B1E">
      <w:pPr>
        <w:numPr>
          <w:ilvl w:val="0"/>
          <w:numId w:val="123"/>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Employers with active CCSB coverage enter an Annual Election and Open Enrollment period each plan year.</w:t>
      </w:r>
    </w:p>
    <w:p w14:paraId="0E2054CE" w14:textId="77777777" w:rsidR="006F2B1E" w:rsidRPr="00737367" w:rsidRDefault="006F2B1E" w:rsidP="006F2B1E">
      <w:pPr>
        <w:numPr>
          <w:ilvl w:val="0"/>
          <w:numId w:val="123"/>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During Open Enrollment employers can change offered plans and employer contributions; employees can review options, change plans, and add or remove eligible dependents.</w:t>
      </w:r>
    </w:p>
    <w:p w14:paraId="09622CB8"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Timing and cadence</w:t>
      </w:r>
    </w:p>
    <w:p w14:paraId="165A4612" w14:textId="7845D1AF" w:rsidR="006F2B1E" w:rsidRPr="00737367" w:rsidRDefault="006F2B1E" w:rsidP="006F2B1E">
      <w:pPr>
        <w:numPr>
          <w:ilvl w:val="0"/>
          <w:numId w:val="12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Renewals are </w:t>
      </w:r>
      <w:r w:rsidR="00961421" w:rsidRPr="00737367">
        <w:rPr>
          <w:rFonts w:ascii="Arial" w:eastAsia="Aptos" w:hAnsi="Arial" w:cs="Arial"/>
          <w:kern w:val="2"/>
          <w:sz w:val="24"/>
          <w:szCs w:val="24"/>
          <w14:ligatures w14:val="standardContextual"/>
        </w:rPr>
        <w:t>generated in</w:t>
      </w:r>
      <w:r w:rsidRPr="00737367">
        <w:rPr>
          <w:rFonts w:ascii="Arial" w:eastAsia="Aptos" w:hAnsi="Arial" w:cs="Arial"/>
          <w:kern w:val="2"/>
          <w:sz w:val="24"/>
          <w:szCs w:val="24"/>
          <w14:ligatures w14:val="standardContextual"/>
        </w:rPr>
        <w:t xml:space="preserve"> the third week of each month and distributed in the last week of the month</w:t>
      </w:r>
      <w:r w:rsidR="00CC567C" w:rsidRPr="00737367">
        <w:rPr>
          <w:rFonts w:ascii="Arial" w:eastAsia="Aptos" w:hAnsi="Arial" w:cs="Arial"/>
          <w:kern w:val="2"/>
          <w:sz w:val="24"/>
          <w:szCs w:val="24"/>
          <w14:ligatures w14:val="standardContextual"/>
        </w:rPr>
        <w:t xml:space="preserve">, no later than 60 days </w:t>
      </w:r>
      <w:r w:rsidR="005D3953" w:rsidRPr="00737367">
        <w:rPr>
          <w:rFonts w:ascii="Arial" w:eastAsia="Aptos" w:hAnsi="Arial" w:cs="Arial"/>
          <w:kern w:val="2"/>
          <w:sz w:val="24"/>
          <w:szCs w:val="24"/>
          <w14:ligatures w14:val="standardContextual"/>
        </w:rPr>
        <w:t>prior to</w:t>
      </w:r>
      <w:r w:rsidR="00F62CFA">
        <w:rPr>
          <w:rFonts w:ascii="Arial" w:eastAsia="Aptos" w:hAnsi="Arial" w:cs="Arial"/>
          <w:kern w:val="2"/>
          <w:sz w:val="24"/>
          <w:szCs w:val="24"/>
          <w14:ligatures w14:val="standardContextual"/>
        </w:rPr>
        <w:t xml:space="preserve"> current plan year end.</w:t>
      </w:r>
    </w:p>
    <w:p w14:paraId="203ECEFF" w14:textId="2E2AD859" w:rsidR="006F2B1E" w:rsidRPr="00737367" w:rsidRDefault="006F2B1E" w:rsidP="006F2B1E">
      <w:pPr>
        <w:numPr>
          <w:ilvl w:val="0"/>
          <w:numId w:val="12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CCSB sends a renewal notice </w:t>
      </w:r>
      <w:r w:rsidRPr="00737367">
        <w:rPr>
          <w:rFonts w:ascii="Arial" w:eastAsia="Aptos" w:hAnsi="Arial" w:cs="Arial"/>
          <w:b/>
          <w:bCs/>
          <w:kern w:val="2"/>
          <w:sz w:val="24"/>
          <w:szCs w:val="24"/>
          <w14:ligatures w14:val="standardContextual"/>
        </w:rPr>
        <w:t>60 days before</w:t>
      </w:r>
      <w:r w:rsidRPr="00737367">
        <w:rPr>
          <w:rFonts w:ascii="Arial" w:eastAsia="Aptos" w:hAnsi="Arial" w:cs="Arial"/>
          <w:kern w:val="2"/>
          <w:sz w:val="24"/>
          <w:szCs w:val="24"/>
          <w14:ligatures w14:val="standardContextual"/>
        </w:rPr>
        <w:t xml:space="preserve"> the plan year end</w:t>
      </w:r>
      <w:r w:rsidR="000E5D7E">
        <w:rPr>
          <w:rFonts w:ascii="Arial" w:eastAsia="Aptos" w:hAnsi="Arial" w:cs="Arial"/>
          <w:kern w:val="2"/>
          <w:sz w:val="24"/>
          <w:szCs w:val="24"/>
          <w14:ligatures w14:val="standardContextual"/>
        </w:rPr>
        <w:t>s</w:t>
      </w:r>
      <w:r w:rsidRPr="00737367">
        <w:rPr>
          <w:rFonts w:ascii="Arial" w:eastAsia="Aptos" w:hAnsi="Arial" w:cs="Arial"/>
          <w:kern w:val="2"/>
          <w:sz w:val="24"/>
          <w:szCs w:val="24"/>
          <w14:ligatures w14:val="standardContextual"/>
        </w:rPr>
        <w:t>.</w:t>
      </w:r>
    </w:p>
    <w:p w14:paraId="2497D7CB" w14:textId="7E42B19A" w:rsidR="006F2B1E" w:rsidRPr="00737367" w:rsidRDefault="006F2B1E" w:rsidP="006F2B1E">
      <w:pPr>
        <w:numPr>
          <w:ilvl w:val="0"/>
          <w:numId w:val="12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To ensure ID cards are ready by the plan </w:t>
      </w:r>
      <w:r w:rsidR="00961421">
        <w:rPr>
          <w:rFonts w:ascii="Arial" w:eastAsia="Aptos" w:hAnsi="Arial" w:cs="Arial"/>
          <w:kern w:val="2"/>
          <w:sz w:val="24"/>
          <w:szCs w:val="24"/>
          <w14:ligatures w14:val="standardContextual"/>
        </w:rPr>
        <w:t xml:space="preserve">year </w:t>
      </w:r>
      <w:r w:rsidRPr="00737367">
        <w:rPr>
          <w:rFonts w:ascii="Arial" w:eastAsia="Aptos" w:hAnsi="Arial" w:cs="Arial"/>
          <w:kern w:val="2"/>
          <w:sz w:val="24"/>
          <w:szCs w:val="24"/>
          <w14:ligatures w14:val="standardContextual"/>
        </w:rPr>
        <w:t xml:space="preserve">start date, CCSB must receive coverage changes </w:t>
      </w:r>
      <w:r w:rsidRPr="00737367">
        <w:rPr>
          <w:rFonts w:ascii="Arial" w:eastAsia="Aptos" w:hAnsi="Arial" w:cs="Arial"/>
          <w:b/>
          <w:bCs/>
          <w:kern w:val="2"/>
          <w:sz w:val="24"/>
          <w:szCs w:val="24"/>
          <w14:ligatures w14:val="standardContextual"/>
        </w:rPr>
        <w:t>by the 15th of the month prior</w:t>
      </w:r>
      <w:r w:rsidRPr="00737367">
        <w:rPr>
          <w:rFonts w:ascii="Arial" w:eastAsia="Aptos" w:hAnsi="Arial" w:cs="Arial"/>
          <w:kern w:val="2"/>
          <w:sz w:val="24"/>
          <w:szCs w:val="24"/>
          <w14:ligatures w14:val="standardContextual"/>
        </w:rPr>
        <w:t xml:space="preserve"> to the plan year start.</w:t>
      </w:r>
    </w:p>
    <w:p w14:paraId="703E4156"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Renewal packet contents</w:t>
      </w:r>
    </w:p>
    <w:p w14:paraId="1F5D8218" w14:textId="77777777" w:rsidR="006F2B1E" w:rsidRPr="00737367" w:rsidRDefault="006F2B1E" w:rsidP="006F2B1E">
      <w:pPr>
        <w:numPr>
          <w:ilvl w:val="0"/>
          <w:numId w:val="12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Instructions for renewing or changing health and dental plans.</w:t>
      </w:r>
    </w:p>
    <w:p w14:paraId="6154A450" w14:textId="6733CBA7" w:rsidR="006F2B1E" w:rsidRPr="00737367" w:rsidRDefault="006F2B1E" w:rsidP="006F2B1E">
      <w:pPr>
        <w:numPr>
          <w:ilvl w:val="0"/>
          <w:numId w:val="12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Renewal sheets for each enrolled employee showing current coverage</w:t>
      </w:r>
      <w:r w:rsidR="00577508">
        <w:rPr>
          <w:rFonts w:ascii="Arial" w:eastAsia="Aptos" w:hAnsi="Arial" w:cs="Arial"/>
          <w:kern w:val="2"/>
          <w:sz w:val="24"/>
          <w:szCs w:val="24"/>
          <w14:ligatures w14:val="standardContextual"/>
        </w:rPr>
        <w:t>,</w:t>
      </w:r>
      <w:r w:rsidRPr="00737367">
        <w:rPr>
          <w:rFonts w:ascii="Arial" w:eastAsia="Aptos" w:hAnsi="Arial" w:cs="Arial"/>
          <w:kern w:val="2"/>
          <w:sz w:val="24"/>
          <w:szCs w:val="24"/>
          <w14:ligatures w14:val="standardContextual"/>
        </w:rPr>
        <w:t xml:space="preserve"> current premium rates</w:t>
      </w:r>
      <w:r w:rsidR="00D26436">
        <w:rPr>
          <w:rFonts w:ascii="Arial" w:eastAsia="Aptos" w:hAnsi="Arial" w:cs="Arial"/>
          <w:kern w:val="2"/>
          <w:sz w:val="24"/>
          <w:szCs w:val="24"/>
          <w14:ligatures w14:val="standardContextual"/>
        </w:rPr>
        <w:t xml:space="preserve"> and </w:t>
      </w:r>
      <w:r w:rsidR="00EE3EB5">
        <w:rPr>
          <w:rFonts w:ascii="Arial" w:eastAsia="Aptos" w:hAnsi="Arial" w:cs="Arial"/>
          <w:kern w:val="2"/>
          <w:sz w:val="24"/>
          <w:szCs w:val="24"/>
          <w14:ligatures w14:val="standardContextual"/>
        </w:rPr>
        <w:t xml:space="preserve">new </w:t>
      </w:r>
      <w:r w:rsidR="005A2BDD">
        <w:rPr>
          <w:rFonts w:ascii="Arial" w:eastAsia="Aptos" w:hAnsi="Arial" w:cs="Arial"/>
          <w:kern w:val="2"/>
          <w:sz w:val="24"/>
          <w:szCs w:val="24"/>
          <w14:ligatures w14:val="standardContextual"/>
        </w:rPr>
        <w:t>year plan</w:t>
      </w:r>
      <w:r w:rsidR="00EE3EB5">
        <w:rPr>
          <w:rFonts w:ascii="Arial" w:eastAsia="Aptos" w:hAnsi="Arial" w:cs="Arial"/>
          <w:kern w:val="2"/>
          <w:sz w:val="24"/>
          <w:szCs w:val="24"/>
          <w14:ligatures w14:val="standardContextual"/>
        </w:rPr>
        <w:t xml:space="preserve"> rates.</w:t>
      </w:r>
    </w:p>
    <w:p w14:paraId="073089DA" w14:textId="77777777" w:rsidR="006F2B1E" w:rsidRPr="00737367" w:rsidRDefault="006F2B1E" w:rsidP="006F2B1E">
      <w:pPr>
        <w:numPr>
          <w:ilvl w:val="0"/>
          <w:numId w:val="12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 and Employee Change Request Forms to submit elections and employee-level changes.</w:t>
      </w:r>
    </w:p>
    <w:p w14:paraId="6C251C2D" w14:textId="77777777" w:rsidR="006F2B1E" w:rsidRPr="00737367" w:rsidRDefault="006F2B1E" w:rsidP="006F2B1E">
      <w:pPr>
        <w:numPr>
          <w:ilvl w:val="0"/>
          <w:numId w:val="12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References and links to required documents: Summary of Benefits and Coverage (SBC), Group Service Agreements, and plan change summaries.</w:t>
      </w:r>
    </w:p>
    <w:p w14:paraId="0B2F20E4" w14:textId="77777777" w:rsidR="00B1098A" w:rsidRDefault="00B1098A" w:rsidP="006F2B1E">
      <w:pPr>
        <w:spacing w:after="160" w:line="278" w:lineRule="auto"/>
        <w:rPr>
          <w:rFonts w:ascii="Arial" w:eastAsia="Aptos" w:hAnsi="Arial" w:cs="Arial"/>
          <w:b/>
          <w:bCs/>
          <w:kern w:val="2"/>
          <w:sz w:val="24"/>
          <w:szCs w:val="24"/>
          <w14:ligatures w14:val="standardContextual"/>
        </w:rPr>
      </w:pPr>
    </w:p>
    <w:p w14:paraId="66B6DC16" w14:textId="4B6C0CAD"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Employer responsibilities</w:t>
      </w:r>
    </w:p>
    <w:p w14:paraId="10262E02" w14:textId="4380D211" w:rsidR="006F2B1E" w:rsidRPr="00737367" w:rsidRDefault="006F2B1E" w:rsidP="006F2B1E">
      <w:pPr>
        <w:numPr>
          <w:ilvl w:val="0"/>
          <w:numId w:val="12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Notify </w:t>
      </w:r>
      <w:r w:rsidR="00B10338">
        <w:rPr>
          <w:rFonts w:ascii="Arial" w:eastAsia="Aptos" w:hAnsi="Arial" w:cs="Arial"/>
          <w:kern w:val="2"/>
          <w:sz w:val="24"/>
          <w:szCs w:val="24"/>
          <w14:ligatures w14:val="standardContextual"/>
        </w:rPr>
        <w:t xml:space="preserve">active </w:t>
      </w:r>
      <w:r w:rsidRPr="00737367">
        <w:rPr>
          <w:rFonts w:ascii="Arial" w:eastAsia="Aptos" w:hAnsi="Arial" w:cs="Arial"/>
          <w:kern w:val="2"/>
          <w:sz w:val="24"/>
          <w:szCs w:val="24"/>
          <w14:ligatures w14:val="standardContextual"/>
        </w:rPr>
        <w:t>employees and any Federal COBRA/Cal</w:t>
      </w:r>
      <w:r w:rsidRPr="00737367">
        <w:rPr>
          <w:rFonts w:ascii="Arial" w:eastAsia="Aptos" w:hAnsi="Arial" w:cs="Arial"/>
          <w:kern w:val="2"/>
          <w:sz w:val="24"/>
          <w:szCs w:val="24"/>
          <w14:ligatures w14:val="standardContextual"/>
        </w:rPr>
        <w:noBreakHyphen/>
        <w:t>COBRA participants that:</w:t>
      </w:r>
    </w:p>
    <w:p w14:paraId="23BFB96D" w14:textId="77777777" w:rsidR="006F2B1E" w:rsidRPr="00737367" w:rsidRDefault="006F2B1E" w:rsidP="006F2B1E">
      <w:pPr>
        <w:numPr>
          <w:ilvl w:val="1"/>
          <w:numId w:val="12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They may change coverage during Open Enrollment.</w:t>
      </w:r>
    </w:p>
    <w:p w14:paraId="0D395501" w14:textId="77777777" w:rsidR="006F2B1E" w:rsidRPr="00737367" w:rsidRDefault="006F2B1E" w:rsidP="006F2B1E">
      <w:pPr>
        <w:numPr>
          <w:ilvl w:val="1"/>
          <w:numId w:val="12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The Open Enrollment </w:t>
      </w:r>
      <w:proofErr w:type="gramStart"/>
      <w:r w:rsidRPr="00737367">
        <w:rPr>
          <w:rFonts w:ascii="Arial" w:eastAsia="Aptos" w:hAnsi="Arial" w:cs="Arial"/>
          <w:kern w:val="2"/>
          <w:sz w:val="24"/>
          <w:szCs w:val="24"/>
          <w14:ligatures w14:val="standardContextual"/>
        </w:rPr>
        <w:t>start and end dates</w:t>
      </w:r>
      <w:proofErr w:type="gramEnd"/>
      <w:r w:rsidRPr="00737367">
        <w:rPr>
          <w:rFonts w:ascii="Arial" w:eastAsia="Aptos" w:hAnsi="Arial" w:cs="Arial"/>
          <w:kern w:val="2"/>
          <w:sz w:val="24"/>
          <w:szCs w:val="24"/>
          <w14:ligatures w14:val="standardContextual"/>
        </w:rPr>
        <w:t>.</w:t>
      </w:r>
    </w:p>
    <w:p w14:paraId="6B7EC900" w14:textId="3D5CA867" w:rsidR="006F2B1E" w:rsidRPr="00737367" w:rsidRDefault="006F2B1E" w:rsidP="006F2B1E">
      <w:pPr>
        <w:numPr>
          <w:ilvl w:val="1"/>
          <w:numId w:val="12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The employer’s contribution amounts toward employee premiums</w:t>
      </w:r>
      <w:r w:rsidR="00B10338">
        <w:rPr>
          <w:rFonts w:ascii="Arial" w:eastAsia="Aptos" w:hAnsi="Arial" w:cs="Arial"/>
          <w:kern w:val="2"/>
          <w:sz w:val="24"/>
          <w:szCs w:val="24"/>
          <w14:ligatures w14:val="standardContextual"/>
        </w:rPr>
        <w:t xml:space="preserve"> (active employees)</w:t>
      </w:r>
    </w:p>
    <w:p w14:paraId="79F1E355" w14:textId="77777777" w:rsidR="006F2B1E" w:rsidRPr="00737367" w:rsidRDefault="006F2B1E" w:rsidP="006F2B1E">
      <w:pPr>
        <w:numPr>
          <w:ilvl w:val="0"/>
          <w:numId w:val="12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lastRenderedPageBreak/>
        <w:t>Decide between:</w:t>
      </w:r>
    </w:p>
    <w:p w14:paraId="4FAB2818" w14:textId="77777777" w:rsidR="006F2B1E" w:rsidRPr="00737367" w:rsidRDefault="006F2B1E" w:rsidP="006F2B1E">
      <w:pPr>
        <w:numPr>
          <w:ilvl w:val="1"/>
          <w:numId w:val="12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Passive renewal — keep current plans and contribution levels.</w:t>
      </w:r>
    </w:p>
    <w:p w14:paraId="742DF011" w14:textId="77777777" w:rsidR="006F2B1E" w:rsidRPr="00737367" w:rsidRDefault="006F2B1E" w:rsidP="006F2B1E">
      <w:pPr>
        <w:numPr>
          <w:ilvl w:val="1"/>
          <w:numId w:val="12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Active renewal — change plans, contribution amounts, or employee elections.</w:t>
      </w:r>
    </w:p>
    <w:p w14:paraId="30F1A248" w14:textId="77777777" w:rsidR="00627C11" w:rsidRDefault="006F2B1E" w:rsidP="00627C11">
      <w:pPr>
        <w:numPr>
          <w:ilvl w:val="0"/>
          <w:numId w:val="12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Provide required plan documents and ensure employees can access SBCs and Group Service Agreements.</w:t>
      </w:r>
    </w:p>
    <w:p w14:paraId="21C21A73" w14:textId="0C934BA8" w:rsidR="00627C11" w:rsidRPr="00627C11" w:rsidRDefault="00627C11" w:rsidP="00627C11">
      <w:pPr>
        <w:numPr>
          <w:ilvl w:val="0"/>
          <w:numId w:val="126"/>
        </w:numPr>
        <w:spacing w:after="160" w:line="278" w:lineRule="auto"/>
        <w:rPr>
          <w:rFonts w:ascii="Arial" w:eastAsia="Aptos" w:hAnsi="Arial" w:cs="Arial"/>
          <w:kern w:val="2"/>
          <w:sz w:val="24"/>
          <w:szCs w:val="24"/>
          <w14:ligatures w14:val="standardContextual"/>
        </w:rPr>
      </w:pPr>
      <w:r w:rsidRPr="00627C11">
        <w:rPr>
          <w:rFonts w:ascii="Arial" w:eastAsia="Aptos" w:hAnsi="Arial" w:cs="Arial"/>
          <w:kern w:val="2"/>
          <w:sz w:val="24"/>
          <w:szCs w:val="24"/>
          <w14:ligatures w14:val="standardContextual"/>
        </w:rPr>
        <w:t>Submit Employer and Employee Change Request Forms by mail</w:t>
      </w:r>
      <w:r w:rsidR="0072620A">
        <w:rPr>
          <w:rFonts w:ascii="Arial" w:eastAsia="Aptos" w:hAnsi="Arial" w:cs="Arial"/>
          <w:kern w:val="2"/>
          <w:sz w:val="24"/>
          <w:szCs w:val="24"/>
          <w14:ligatures w14:val="standardContextual"/>
        </w:rPr>
        <w:t>,</w:t>
      </w:r>
      <w:r w:rsidRPr="00627C11">
        <w:rPr>
          <w:rFonts w:ascii="Arial" w:eastAsia="Aptos" w:hAnsi="Arial" w:cs="Arial"/>
          <w:kern w:val="2"/>
          <w:sz w:val="24"/>
          <w:szCs w:val="24"/>
          <w14:ligatures w14:val="standardContextual"/>
        </w:rPr>
        <w:t xml:space="preserve"> email or directly </w:t>
      </w:r>
      <w:proofErr w:type="gramStart"/>
      <w:r w:rsidRPr="00627C11">
        <w:rPr>
          <w:rFonts w:ascii="Arial" w:eastAsia="Aptos" w:hAnsi="Arial" w:cs="Arial"/>
          <w:kern w:val="2"/>
          <w:sz w:val="24"/>
          <w:szCs w:val="24"/>
          <w14:ligatures w14:val="standardContextual"/>
        </w:rPr>
        <w:t>in</w:t>
      </w:r>
      <w:proofErr w:type="gramEnd"/>
      <w:r w:rsidRPr="00627C11">
        <w:rPr>
          <w:rFonts w:ascii="Arial" w:eastAsia="Aptos" w:hAnsi="Arial" w:cs="Arial"/>
          <w:kern w:val="2"/>
          <w:sz w:val="24"/>
          <w:szCs w:val="24"/>
          <w14:ligatures w14:val="standardContextual"/>
        </w:rPr>
        <w:t xml:space="preserve"> the portal.</w:t>
      </w:r>
    </w:p>
    <w:p w14:paraId="35FC5C0E" w14:textId="77777777" w:rsidR="00627C11" w:rsidRPr="00737367" w:rsidRDefault="00627C11" w:rsidP="00627C11">
      <w:pPr>
        <w:spacing w:after="160" w:line="278" w:lineRule="auto"/>
        <w:ind w:left="720"/>
        <w:rPr>
          <w:rFonts w:ascii="Arial" w:eastAsia="Aptos" w:hAnsi="Arial" w:cs="Arial"/>
          <w:kern w:val="2"/>
          <w:sz w:val="24"/>
          <w:szCs w:val="24"/>
          <w14:ligatures w14:val="standardContextual"/>
        </w:rPr>
      </w:pPr>
    </w:p>
    <w:p w14:paraId="6D18F19B"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Election window and rules</w:t>
      </w:r>
    </w:p>
    <w:p w14:paraId="70F9BBBF" w14:textId="77777777" w:rsidR="006F2B1E" w:rsidRPr="00737367" w:rsidRDefault="006F2B1E" w:rsidP="006F2B1E">
      <w:pPr>
        <w:numPr>
          <w:ilvl w:val="0"/>
          <w:numId w:val="127"/>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 election period is at least 10 calendar days, starting the day CCSB issues the written renewal notice.</w:t>
      </w:r>
    </w:p>
    <w:p w14:paraId="37A472B7" w14:textId="77777777" w:rsidR="006F2B1E" w:rsidRPr="00737367" w:rsidRDefault="006F2B1E" w:rsidP="006F2B1E">
      <w:pPr>
        <w:numPr>
          <w:ilvl w:val="0"/>
          <w:numId w:val="127"/>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Discontinued plans are mapped to replacement plans by CCSB; employers should review mapped options before deciding.</w:t>
      </w:r>
    </w:p>
    <w:p w14:paraId="3AD1B8B6" w14:textId="77777777" w:rsidR="006F2B1E" w:rsidRPr="00737367" w:rsidRDefault="006F2B1E" w:rsidP="006F2B1E">
      <w:pPr>
        <w:numPr>
          <w:ilvl w:val="0"/>
          <w:numId w:val="127"/>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Changes received after the 15th of the month prior may delay ID card issuance or effective dates.</w:t>
      </w:r>
    </w:p>
    <w:p w14:paraId="0279AE5C" w14:textId="77777777" w:rsidR="009D3A5E" w:rsidRDefault="009D3A5E" w:rsidP="006F2B1E">
      <w:pPr>
        <w:spacing w:after="160" w:line="278" w:lineRule="auto"/>
        <w:rPr>
          <w:rFonts w:ascii="Arial" w:eastAsia="Aptos" w:hAnsi="Arial" w:cs="Arial"/>
          <w:b/>
          <w:bCs/>
          <w:kern w:val="2"/>
          <w:sz w:val="24"/>
          <w:szCs w:val="24"/>
          <w14:ligatures w14:val="standardContextual"/>
        </w:rPr>
      </w:pPr>
    </w:p>
    <w:p w14:paraId="2571AE84"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Front-end features to support renewals (recommended)</w:t>
      </w:r>
    </w:p>
    <w:p w14:paraId="1540D16D" w14:textId="356B3C72" w:rsidR="006F2B1E" w:rsidRPr="00737367" w:rsidRDefault="004C0CC4" w:rsidP="006F2B1E">
      <w:pPr>
        <w:numPr>
          <w:ilvl w:val="0"/>
          <w:numId w:val="129"/>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Enrollment Portal</w:t>
      </w:r>
      <w:r w:rsidR="006F2B1E" w:rsidRPr="00737367">
        <w:rPr>
          <w:rFonts w:ascii="Arial" w:eastAsia="Aptos" w:hAnsi="Arial" w:cs="Arial"/>
          <w:kern w:val="2"/>
          <w:sz w:val="24"/>
          <w:szCs w:val="24"/>
          <w14:ligatures w14:val="standardContextual"/>
        </w:rPr>
        <w:t>: show renewal packet, 60</w:t>
      </w:r>
      <w:r w:rsidR="006F2B1E" w:rsidRPr="00737367">
        <w:rPr>
          <w:rFonts w:ascii="Arial" w:eastAsia="Aptos" w:hAnsi="Arial" w:cs="Arial"/>
          <w:kern w:val="2"/>
          <w:sz w:val="24"/>
          <w:szCs w:val="24"/>
          <w14:ligatures w14:val="standardContextual"/>
        </w:rPr>
        <w:noBreakHyphen/>
        <w:t>day countdown, and clear actions for passive vs active renewal.</w:t>
      </w:r>
    </w:p>
    <w:p w14:paraId="72AF0368" w14:textId="77777777" w:rsidR="006F2B1E" w:rsidRPr="00737367" w:rsidRDefault="006F2B1E" w:rsidP="006F2B1E">
      <w:pPr>
        <w:numPr>
          <w:ilvl w:val="0"/>
          <w:numId w:val="129"/>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Downloadable employee renewal sheets, SBCs, Group Service Agreements, and Change Request Forms.</w:t>
      </w:r>
    </w:p>
    <w:p w14:paraId="3F22B18E" w14:textId="77777777" w:rsidR="006F2B1E" w:rsidRPr="00737367" w:rsidRDefault="006F2B1E" w:rsidP="006F2B1E">
      <w:pPr>
        <w:numPr>
          <w:ilvl w:val="0"/>
          <w:numId w:val="129"/>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Submission tracker: logs submission method, received date, processing status, and deadline alerts.</w:t>
      </w:r>
    </w:p>
    <w:p w14:paraId="31026955" w14:textId="77777777" w:rsidR="006F2B1E" w:rsidRPr="00737367" w:rsidRDefault="006F2B1E" w:rsidP="006F2B1E">
      <w:pPr>
        <w:numPr>
          <w:ilvl w:val="0"/>
          <w:numId w:val="129"/>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Employee communication toolkit: editable email templates and printable notices for COBRA/Cal</w:t>
      </w:r>
      <w:r w:rsidRPr="00737367">
        <w:rPr>
          <w:rFonts w:ascii="Arial" w:eastAsia="Aptos" w:hAnsi="Arial" w:cs="Arial"/>
          <w:kern w:val="2"/>
          <w:sz w:val="24"/>
          <w:szCs w:val="24"/>
          <w14:ligatures w14:val="standardContextual"/>
        </w:rPr>
        <w:noBreakHyphen/>
        <w:t>COBRA and Open Enrollment.</w:t>
      </w:r>
    </w:p>
    <w:p w14:paraId="448FA610" w14:textId="77777777" w:rsidR="006F2B1E" w:rsidRPr="00737367" w:rsidRDefault="006F2B1E" w:rsidP="006F2B1E">
      <w:pPr>
        <w:numPr>
          <w:ilvl w:val="0"/>
          <w:numId w:val="129"/>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Plan mapping view: show discontinued plans and CCSB-assigned replacements with side</w:t>
      </w:r>
      <w:r w:rsidRPr="00737367">
        <w:rPr>
          <w:rFonts w:ascii="Arial" w:eastAsia="Aptos" w:hAnsi="Arial" w:cs="Arial"/>
          <w:kern w:val="2"/>
          <w:sz w:val="24"/>
          <w:szCs w:val="24"/>
          <w14:ligatures w14:val="standardContextual"/>
        </w:rPr>
        <w:noBreakHyphen/>
        <w:t>by</w:t>
      </w:r>
      <w:r w:rsidRPr="00737367">
        <w:rPr>
          <w:rFonts w:ascii="Arial" w:eastAsia="Aptos" w:hAnsi="Arial" w:cs="Arial"/>
          <w:kern w:val="2"/>
          <w:sz w:val="24"/>
          <w:szCs w:val="24"/>
          <w14:ligatures w14:val="standardContextual"/>
        </w:rPr>
        <w:noBreakHyphen/>
        <w:t>side comparisons.</w:t>
      </w:r>
    </w:p>
    <w:p w14:paraId="6BF68A51" w14:textId="77777777" w:rsidR="00D57792" w:rsidRDefault="00D57792" w:rsidP="006F2B1E">
      <w:pPr>
        <w:spacing w:after="160" w:line="278" w:lineRule="auto"/>
        <w:rPr>
          <w:rFonts w:ascii="Arial" w:eastAsia="Aptos" w:hAnsi="Arial" w:cs="Arial"/>
          <w:b/>
          <w:bCs/>
          <w:kern w:val="2"/>
          <w:sz w:val="24"/>
          <w:szCs w:val="24"/>
          <w14:ligatures w14:val="standardContextual"/>
        </w:rPr>
      </w:pPr>
    </w:p>
    <w:p w14:paraId="55E298E4" w14:textId="3708E99A"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lastRenderedPageBreak/>
        <w:t>Operational notes</w:t>
      </w:r>
    </w:p>
    <w:p w14:paraId="71103DF0" w14:textId="77777777" w:rsidR="006F2B1E" w:rsidRPr="00737367" w:rsidRDefault="006F2B1E" w:rsidP="006F2B1E">
      <w:pPr>
        <w:numPr>
          <w:ilvl w:val="0"/>
          <w:numId w:val="130"/>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Employers are responsible for timely notifications and accurate change </w:t>
      </w:r>
      <w:proofErr w:type="gramStart"/>
      <w:r w:rsidRPr="00737367">
        <w:rPr>
          <w:rFonts w:ascii="Arial" w:eastAsia="Aptos" w:hAnsi="Arial" w:cs="Arial"/>
          <w:kern w:val="2"/>
          <w:sz w:val="24"/>
          <w:szCs w:val="24"/>
          <w14:ligatures w14:val="standardContextual"/>
        </w:rPr>
        <w:t>form</w:t>
      </w:r>
      <w:proofErr w:type="gramEnd"/>
      <w:r w:rsidRPr="00737367">
        <w:rPr>
          <w:rFonts w:ascii="Arial" w:eastAsia="Aptos" w:hAnsi="Arial" w:cs="Arial"/>
          <w:kern w:val="2"/>
          <w:sz w:val="24"/>
          <w:szCs w:val="24"/>
          <w14:ligatures w14:val="standardContextual"/>
        </w:rPr>
        <w:t xml:space="preserve"> submissions.</w:t>
      </w:r>
    </w:p>
    <w:p w14:paraId="17251B99" w14:textId="69E27275" w:rsidR="006F2B1E" w:rsidRPr="00737367" w:rsidRDefault="006F2B1E" w:rsidP="006F2B1E">
      <w:pPr>
        <w:numPr>
          <w:ilvl w:val="0"/>
          <w:numId w:val="130"/>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Treat renewal quoting/election decisions as separate from enrollment processing; ensure updated census or elections are </w:t>
      </w:r>
      <w:r w:rsidR="00B1098A">
        <w:rPr>
          <w:rFonts w:ascii="Arial" w:eastAsia="Aptos" w:hAnsi="Arial" w:cs="Arial"/>
          <w:kern w:val="2"/>
          <w:sz w:val="24"/>
          <w:szCs w:val="24"/>
          <w14:ligatures w14:val="standardContextual"/>
        </w:rPr>
        <w:t>available</w:t>
      </w:r>
      <w:r w:rsidRPr="00737367">
        <w:rPr>
          <w:rFonts w:ascii="Arial" w:eastAsia="Aptos" w:hAnsi="Arial" w:cs="Arial"/>
          <w:kern w:val="2"/>
          <w:sz w:val="24"/>
          <w:szCs w:val="24"/>
          <w14:ligatures w14:val="standardContextual"/>
        </w:rPr>
        <w:t xml:space="preserve"> to avoid coverage gaps.</w:t>
      </w:r>
    </w:p>
    <w:p w14:paraId="05A0765B" w14:textId="77777777" w:rsidR="006F2B1E" w:rsidRPr="00737367" w:rsidRDefault="006F2B1E" w:rsidP="006F2B1E">
      <w:pPr>
        <w:spacing w:after="160" w:line="278" w:lineRule="auto"/>
        <w:rPr>
          <w:rFonts w:ascii="Arial" w:eastAsia="Aptos" w:hAnsi="Arial" w:cs="Arial"/>
          <w:kern w:val="2"/>
          <w:sz w:val="24"/>
          <w:szCs w:val="24"/>
          <w14:ligatures w14:val="standardContextual"/>
        </w:rPr>
      </w:pPr>
    </w:p>
    <w:p w14:paraId="77E93641" w14:textId="0DA22D30" w:rsidR="006F2B1E" w:rsidRPr="003B6D49" w:rsidRDefault="006F2B1E" w:rsidP="006F2B1E">
      <w:pPr>
        <w:keepNext/>
        <w:keepLines/>
        <w:spacing w:before="360" w:after="80" w:line="278" w:lineRule="auto"/>
        <w:outlineLvl w:val="0"/>
        <w:rPr>
          <w:rFonts w:ascii="Arial" w:hAnsi="Arial" w:cs="Arial"/>
          <w:b/>
          <w:bCs/>
          <w:kern w:val="2"/>
          <w:sz w:val="32"/>
          <w:szCs w:val="32"/>
          <w14:ligatures w14:val="standardContextual"/>
        </w:rPr>
      </w:pPr>
      <w:r w:rsidRPr="003B6D49">
        <w:rPr>
          <w:rFonts w:ascii="Arial" w:hAnsi="Arial" w:cs="Arial"/>
          <w:b/>
          <w:bCs/>
          <w:kern w:val="2"/>
          <w:sz w:val="32"/>
          <w:szCs w:val="32"/>
          <w14:ligatures w14:val="standardContextual"/>
        </w:rPr>
        <w:t>Employer Application</w:t>
      </w:r>
      <w:r w:rsidR="00664701" w:rsidRPr="003B6D49">
        <w:rPr>
          <w:rFonts w:ascii="Arial" w:hAnsi="Arial" w:cs="Arial"/>
          <w:b/>
          <w:bCs/>
          <w:kern w:val="2"/>
          <w:sz w:val="32"/>
          <w:szCs w:val="32"/>
          <w14:ligatures w14:val="standardContextual"/>
        </w:rPr>
        <w:t xml:space="preserve"> Flow</w:t>
      </w:r>
      <w:r w:rsidRPr="003B6D49">
        <w:rPr>
          <w:rFonts w:ascii="Arial" w:hAnsi="Arial" w:cs="Arial"/>
          <w:b/>
          <w:bCs/>
          <w:kern w:val="2"/>
          <w:sz w:val="32"/>
          <w:szCs w:val="32"/>
          <w14:ligatures w14:val="standardContextual"/>
        </w:rPr>
        <w:t xml:space="preserve"> and Setup</w:t>
      </w:r>
    </w:p>
    <w:p w14:paraId="48D35A77"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Overview</w:t>
      </w:r>
    </w:p>
    <w:p w14:paraId="6F4274FF" w14:textId="42BC788D" w:rsidR="006F2B1E" w:rsidRPr="00737367" w:rsidRDefault="006F2B1E" w:rsidP="006F2B1E">
      <w:pPr>
        <w:numPr>
          <w:ilvl w:val="0"/>
          <w:numId w:val="131"/>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Employers may apply by paper application (mailed or emailed/scanned copy), </w:t>
      </w:r>
      <w:r w:rsidR="00B42591">
        <w:rPr>
          <w:rFonts w:ascii="Arial" w:eastAsia="Aptos" w:hAnsi="Arial" w:cs="Arial"/>
          <w:kern w:val="2"/>
          <w:sz w:val="24"/>
          <w:szCs w:val="24"/>
          <w14:ligatures w14:val="standardContextual"/>
        </w:rPr>
        <w:t xml:space="preserve">electronic submission </w:t>
      </w:r>
      <w:r w:rsidRPr="00737367">
        <w:rPr>
          <w:rFonts w:ascii="Arial" w:eastAsia="Aptos" w:hAnsi="Arial" w:cs="Arial"/>
          <w:kern w:val="2"/>
          <w:sz w:val="24"/>
          <w:szCs w:val="24"/>
          <w14:ligatures w14:val="standardContextual"/>
        </w:rPr>
        <w:t>in the myccsb.com enrollment portal or have an Agent submit their application in the myccsb.com enrollment portal</w:t>
      </w:r>
    </w:p>
    <w:p w14:paraId="638F5ECF" w14:textId="77777777" w:rsidR="006F2B1E" w:rsidRPr="00737367" w:rsidRDefault="006F2B1E" w:rsidP="006F2B1E">
      <w:pPr>
        <w:numPr>
          <w:ilvl w:val="0"/>
          <w:numId w:val="131"/>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Applications collect employer, business, and plan selection data needed to enroll employees in CCSB plans.</w:t>
      </w:r>
    </w:p>
    <w:p w14:paraId="0E3514ED" w14:textId="77777777" w:rsidR="006F2B1E" w:rsidRPr="00737367" w:rsidRDefault="006F2B1E" w:rsidP="006F2B1E">
      <w:pPr>
        <w:spacing w:after="160" w:line="278" w:lineRule="auto"/>
        <w:ind w:left="720"/>
        <w:rPr>
          <w:rFonts w:ascii="Arial" w:eastAsia="Aptos" w:hAnsi="Arial" w:cs="Arial"/>
          <w:kern w:val="2"/>
          <w:sz w:val="24"/>
          <w:szCs w:val="24"/>
          <w14:ligatures w14:val="standardContextual"/>
        </w:rPr>
      </w:pPr>
    </w:p>
    <w:p w14:paraId="257086E4"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Employer eligibility</w:t>
      </w:r>
    </w:p>
    <w:p w14:paraId="68F3948B" w14:textId="77777777" w:rsidR="006F2B1E" w:rsidRPr="00737367" w:rsidRDefault="006F2B1E" w:rsidP="006F2B1E">
      <w:pPr>
        <w:numPr>
          <w:ilvl w:val="0"/>
          <w:numId w:val="13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100 or fewer full</w:t>
      </w:r>
      <w:r w:rsidRPr="00737367">
        <w:rPr>
          <w:rFonts w:ascii="Arial" w:eastAsia="Aptos" w:hAnsi="Arial" w:cs="Arial"/>
          <w:kern w:val="2"/>
          <w:sz w:val="24"/>
          <w:szCs w:val="24"/>
          <w14:ligatures w14:val="standardContextual"/>
        </w:rPr>
        <w:noBreakHyphen/>
        <w:t>time equivalent (FTE) employees.</w:t>
      </w:r>
    </w:p>
    <w:p w14:paraId="63968FC8" w14:textId="77777777" w:rsidR="006F2B1E" w:rsidRPr="00737367" w:rsidRDefault="006F2B1E" w:rsidP="006F2B1E">
      <w:pPr>
        <w:numPr>
          <w:ilvl w:val="0"/>
          <w:numId w:val="13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Principal business address in California.</w:t>
      </w:r>
    </w:p>
    <w:p w14:paraId="2216CC17" w14:textId="77777777" w:rsidR="006F2B1E" w:rsidRPr="00737367" w:rsidRDefault="006F2B1E" w:rsidP="006F2B1E">
      <w:pPr>
        <w:numPr>
          <w:ilvl w:val="0"/>
          <w:numId w:val="13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At least one W</w:t>
      </w:r>
      <w:r w:rsidRPr="00737367">
        <w:rPr>
          <w:rFonts w:ascii="Arial" w:eastAsia="Aptos" w:hAnsi="Arial" w:cs="Arial"/>
          <w:kern w:val="2"/>
          <w:sz w:val="24"/>
          <w:szCs w:val="24"/>
          <w14:ligatures w14:val="standardContextual"/>
        </w:rPr>
        <w:noBreakHyphen/>
        <w:t>2 employee.</w:t>
      </w:r>
    </w:p>
    <w:p w14:paraId="5FA05F6D" w14:textId="77777777" w:rsidR="006F2B1E" w:rsidRPr="00737367" w:rsidRDefault="006F2B1E" w:rsidP="006F2B1E">
      <w:pPr>
        <w:numPr>
          <w:ilvl w:val="0"/>
          <w:numId w:val="13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 elects to offer CCSB coverage to all eligible employees.</w:t>
      </w:r>
    </w:p>
    <w:p w14:paraId="2679C6F8" w14:textId="77777777" w:rsidR="006F2B1E" w:rsidRPr="00737367" w:rsidRDefault="006F2B1E" w:rsidP="006F2B1E">
      <w:pPr>
        <w:numPr>
          <w:ilvl w:val="0"/>
          <w:numId w:val="132"/>
        </w:numPr>
        <w:spacing w:after="160" w:line="278" w:lineRule="auto"/>
        <w:rPr>
          <w:rFonts w:ascii="Arial" w:eastAsia="Aptos" w:hAnsi="Arial" w:cs="Arial"/>
          <w:kern w:val="2"/>
          <w:sz w:val="24"/>
          <w:szCs w:val="24"/>
          <w14:ligatures w14:val="standardContextual"/>
        </w:rPr>
      </w:pPr>
      <w:proofErr w:type="gramStart"/>
      <w:r w:rsidRPr="00737367">
        <w:rPr>
          <w:rFonts w:ascii="Arial" w:eastAsia="Aptos" w:hAnsi="Arial" w:cs="Arial"/>
          <w:kern w:val="2"/>
          <w:sz w:val="24"/>
          <w:szCs w:val="24"/>
          <w14:ligatures w14:val="standardContextual"/>
        </w:rPr>
        <w:t>Employer agrees</w:t>
      </w:r>
      <w:proofErr w:type="gramEnd"/>
      <w:r w:rsidRPr="00737367">
        <w:rPr>
          <w:rFonts w:ascii="Arial" w:eastAsia="Aptos" w:hAnsi="Arial" w:cs="Arial"/>
          <w:kern w:val="2"/>
          <w:sz w:val="24"/>
          <w:szCs w:val="24"/>
          <w14:ligatures w14:val="standardContextual"/>
        </w:rPr>
        <w:t xml:space="preserve"> </w:t>
      </w:r>
      <w:proofErr w:type="gramStart"/>
      <w:r w:rsidRPr="00737367">
        <w:rPr>
          <w:rFonts w:ascii="Arial" w:eastAsia="Aptos" w:hAnsi="Arial" w:cs="Arial"/>
          <w:kern w:val="2"/>
          <w:sz w:val="24"/>
          <w:szCs w:val="24"/>
          <w14:ligatures w14:val="standardContextual"/>
        </w:rPr>
        <w:t>to</w:t>
      </w:r>
      <w:proofErr w:type="gramEnd"/>
      <w:r w:rsidRPr="00737367">
        <w:rPr>
          <w:rFonts w:ascii="Arial" w:eastAsia="Aptos" w:hAnsi="Arial" w:cs="Arial"/>
          <w:kern w:val="2"/>
          <w:sz w:val="24"/>
          <w:szCs w:val="24"/>
          <w14:ligatures w14:val="standardContextual"/>
        </w:rPr>
        <w:t xml:space="preserve"> contribution and participation rules:</w:t>
      </w:r>
    </w:p>
    <w:p w14:paraId="28D2E0ED" w14:textId="77777777" w:rsidR="006F2B1E" w:rsidRPr="00737367" w:rsidRDefault="006F2B1E" w:rsidP="006F2B1E">
      <w:pPr>
        <w:numPr>
          <w:ilvl w:val="1"/>
          <w:numId w:val="13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Contribute at least </w:t>
      </w:r>
      <w:r w:rsidRPr="00737367">
        <w:rPr>
          <w:rFonts w:ascii="Arial" w:eastAsia="Aptos" w:hAnsi="Arial" w:cs="Arial"/>
          <w:b/>
          <w:bCs/>
          <w:kern w:val="2"/>
          <w:sz w:val="24"/>
          <w:szCs w:val="24"/>
          <w14:ligatures w14:val="standardContextual"/>
        </w:rPr>
        <w:t>50% of the lowest</w:t>
      </w:r>
      <w:r w:rsidRPr="00737367">
        <w:rPr>
          <w:rFonts w:ascii="Arial" w:eastAsia="Aptos" w:hAnsi="Arial" w:cs="Arial"/>
          <w:b/>
          <w:bCs/>
          <w:kern w:val="2"/>
          <w:sz w:val="24"/>
          <w:szCs w:val="24"/>
          <w14:ligatures w14:val="standardContextual"/>
        </w:rPr>
        <w:noBreakHyphen/>
        <w:t>cost employee</w:t>
      </w:r>
      <w:r w:rsidRPr="00737367">
        <w:rPr>
          <w:rFonts w:ascii="Arial" w:eastAsia="Aptos" w:hAnsi="Arial" w:cs="Arial"/>
          <w:b/>
          <w:bCs/>
          <w:kern w:val="2"/>
          <w:sz w:val="24"/>
          <w:szCs w:val="24"/>
          <w14:ligatures w14:val="standardContextual"/>
        </w:rPr>
        <w:noBreakHyphen/>
        <w:t>only premium</w:t>
      </w:r>
      <w:r w:rsidRPr="00737367">
        <w:rPr>
          <w:rFonts w:ascii="Arial" w:eastAsia="Aptos" w:hAnsi="Arial" w:cs="Arial"/>
          <w:kern w:val="2"/>
          <w:sz w:val="24"/>
          <w:szCs w:val="24"/>
          <w14:ligatures w14:val="standardContextual"/>
        </w:rPr>
        <w:t xml:space="preserve"> in the chosen coverage level (reference plan) except during the Annual Special Enrollment Period.</w:t>
      </w:r>
    </w:p>
    <w:p w14:paraId="3D0BACDB" w14:textId="77777777" w:rsidR="006F2B1E" w:rsidRPr="00737367" w:rsidRDefault="006F2B1E" w:rsidP="006F2B1E">
      <w:pPr>
        <w:numPr>
          <w:ilvl w:val="1"/>
          <w:numId w:val="13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At least </w:t>
      </w:r>
      <w:r w:rsidRPr="00737367">
        <w:rPr>
          <w:rFonts w:ascii="Arial" w:eastAsia="Aptos" w:hAnsi="Arial" w:cs="Arial"/>
          <w:b/>
          <w:bCs/>
          <w:kern w:val="2"/>
          <w:sz w:val="24"/>
          <w:szCs w:val="24"/>
          <w14:ligatures w14:val="standardContextual"/>
        </w:rPr>
        <w:t xml:space="preserve">70% </w:t>
      </w:r>
      <w:proofErr w:type="gramStart"/>
      <w:r w:rsidRPr="00737367">
        <w:rPr>
          <w:rFonts w:ascii="Arial" w:eastAsia="Aptos" w:hAnsi="Arial" w:cs="Arial"/>
          <w:b/>
          <w:bCs/>
          <w:kern w:val="2"/>
          <w:sz w:val="24"/>
          <w:szCs w:val="24"/>
          <w14:ligatures w14:val="standardContextual"/>
        </w:rPr>
        <w:t>employee</w:t>
      </w:r>
      <w:proofErr w:type="gramEnd"/>
      <w:r w:rsidRPr="00737367">
        <w:rPr>
          <w:rFonts w:ascii="Arial" w:eastAsia="Aptos" w:hAnsi="Arial" w:cs="Arial"/>
          <w:b/>
          <w:bCs/>
          <w:kern w:val="2"/>
          <w:sz w:val="24"/>
          <w:szCs w:val="24"/>
          <w14:ligatures w14:val="standardContextual"/>
        </w:rPr>
        <w:t xml:space="preserve"> participation</w:t>
      </w:r>
      <w:r w:rsidRPr="00737367">
        <w:rPr>
          <w:rFonts w:ascii="Arial" w:eastAsia="Aptos" w:hAnsi="Arial" w:cs="Arial"/>
          <w:kern w:val="2"/>
          <w:sz w:val="24"/>
          <w:szCs w:val="24"/>
          <w14:ligatures w14:val="standardContextual"/>
        </w:rPr>
        <w:t xml:space="preserve"> is required except during the Annual Special Enrollment Period.</w:t>
      </w:r>
    </w:p>
    <w:p w14:paraId="03F30F5A"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Annual Special Enrollment Period</w:t>
      </w:r>
    </w:p>
    <w:p w14:paraId="1EA08F3E" w14:textId="77777777" w:rsidR="006F2B1E" w:rsidRPr="00737367" w:rsidRDefault="006F2B1E" w:rsidP="006F2B1E">
      <w:pPr>
        <w:numPr>
          <w:ilvl w:val="0"/>
          <w:numId w:val="133"/>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Available when the employer meets eligibility except for contribution or participation thresholds.</w:t>
      </w:r>
    </w:p>
    <w:p w14:paraId="10A4030F" w14:textId="77777777" w:rsidR="006F2B1E" w:rsidRPr="00737367" w:rsidRDefault="006F2B1E" w:rsidP="006F2B1E">
      <w:pPr>
        <w:numPr>
          <w:ilvl w:val="0"/>
          <w:numId w:val="133"/>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lastRenderedPageBreak/>
        <w:t xml:space="preserve">Runs annually </w:t>
      </w:r>
      <w:r w:rsidRPr="00737367">
        <w:rPr>
          <w:rFonts w:ascii="Arial" w:eastAsia="Aptos" w:hAnsi="Arial" w:cs="Arial"/>
          <w:b/>
          <w:bCs/>
          <w:kern w:val="2"/>
          <w:sz w:val="24"/>
          <w:szCs w:val="24"/>
          <w14:ligatures w14:val="standardContextual"/>
        </w:rPr>
        <w:t>Nov 15 – Dec 15</w:t>
      </w:r>
      <w:r w:rsidRPr="00737367">
        <w:rPr>
          <w:rFonts w:ascii="Arial" w:eastAsia="Aptos" w:hAnsi="Arial" w:cs="Arial"/>
          <w:kern w:val="2"/>
          <w:sz w:val="24"/>
          <w:szCs w:val="24"/>
          <w14:ligatures w14:val="standardContextual"/>
        </w:rPr>
        <w:t xml:space="preserve"> for coverage effective </w:t>
      </w:r>
      <w:r w:rsidRPr="00737367">
        <w:rPr>
          <w:rFonts w:ascii="Arial" w:eastAsia="Aptos" w:hAnsi="Arial" w:cs="Arial"/>
          <w:b/>
          <w:bCs/>
          <w:kern w:val="2"/>
          <w:sz w:val="24"/>
          <w:szCs w:val="24"/>
          <w14:ligatures w14:val="standardContextual"/>
        </w:rPr>
        <w:t>Jan 1</w:t>
      </w:r>
      <w:r w:rsidRPr="00737367">
        <w:rPr>
          <w:rFonts w:ascii="Arial" w:eastAsia="Aptos" w:hAnsi="Arial" w:cs="Arial"/>
          <w:kern w:val="2"/>
          <w:sz w:val="24"/>
          <w:szCs w:val="24"/>
          <w14:ligatures w14:val="standardContextual"/>
        </w:rPr>
        <w:t>.</w:t>
      </w:r>
    </w:p>
    <w:p w14:paraId="7F161F80" w14:textId="77777777" w:rsidR="006F2B1E" w:rsidRPr="00737367" w:rsidRDefault="006F2B1E" w:rsidP="006F2B1E">
      <w:pPr>
        <w:numPr>
          <w:ilvl w:val="0"/>
          <w:numId w:val="133"/>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 eligibility rules (50% contribution; 70% participation) are waived for employers using this SEP.</w:t>
      </w:r>
    </w:p>
    <w:p w14:paraId="0EC37587"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Tax credits</w:t>
      </w:r>
    </w:p>
    <w:p w14:paraId="7B80719D" w14:textId="77777777" w:rsidR="006F2B1E" w:rsidRPr="00737367" w:rsidRDefault="006F2B1E" w:rsidP="006F2B1E">
      <w:pPr>
        <w:numPr>
          <w:ilvl w:val="0"/>
          <w:numId w:val="13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Small Business Health Care Tax Credit may be available under the ACA.</w:t>
      </w:r>
    </w:p>
    <w:p w14:paraId="09938F5F" w14:textId="77777777" w:rsidR="006F2B1E" w:rsidRPr="00737367" w:rsidRDefault="006F2B1E" w:rsidP="006F2B1E">
      <w:pPr>
        <w:numPr>
          <w:ilvl w:val="0"/>
          <w:numId w:val="13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Applying for tax credits is the employer’s responsibility, not CCSB’s.</w:t>
      </w:r>
    </w:p>
    <w:p w14:paraId="7CEFE262"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Required employer documents and data</w:t>
      </w:r>
    </w:p>
    <w:p w14:paraId="19CCD69F" w14:textId="77777777" w:rsidR="006F2B1E" w:rsidRPr="00737367" w:rsidRDefault="006F2B1E" w:rsidP="006F2B1E">
      <w:pPr>
        <w:numPr>
          <w:ilvl w:val="0"/>
          <w:numId w:val="13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Business documentation by business type (sole proprietor, corporation, partnership, LP, LLP, LLC).</w:t>
      </w:r>
    </w:p>
    <w:p w14:paraId="62523F8B" w14:textId="77777777" w:rsidR="006F2B1E" w:rsidRPr="00737367" w:rsidRDefault="006F2B1E" w:rsidP="006F2B1E">
      <w:pPr>
        <w:numPr>
          <w:ilvl w:val="0"/>
          <w:numId w:val="13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Local business license.</w:t>
      </w:r>
    </w:p>
    <w:p w14:paraId="085C90AA" w14:textId="0C81D14C" w:rsidR="006F2B1E" w:rsidRPr="00737367" w:rsidRDefault="006F2B1E" w:rsidP="006F2B1E">
      <w:pPr>
        <w:numPr>
          <w:ilvl w:val="0"/>
          <w:numId w:val="13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DE9C (California Return and Report of Wages)</w:t>
      </w:r>
      <w:r w:rsidR="006069E0" w:rsidRPr="00737367">
        <w:rPr>
          <w:rFonts w:ascii="Arial" w:eastAsia="Aptos" w:hAnsi="Arial" w:cs="Arial"/>
          <w:kern w:val="2"/>
          <w:sz w:val="24"/>
          <w:szCs w:val="24"/>
          <w14:ligatures w14:val="standardContextual"/>
        </w:rPr>
        <w:t xml:space="preserve"> or Prior Carrier Documentation.</w:t>
      </w:r>
    </w:p>
    <w:p w14:paraId="62268314" w14:textId="77777777" w:rsidR="006F2B1E" w:rsidRPr="00737367" w:rsidRDefault="006F2B1E" w:rsidP="006F2B1E">
      <w:pPr>
        <w:numPr>
          <w:ilvl w:val="0"/>
          <w:numId w:val="13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Business demographics: legal name, FEIN/SEIN, number of employees, requested effective date, other contact info.</w:t>
      </w:r>
    </w:p>
    <w:p w14:paraId="7A7F6E61" w14:textId="77777777" w:rsidR="006F2B1E" w:rsidRPr="00737367" w:rsidRDefault="006F2B1E" w:rsidP="006F2B1E">
      <w:pPr>
        <w:numPr>
          <w:ilvl w:val="0"/>
          <w:numId w:val="13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Business and agent contact info.</w:t>
      </w:r>
    </w:p>
    <w:p w14:paraId="05BA7075" w14:textId="77777777" w:rsidR="006F2B1E" w:rsidRPr="00737367" w:rsidRDefault="006F2B1E" w:rsidP="006F2B1E">
      <w:pPr>
        <w:numPr>
          <w:ilvl w:val="0"/>
          <w:numId w:val="13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Selected plan levels (Platinum, Gold, Silver, Bronze).</w:t>
      </w:r>
    </w:p>
    <w:p w14:paraId="5C78FDA9" w14:textId="77777777" w:rsidR="006F2B1E" w:rsidRPr="00737367" w:rsidRDefault="006F2B1E" w:rsidP="006F2B1E">
      <w:pPr>
        <w:numPr>
          <w:ilvl w:val="0"/>
          <w:numId w:val="13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Reference plan selection.</w:t>
      </w:r>
    </w:p>
    <w:p w14:paraId="28A82F56" w14:textId="77777777" w:rsidR="006F2B1E" w:rsidRPr="00737367" w:rsidRDefault="006F2B1E" w:rsidP="006F2B1E">
      <w:pPr>
        <w:numPr>
          <w:ilvl w:val="0"/>
          <w:numId w:val="13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 premium contribution percentage (employee share required; dependent share optional).</w:t>
      </w:r>
    </w:p>
    <w:p w14:paraId="572CC225"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Quote and plan selection process</w:t>
      </w:r>
    </w:p>
    <w:p w14:paraId="6B20DF5A" w14:textId="77777777" w:rsidR="006F2B1E" w:rsidRPr="00737367" w:rsidRDefault="006F2B1E" w:rsidP="006F2B1E">
      <w:pPr>
        <w:numPr>
          <w:ilvl w:val="0"/>
          <w:numId w:val="13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 receives quote from agent/GA or CCSB. Quote shows available plans, benefit details, and rates by employee.</w:t>
      </w:r>
    </w:p>
    <w:p w14:paraId="67257EB2" w14:textId="77777777" w:rsidR="006F2B1E" w:rsidRPr="00737367" w:rsidRDefault="006F2B1E" w:rsidP="006F2B1E">
      <w:pPr>
        <w:numPr>
          <w:ilvl w:val="0"/>
          <w:numId w:val="13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 selects which metal tiers and specific plan designs to offer to employees:</w:t>
      </w:r>
    </w:p>
    <w:p w14:paraId="247A6E5F" w14:textId="77777777" w:rsidR="006F2B1E" w:rsidRPr="00737367" w:rsidRDefault="006F2B1E" w:rsidP="006F2B1E">
      <w:pPr>
        <w:numPr>
          <w:ilvl w:val="1"/>
          <w:numId w:val="13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Employers may offer a single metal tier or multiple contiguous tiers (e.g., Silver + Gold + Platinum is allowed; skipping </w:t>
      </w:r>
      <w:proofErr w:type="gramStart"/>
      <w:r w:rsidRPr="00737367">
        <w:rPr>
          <w:rFonts w:ascii="Arial" w:eastAsia="Aptos" w:hAnsi="Arial" w:cs="Arial"/>
          <w:kern w:val="2"/>
          <w:sz w:val="24"/>
          <w:szCs w:val="24"/>
          <w14:ligatures w14:val="standardContextual"/>
        </w:rPr>
        <w:t>tiers</w:t>
      </w:r>
      <w:proofErr w:type="gramEnd"/>
      <w:r w:rsidRPr="00737367">
        <w:rPr>
          <w:rFonts w:ascii="Arial" w:eastAsia="Aptos" w:hAnsi="Arial" w:cs="Arial"/>
          <w:kern w:val="2"/>
          <w:sz w:val="24"/>
          <w:szCs w:val="24"/>
          <w14:ligatures w14:val="standardContextual"/>
        </w:rPr>
        <w:t xml:space="preserve"> is not).</w:t>
      </w:r>
    </w:p>
    <w:p w14:paraId="07E90815" w14:textId="77777777" w:rsidR="006F2B1E" w:rsidRPr="00737367" w:rsidRDefault="006F2B1E" w:rsidP="006F2B1E">
      <w:pPr>
        <w:numPr>
          <w:ilvl w:val="1"/>
          <w:numId w:val="13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Alternate Benefit Designs (ABDs) may be included in quotes.</w:t>
      </w:r>
    </w:p>
    <w:p w14:paraId="11E7D1BE" w14:textId="77777777" w:rsidR="006F2B1E" w:rsidRPr="00737367" w:rsidRDefault="006F2B1E" w:rsidP="006F2B1E">
      <w:pPr>
        <w:numPr>
          <w:ilvl w:val="0"/>
          <w:numId w:val="13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Employer selects a </w:t>
      </w:r>
      <w:r w:rsidRPr="00737367">
        <w:rPr>
          <w:rFonts w:ascii="Arial" w:eastAsia="Aptos" w:hAnsi="Arial" w:cs="Arial"/>
          <w:b/>
          <w:bCs/>
          <w:kern w:val="2"/>
          <w:sz w:val="24"/>
          <w:szCs w:val="24"/>
          <w14:ligatures w14:val="standardContextual"/>
        </w:rPr>
        <w:t>reference plan</w:t>
      </w:r>
      <w:r w:rsidRPr="00737367">
        <w:rPr>
          <w:rFonts w:ascii="Arial" w:eastAsia="Aptos" w:hAnsi="Arial" w:cs="Arial"/>
          <w:kern w:val="2"/>
          <w:sz w:val="24"/>
          <w:szCs w:val="24"/>
          <w14:ligatures w14:val="standardContextual"/>
        </w:rPr>
        <w:t xml:space="preserve"> (any tier). </w:t>
      </w:r>
      <w:proofErr w:type="gramStart"/>
      <w:r w:rsidRPr="00737367">
        <w:rPr>
          <w:rFonts w:ascii="Arial" w:eastAsia="Aptos" w:hAnsi="Arial" w:cs="Arial"/>
          <w:kern w:val="2"/>
          <w:sz w:val="24"/>
          <w:szCs w:val="24"/>
          <w14:ligatures w14:val="standardContextual"/>
        </w:rPr>
        <w:t>Employer</w:t>
      </w:r>
      <w:proofErr w:type="gramEnd"/>
      <w:r w:rsidRPr="00737367">
        <w:rPr>
          <w:rFonts w:ascii="Arial" w:eastAsia="Aptos" w:hAnsi="Arial" w:cs="Arial"/>
          <w:kern w:val="2"/>
          <w:sz w:val="24"/>
          <w:szCs w:val="24"/>
          <w14:ligatures w14:val="standardContextual"/>
        </w:rPr>
        <w:t xml:space="preserve"> must pay at least 50% of this reference plan’s employee</w:t>
      </w:r>
      <w:r w:rsidRPr="00737367">
        <w:rPr>
          <w:rFonts w:ascii="Arial" w:eastAsia="Aptos" w:hAnsi="Arial" w:cs="Arial"/>
          <w:kern w:val="2"/>
          <w:sz w:val="24"/>
          <w:szCs w:val="24"/>
          <w14:ligatures w14:val="standardContextual"/>
        </w:rPr>
        <w:noBreakHyphen/>
        <w:t>only premium (unless SEP applies).</w:t>
      </w:r>
    </w:p>
    <w:p w14:paraId="05661DC6" w14:textId="77777777" w:rsidR="006F2B1E" w:rsidRPr="00737367" w:rsidRDefault="006F2B1E" w:rsidP="006F2B1E">
      <w:pPr>
        <w:numPr>
          <w:ilvl w:val="0"/>
          <w:numId w:val="13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lastRenderedPageBreak/>
        <w:t>Employer finalizes premium contribution percentage and plan offerings.</w:t>
      </w:r>
    </w:p>
    <w:p w14:paraId="4B60762C"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Infertility coverage rules</w:t>
      </w:r>
    </w:p>
    <w:p w14:paraId="4EA24E8D" w14:textId="77777777" w:rsidR="006F2B1E" w:rsidRPr="00737367" w:rsidRDefault="006F2B1E" w:rsidP="006F2B1E">
      <w:pPr>
        <w:numPr>
          <w:ilvl w:val="0"/>
          <w:numId w:val="138"/>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Employers may elect to offer plans that include Infertility benefits:</w:t>
      </w:r>
    </w:p>
    <w:p w14:paraId="43AC4586" w14:textId="77777777" w:rsidR="006F2B1E" w:rsidRPr="00737367" w:rsidRDefault="006F2B1E" w:rsidP="006F2B1E">
      <w:pPr>
        <w:numPr>
          <w:ilvl w:val="1"/>
          <w:numId w:val="138"/>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If employer offers infertility benefits:</w:t>
      </w:r>
    </w:p>
    <w:p w14:paraId="42F3F867" w14:textId="13036B52" w:rsidR="006F2B1E" w:rsidRPr="00737367" w:rsidRDefault="006F2B1E" w:rsidP="006F2B1E">
      <w:pPr>
        <w:numPr>
          <w:ilvl w:val="2"/>
          <w:numId w:val="138"/>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All employees will have the option of selecting </w:t>
      </w:r>
      <w:r w:rsidRPr="00737367">
        <w:rPr>
          <w:rFonts w:ascii="Arial" w:eastAsia="Aptos" w:hAnsi="Arial" w:cs="Arial"/>
          <w:b/>
          <w:bCs/>
          <w:kern w:val="2"/>
          <w:sz w:val="24"/>
          <w:szCs w:val="24"/>
          <w14:ligatures w14:val="standardContextual"/>
        </w:rPr>
        <w:t>HMO</w:t>
      </w:r>
      <w:r w:rsidRPr="00737367">
        <w:rPr>
          <w:rFonts w:ascii="Arial" w:eastAsia="Aptos" w:hAnsi="Arial" w:cs="Arial"/>
          <w:kern w:val="2"/>
          <w:sz w:val="24"/>
          <w:szCs w:val="24"/>
          <w14:ligatures w14:val="standardContextual"/>
        </w:rPr>
        <w:t xml:space="preserve">, </w:t>
      </w:r>
      <w:r w:rsidRPr="00737367">
        <w:rPr>
          <w:rFonts w:ascii="Arial" w:eastAsia="Aptos" w:hAnsi="Arial" w:cs="Arial"/>
          <w:b/>
          <w:bCs/>
          <w:kern w:val="2"/>
          <w:sz w:val="24"/>
          <w:szCs w:val="24"/>
          <w14:ligatures w14:val="standardContextual"/>
        </w:rPr>
        <w:t>PPO or EPO</w:t>
      </w:r>
      <w:r w:rsidRPr="00737367">
        <w:rPr>
          <w:rFonts w:ascii="Arial" w:eastAsia="Aptos" w:hAnsi="Arial" w:cs="Arial"/>
          <w:kern w:val="2"/>
          <w:sz w:val="24"/>
          <w:szCs w:val="24"/>
          <w14:ligatures w14:val="standardContextual"/>
        </w:rPr>
        <w:t xml:space="preserve"> that </w:t>
      </w:r>
      <w:r w:rsidR="00315253" w:rsidRPr="00737367">
        <w:rPr>
          <w:rFonts w:ascii="Arial" w:eastAsia="Aptos" w:hAnsi="Arial" w:cs="Arial"/>
          <w:kern w:val="2"/>
          <w:sz w:val="24"/>
          <w:szCs w:val="24"/>
          <w14:ligatures w14:val="standardContextual"/>
        </w:rPr>
        <w:t>includes</w:t>
      </w:r>
      <w:r w:rsidRPr="00737367">
        <w:rPr>
          <w:rFonts w:ascii="Arial" w:eastAsia="Aptos" w:hAnsi="Arial" w:cs="Arial"/>
          <w:kern w:val="2"/>
          <w:sz w:val="24"/>
          <w:szCs w:val="24"/>
          <w14:ligatures w14:val="standardContextual"/>
        </w:rPr>
        <w:t xml:space="preserve"> infertility benefits.</w:t>
      </w:r>
    </w:p>
    <w:p w14:paraId="248D4F47" w14:textId="77777777" w:rsidR="006F2B1E" w:rsidRPr="00737367" w:rsidRDefault="006F2B1E" w:rsidP="006F2B1E">
      <w:pPr>
        <w:numPr>
          <w:ilvl w:val="1"/>
          <w:numId w:val="138"/>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If employer does not offer infertility benefits:</w:t>
      </w:r>
    </w:p>
    <w:p w14:paraId="2AC6813A" w14:textId="4F73F1DB" w:rsidR="006F2B1E" w:rsidRPr="0068641A" w:rsidRDefault="006F2B1E" w:rsidP="006F2B1E">
      <w:pPr>
        <w:numPr>
          <w:ilvl w:val="2"/>
          <w:numId w:val="138"/>
        </w:numPr>
        <w:spacing w:after="160" w:line="278" w:lineRule="auto"/>
        <w:rPr>
          <w:rFonts w:ascii="Arial" w:eastAsia="Aptos" w:hAnsi="Arial" w:cs="Arial"/>
          <w:kern w:val="2"/>
          <w:sz w:val="28"/>
          <w:szCs w:val="28"/>
          <w14:ligatures w14:val="standardContextual"/>
        </w:rPr>
      </w:pPr>
      <w:r w:rsidRPr="00737367">
        <w:rPr>
          <w:rFonts w:ascii="Arial" w:eastAsia="Aptos" w:hAnsi="Arial" w:cs="Arial"/>
          <w:kern w:val="2"/>
          <w:sz w:val="24"/>
          <w:szCs w:val="24"/>
          <w14:ligatures w14:val="standardContextual"/>
        </w:rPr>
        <w:t xml:space="preserve">No employees (HMO, PPO, or EPO) may select plans with infertility </w:t>
      </w:r>
      <w:r w:rsidRPr="0068641A">
        <w:rPr>
          <w:rFonts w:ascii="Arial" w:eastAsia="Aptos" w:hAnsi="Arial" w:cs="Arial"/>
          <w:kern w:val="2"/>
          <w:sz w:val="28"/>
          <w:szCs w:val="28"/>
          <w14:ligatures w14:val="standardContextual"/>
        </w:rPr>
        <w:t>benefits.</w:t>
      </w:r>
    </w:p>
    <w:p w14:paraId="1C585B06" w14:textId="06B387E7" w:rsidR="006F2B1E" w:rsidRPr="00664701" w:rsidRDefault="006F2B1E" w:rsidP="006F2B1E">
      <w:pPr>
        <w:spacing w:after="160" w:line="278" w:lineRule="auto"/>
        <w:rPr>
          <w:rFonts w:ascii="Arial" w:eastAsia="Aptos" w:hAnsi="Arial" w:cs="Arial"/>
          <w:b/>
          <w:bCs/>
          <w:kern w:val="2"/>
          <w:sz w:val="24"/>
          <w:szCs w:val="24"/>
          <w14:ligatures w14:val="standardContextual"/>
        </w:rPr>
      </w:pPr>
      <w:r w:rsidRPr="00664701">
        <w:rPr>
          <w:rFonts w:ascii="Arial" w:eastAsia="Aptos" w:hAnsi="Arial" w:cs="Arial"/>
          <w:b/>
          <w:bCs/>
          <w:kern w:val="2"/>
          <w:sz w:val="24"/>
          <w:szCs w:val="24"/>
          <w14:ligatures w14:val="standardContextual"/>
        </w:rPr>
        <w:t xml:space="preserve">Employee </w:t>
      </w:r>
      <w:r w:rsidR="0068641A" w:rsidRPr="00664701">
        <w:rPr>
          <w:rFonts w:ascii="Arial" w:eastAsia="Aptos" w:hAnsi="Arial" w:cs="Arial"/>
          <w:b/>
          <w:bCs/>
          <w:kern w:val="2"/>
          <w:sz w:val="24"/>
          <w:szCs w:val="24"/>
          <w14:ligatures w14:val="standardContextual"/>
        </w:rPr>
        <w:t>A</w:t>
      </w:r>
      <w:r w:rsidRPr="00664701">
        <w:rPr>
          <w:rFonts w:ascii="Arial" w:eastAsia="Aptos" w:hAnsi="Arial" w:cs="Arial"/>
          <w:b/>
          <w:bCs/>
          <w:kern w:val="2"/>
          <w:sz w:val="24"/>
          <w:szCs w:val="24"/>
          <w14:ligatures w14:val="standardContextual"/>
        </w:rPr>
        <w:t xml:space="preserve">pplication </w:t>
      </w:r>
      <w:r w:rsidR="0068641A" w:rsidRPr="00664701">
        <w:rPr>
          <w:rFonts w:ascii="Arial" w:eastAsia="Aptos" w:hAnsi="Arial" w:cs="Arial"/>
          <w:b/>
          <w:bCs/>
          <w:kern w:val="2"/>
          <w:sz w:val="24"/>
          <w:szCs w:val="24"/>
          <w14:ligatures w14:val="standardContextual"/>
        </w:rPr>
        <w:t>F</w:t>
      </w:r>
      <w:r w:rsidRPr="00664701">
        <w:rPr>
          <w:rFonts w:ascii="Arial" w:eastAsia="Aptos" w:hAnsi="Arial" w:cs="Arial"/>
          <w:b/>
          <w:bCs/>
          <w:kern w:val="2"/>
          <w:sz w:val="24"/>
          <w:szCs w:val="24"/>
          <w14:ligatures w14:val="standardContextual"/>
        </w:rPr>
        <w:t>low</w:t>
      </w:r>
      <w:r w:rsidR="00664701">
        <w:rPr>
          <w:rFonts w:ascii="Arial" w:eastAsia="Aptos" w:hAnsi="Arial" w:cs="Arial"/>
          <w:b/>
          <w:bCs/>
          <w:kern w:val="2"/>
          <w:sz w:val="24"/>
          <w:szCs w:val="24"/>
          <w14:ligatures w14:val="standardContextual"/>
        </w:rPr>
        <w:t xml:space="preserve"> (New Group)</w:t>
      </w:r>
    </w:p>
    <w:p w14:paraId="04A8BD90" w14:textId="1B3F8233" w:rsidR="006F2B1E" w:rsidRPr="00737367" w:rsidRDefault="006F2B1E" w:rsidP="006F2B1E">
      <w:pPr>
        <w:numPr>
          <w:ilvl w:val="0"/>
          <w:numId w:val="139"/>
        </w:numPr>
        <w:spacing w:after="160" w:line="278" w:lineRule="auto"/>
        <w:rPr>
          <w:rFonts w:ascii="Arial" w:eastAsia="Aptos" w:hAnsi="Arial" w:cs="Arial"/>
          <w:kern w:val="2"/>
          <w:sz w:val="24"/>
          <w:szCs w:val="24"/>
          <w14:ligatures w14:val="standardContextual"/>
        </w:rPr>
      </w:pPr>
      <w:proofErr w:type="gramStart"/>
      <w:r w:rsidRPr="00737367">
        <w:rPr>
          <w:rFonts w:ascii="Arial" w:eastAsia="Aptos" w:hAnsi="Arial" w:cs="Arial"/>
          <w:kern w:val="2"/>
          <w:sz w:val="24"/>
          <w:szCs w:val="24"/>
          <w14:ligatures w14:val="standardContextual"/>
        </w:rPr>
        <w:t>Employer</w:t>
      </w:r>
      <w:proofErr w:type="gramEnd"/>
      <w:r w:rsidRPr="00737367">
        <w:rPr>
          <w:rFonts w:ascii="Arial" w:eastAsia="Aptos" w:hAnsi="Arial" w:cs="Arial"/>
          <w:kern w:val="2"/>
          <w:sz w:val="24"/>
          <w:szCs w:val="24"/>
          <w14:ligatures w14:val="standardContextual"/>
        </w:rPr>
        <w:t xml:space="preserve"> or </w:t>
      </w:r>
      <w:r w:rsidR="00043B07" w:rsidRPr="00737367">
        <w:rPr>
          <w:rFonts w:ascii="Arial" w:eastAsia="Aptos" w:hAnsi="Arial" w:cs="Arial"/>
          <w:kern w:val="2"/>
          <w:sz w:val="24"/>
          <w:szCs w:val="24"/>
          <w14:ligatures w14:val="standardContextual"/>
        </w:rPr>
        <w:t>agents provide</w:t>
      </w:r>
      <w:r w:rsidRPr="00737367">
        <w:rPr>
          <w:rFonts w:ascii="Arial" w:eastAsia="Aptos" w:hAnsi="Arial" w:cs="Arial"/>
          <w:kern w:val="2"/>
          <w:sz w:val="24"/>
          <w:szCs w:val="24"/>
          <w14:ligatures w14:val="standardContextual"/>
        </w:rPr>
        <w:t xml:space="preserve"> employee worksheets that list available plans, benefit provisions, total monthly premium, employer contribution, and employee contribution.</w:t>
      </w:r>
    </w:p>
    <w:p w14:paraId="587D029F" w14:textId="77777777" w:rsidR="006F2B1E" w:rsidRPr="00737367" w:rsidRDefault="006F2B1E" w:rsidP="006F2B1E">
      <w:pPr>
        <w:numPr>
          <w:ilvl w:val="0"/>
          <w:numId w:val="139"/>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Employees complete individual enrollment applications and return them to the employer.</w:t>
      </w:r>
    </w:p>
    <w:p w14:paraId="4EDA6846" w14:textId="77777777" w:rsidR="006F2B1E" w:rsidRPr="00737367" w:rsidRDefault="006F2B1E" w:rsidP="006F2B1E">
      <w:pPr>
        <w:numPr>
          <w:ilvl w:val="0"/>
          <w:numId w:val="139"/>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 collects employee applications and attaches them to the Employer Application package.</w:t>
      </w:r>
    </w:p>
    <w:p w14:paraId="2BDF2F74"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Submission workflow and responsibilities</w:t>
      </w:r>
    </w:p>
    <w:p w14:paraId="2C2C4FCE" w14:textId="3647752A" w:rsidR="006F2B1E" w:rsidRPr="00737367" w:rsidRDefault="006F2B1E" w:rsidP="006F2B1E">
      <w:pPr>
        <w:numPr>
          <w:ilvl w:val="0"/>
          <w:numId w:val="140"/>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 (or agent) compiles required employer documents, selected plans, contribution details, and employee applications</w:t>
      </w:r>
      <w:r w:rsidR="00710AB5">
        <w:rPr>
          <w:rFonts w:ascii="Arial" w:eastAsia="Aptos" w:hAnsi="Arial" w:cs="Arial"/>
          <w:kern w:val="2"/>
          <w:sz w:val="24"/>
          <w:szCs w:val="24"/>
          <w14:ligatures w14:val="standardContextual"/>
        </w:rPr>
        <w:t xml:space="preserve"> and submits to CCSB.</w:t>
      </w:r>
    </w:p>
    <w:p w14:paraId="4C396BBF" w14:textId="5FFD6895" w:rsidR="006F2B1E" w:rsidRPr="00737367" w:rsidRDefault="006F2B1E" w:rsidP="006F2B1E">
      <w:pPr>
        <w:numPr>
          <w:ilvl w:val="0"/>
          <w:numId w:val="140"/>
        </w:numPr>
        <w:spacing w:after="160" w:line="278" w:lineRule="auto"/>
        <w:rPr>
          <w:rFonts w:ascii="Arial" w:eastAsia="Aptos" w:hAnsi="Arial" w:cs="Arial"/>
          <w:kern w:val="2"/>
          <w:sz w:val="24"/>
          <w:szCs w:val="24"/>
          <w14:ligatures w14:val="standardContextual"/>
        </w:rPr>
      </w:pPr>
      <w:proofErr w:type="gramStart"/>
      <w:r w:rsidRPr="00737367">
        <w:rPr>
          <w:rFonts w:ascii="Arial" w:eastAsia="Aptos" w:hAnsi="Arial" w:cs="Arial"/>
          <w:kern w:val="2"/>
          <w:sz w:val="24"/>
          <w:szCs w:val="24"/>
          <w14:ligatures w14:val="standardContextual"/>
        </w:rPr>
        <w:t>Employer</w:t>
      </w:r>
      <w:proofErr w:type="gramEnd"/>
      <w:r w:rsidRPr="00737367">
        <w:rPr>
          <w:rFonts w:ascii="Arial" w:eastAsia="Aptos" w:hAnsi="Arial" w:cs="Arial"/>
          <w:kern w:val="2"/>
          <w:sz w:val="24"/>
          <w:szCs w:val="24"/>
          <w14:ligatures w14:val="standardContextual"/>
        </w:rPr>
        <w:t xml:space="preserve"> must provide written notice at least </w:t>
      </w:r>
      <w:r w:rsidRPr="00737367">
        <w:rPr>
          <w:rFonts w:ascii="Arial" w:eastAsia="Aptos" w:hAnsi="Arial" w:cs="Arial"/>
          <w:b/>
          <w:bCs/>
          <w:kern w:val="2"/>
          <w:sz w:val="24"/>
          <w:szCs w:val="24"/>
          <w14:ligatures w14:val="standardContextual"/>
        </w:rPr>
        <w:t>30 calendar days before</w:t>
      </w:r>
      <w:r w:rsidRPr="00737367">
        <w:rPr>
          <w:rFonts w:ascii="Arial" w:eastAsia="Aptos" w:hAnsi="Arial" w:cs="Arial"/>
          <w:kern w:val="2"/>
          <w:sz w:val="24"/>
          <w:szCs w:val="24"/>
          <w14:ligatures w14:val="standardContextual"/>
        </w:rPr>
        <w:t xml:space="preserve"> the end of the month in which coverage should end to terminate coverage.</w:t>
      </w:r>
    </w:p>
    <w:p w14:paraId="51E750BB"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Deadlines and timing notes</w:t>
      </w:r>
    </w:p>
    <w:p w14:paraId="321107AD" w14:textId="77777777" w:rsidR="006F2B1E" w:rsidRPr="00737367" w:rsidRDefault="006F2B1E" w:rsidP="006F2B1E">
      <w:pPr>
        <w:numPr>
          <w:ilvl w:val="0"/>
          <w:numId w:val="141"/>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Employers must meet eligibility and submission deadlines to avoid coverage delays.</w:t>
      </w:r>
    </w:p>
    <w:p w14:paraId="52604759" w14:textId="6A9917BA" w:rsidR="006F2B1E" w:rsidRPr="00737367" w:rsidRDefault="006F2B1E" w:rsidP="006F2B1E">
      <w:pPr>
        <w:numPr>
          <w:ilvl w:val="0"/>
          <w:numId w:val="141"/>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Employer contribution and participation rules apply unless </w:t>
      </w:r>
      <w:r w:rsidR="00C77AB2">
        <w:rPr>
          <w:rFonts w:ascii="Arial" w:eastAsia="Aptos" w:hAnsi="Arial" w:cs="Arial"/>
          <w:kern w:val="2"/>
          <w:sz w:val="24"/>
          <w:szCs w:val="24"/>
          <w14:ligatures w14:val="standardContextual"/>
        </w:rPr>
        <w:t xml:space="preserve">Annual </w:t>
      </w:r>
      <w:r w:rsidRPr="00737367">
        <w:rPr>
          <w:rFonts w:ascii="Arial" w:eastAsia="Aptos" w:hAnsi="Arial" w:cs="Arial"/>
          <w:kern w:val="2"/>
          <w:sz w:val="24"/>
          <w:szCs w:val="24"/>
          <w14:ligatures w14:val="standardContextual"/>
        </w:rPr>
        <w:t>SEP is used.</w:t>
      </w:r>
    </w:p>
    <w:p w14:paraId="529DF075" w14:textId="23A2104B" w:rsidR="006F2B1E" w:rsidRPr="00737367" w:rsidRDefault="006F2B1E" w:rsidP="006F2B1E">
      <w:pPr>
        <w:numPr>
          <w:ilvl w:val="0"/>
          <w:numId w:val="141"/>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Ensure timely submission to </w:t>
      </w:r>
      <w:r w:rsidR="00710AB5">
        <w:rPr>
          <w:rFonts w:ascii="Arial" w:eastAsia="Aptos" w:hAnsi="Arial" w:cs="Arial"/>
          <w:kern w:val="2"/>
          <w:sz w:val="24"/>
          <w:szCs w:val="24"/>
          <w14:ligatures w14:val="standardContextual"/>
        </w:rPr>
        <w:t>allow for</w:t>
      </w:r>
      <w:r w:rsidRPr="00737367">
        <w:rPr>
          <w:rFonts w:ascii="Arial" w:eastAsia="Aptos" w:hAnsi="Arial" w:cs="Arial"/>
          <w:kern w:val="2"/>
          <w:sz w:val="24"/>
          <w:szCs w:val="24"/>
          <w14:ligatures w14:val="standardContextual"/>
        </w:rPr>
        <w:t xml:space="preserve"> ID card issuance and correct effective dates.</w:t>
      </w:r>
    </w:p>
    <w:p w14:paraId="7CD0D648" w14:textId="77777777" w:rsidR="00C77AB2" w:rsidRDefault="00C77AB2" w:rsidP="006F2B1E">
      <w:pPr>
        <w:spacing w:after="160" w:line="278" w:lineRule="auto"/>
        <w:rPr>
          <w:rFonts w:ascii="Arial" w:eastAsia="Aptos" w:hAnsi="Arial" w:cs="Arial"/>
          <w:b/>
          <w:bCs/>
          <w:kern w:val="2"/>
          <w:sz w:val="24"/>
          <w:szCs w:val="24"/>
          <w14:ligatures w14:val="standardContextual"/>
        </w:rPr>
      </w:pPr>
    </w:p>
    <w:p w14:paraId="101E8B27" w14:textId="2FBCE603"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lastRenderedPageBreak/>
        <w:t>Key operational reminders</w:t>
      </w:r>
    </w:p>
    <w:p w14:paraId="7ECD180D" w14:textId="77777777" w:rsidR="006F2B1E" w:rsidRPr="00737367" w:rsidRDefault="006F2B1E" w:rsidP="006F2B1E">
      <w:pPr>
        <w:numPr>
          <w:ilvl w:val="0"/>
          <w:numId w:val="14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Reference plan selection drives minimum employer contribution calculations and employee costs.</w:t>
      </w:r>
    </w:p>
    <w:p w14:paraId="1D20B677" w14:textId="77777777" w:rsidR="006F2B1E" w:rsidRPr="00737367" w:rsidRDefault="006F2B1E" w:rsidP="006F2B1E">
      <w:pPr>
        <w:numPr>
          <w:ilvl w:val="0"/>
          <w:numId w:val="14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Ensure plan tiers offered are contiguous if offering multiple tiers.</w:t>
      </w:r>
    </w:p>
    <w:p w14:paraId="405B5560" w14:textId="0BC136EA" w:rsidR="006F2B1E" w:rsidRPr="00737367" w:rsidRDefault="006F2B1E" w:rsidP="00A53BE2">
      <w:pPr>
        <w:numPr>
          <w:ilvl w:val="0"/>
          <w:numId w:val="142"/>
        </w:num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kern w:val="2"/>
          <w:sz w:val="24"/>
          <w:szCs w:val="24"/>
          <w14:ligatures w14:val="standardContextual"/>
        </w:rPr>
        <w:t>Verify business documents match employer legal name and FEIN/SEIN to avoid processing delays.</w:t>
      </w:r>
    </w:p>
    <w:p w14:paraId="0AE72416" w14:textId="77777777" w:rsidR="006F2B1E" w:rsidRPr="00CF4DE0" w:rsidRDefault="006F2B1E" w:rsidP="006F2B1E">
      <w:pPr>
        <w:keepNext/>
        <w:keepLines/>
        <w:spacing w:before="360" w:after="80" w:line="278" w:lineRule="auto"/>
        <w:outlineLvl w:val="0"/>
        <w:rPr>
          <w:rFonts w:ascii="Arial" w:hAnsi="Arial" w:cs="Arial"/>
          <w:b/>
          <w:bCs/>
          <w:kern w:val="2"/>
          <w:sz w:val="32"/>
          <w:szCs w:val="32"/>
          <w14:ligatures w14:val="standardContextual"/>
        </w:rPr>
      </w:pPr>
      <w:r w:rsidRPr="00CF4DE0">
        <w:rPr>
          <w:rFonts w:ascii="Arial" w:hAnsi="Arial" w:cs="Arial"/>
          <w:b/>
          <w:bCs/>
          <w:kern w:val="2"/>
          <w:sz w:val="32"/>
          <w:szCs w:val="32"/>
          <w14:ligatures w14:val="standardContextual"/>
        </w:rPr>
        <w:t>Employee Enrollment</w:t>
      </w:r>
    </w:p>
    <w:p w14:paraId="60601C28"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Overview</w:t>
      </w:r>
    </w:p>
    <w:p w14:paraId="62252543" w14:textId="4801E257" w:rsidR="006F2B1E" w:rsidRPr="00737367" w:rsidRDefault="006F2B1E" w:rsidP="006F2B1E">
      <w:pPr>
        <w:numPr>
          <w:ilvl w:val="0"/>
          <w:numId w:val="143"/>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Employees enroll in CCSB plans via paper forms</w:t>
      </w:r>
      <w:r w:rsidR="00625DE1" w:rsidRPr="00737367">
        <w:rPr>
          <w:rFonts w:ascii="Arial" w:eastAsia="Aptos" w:hAnsi="Arial" w:cs="Arial"/>
          <w:kern w:val="2"/>
          <w:sz w:val="24"/>
          <w:szCs w:val="24"/>
          <w14:ligatures w14:val="standardContextual"/>
        </w:rPr>
        <w:t>,</w:t>
      </w:r>
      <w:r w:rsidRPr="00737367">
        <w:rPr>
          <w:rFonts w:ascii="Arial" w:eastAsia="Aptos" w:hAnsi="Arial" w:cs="Arial"/>
          <w:kern w:val="2"/>
          <w:sz w:val="24"/>
          <w:szCs w:val="24"/>
          <w14:ligatures w14:val="standardContextual"/>
        </w:rPr>
        <w:t xml:space="preserve"> Agent/GA </w:t>
      </w:r>
      <w:r w:rsidR="00625DE1" w:rsidRPr="00737367">
        <w:rPr>
          <w:rFonts w:ascii="Arial" w:eastAsia="Aptos" w:hAnsi="Arial" w:cs="Arial"/>
          <w:kern w:val="2"/>
          <w:sz w:val="24"/>
          <w:szCs w:val="24"/>
          <w14:ligatures w14:val="standardContextual"/>
        </w:rPr>
        <w:t xml:space="preserve">submission, or direct enrollment in the </w:t>
      </w:r>
      <w:proofErr w:type="spellStart"/>
      <w:r w:rsidR="00625DE1" w:rsidRPr="00737367">
        <w:rPr>
          <w:rFonts w:ascii="Arial" w:eastAsia="Aptos" w:hAnsi="Arial" w:cs="Arial"/>
          <w:kern w:val="2"/>
          <w:sz w:val="24"/>
          <w:szCs w:val="24"/>
          <w14:ligatures w14:val="standardContextual"/>
        </w:rPr>
        <w:t>MyCCSB</w:t>
      </w:r>
      <w:proofErr w:type="spellEnd"/>
      <w:r w:rsidR="00625DE1" w:rsidRPr="00737367">
        <w:rPr>
          <w:rFonts w:ascii="Arial" w:eastAsia="Aptos" w:hAnsi="Arial" w:cs="Arial"/>
          <w:kern w:val="2"/>
          <w:sz w:val="24"/>
          <w:szCs w:val="24"/>
          <w14:ligatures w14:val="standardContextual"/>
        </w:rPr>
        <w:t xml:space="preserve"> portal.</w:t>
      </w:r>
    </w:p>
    <w:p w14:paraId="46136969" w14:textId="10A08A03" w:rsidR="006F2B1E" w:rsidRPr="00737367" w:rsidRDefault="006F2B1E" w:rsidP="006F2B1E">
      <w:pPr>
        <w:numPr>
          <w:ilvl w:val="0"/>
          <w:numId w:val="143"/>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Employers can add employees and perform maintenance transactions through the </w:t>
      </w:r>
      <w:proofErr w:type="spellStart"/>
      <w:r w:rsidR="006243D7" w:rsidRPr="00737367">
        <w:rPr>
          <w:rFonts w:ascii="Arial" w:eastAsia="Aptos" w:hAnsi="Arial" w:cs="Arial"/>
          <w:kern w:val="2"/>
          <w:sz w:val="24"/>
          <w:szCs w:val="24"/>
          <w14:ligatures w14:val="standardContextual"/>
        </w:rPr>
        <w:t>MyCCSB</w:t>
      </w:r>
      <w:proofErr w:type="spellEnd"/>
      <w:r w:rsidRPr="00737367">
        <w:rPr>
          <w:rFonts w:ascii="Arial" w:eastAsia="Aptos" w:hAnsi="Arial" w:cs="Arial"/>
          <w:kern w:val="2"/>
          <w:sz w:val="24"/>
          <w:szCs w:val="24"/>
          <w14:ligatures w14:val="standardContextual"/>
        </w:rPr>
        <w:t xml:space="preserve"> portal.</w:t>
      </w:r>
    </w:p>
    <w:p w14:paraId="71BFB476"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Enrollment channels</w:t>
      </w:r>
    </w:p>
    <w:p w14:paraId="627B1278" w14:textId="77777777" w:rsidR="006F2B1E" w:rsidRPr="00737367" w:rsidRDefault="006F2B1E" w:rsidP="006F2B1E">
      <w:pPr>
        <w:numPr>
          <w:ilvl w:val="0"/>
          <w:numId w:val="14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Paper enrollment: employee completes printed </w:t>
      </w:r>
      <w:r w:rsidRPr="00737367">
        <w:rPr>
          <w:rFonts w:ascii="Arial" w:eastAsia="Aptos" w:hAnsi="Arial" w:cs="Arial"/>
          <w:b/>
          <w:bCs/>
          <w:kern w:val="2"/>
          <w:sz w:val="24"/>
          <w:szCs w:val="24"/>
          <w14:ligatures w14:val="standardContextual"/>
        </w:rPr>
        <w:t>Employee Application</w:t>
      </w:r>
      <w:r w:rsidRPr="00737367">
        <w:rPr>
          <w:rFonts w:ascii="Arial" w:eastAsia="Aptos" w:hAnsi="Arial" w:cs="Arial"/>
          <w:kern w:val="2"/>
          <w:sz w:val="24"/>
          <w:szCs w:val="24"/>
          <w14:ligatures w14:val="standardContextual"/>
        </w:rPr>
        <w:t>.</w:t>
      </w:r>
    </w:p>
    <w:p w14:paraId="26806C53" w14:textId="77777777" w:rsidR="006F2B1E" w:rsidRPr="00737367" w:rsidRDefault="006F2B1E" w:rsidP="006F2B1E">
      <w:pPr>
        <w:numPr>
          <w:ilvl w:val="0"/>
          <w:numId w:val="14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Agent / General Agent (GA) portal: agent submits employee enrollments on behalf of the employer.</w:t>
      </w:r>
    </w:p>
    <w:p w14:paraId="27C860C1" w14:textId="7BE55D47" w:rsidR="006F2B1E" w:rsidRPr="00737367" w:rsidRDefault="006F2B1E" w:rsidP="006F2B1E">
      <w:pPr>
        <w:numPr>
          <w:ilvl w:val="0"/>
          <w:numId w:val="14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 Enrollment Portal: employers will complete submissions directly.</w:t>
      </w:r>
    </w:p>
    <w:p w14:paraId="4D349338" w14:textId="4A1FF208" w:rsidR="006F2B1E" w:rsidRPr="00737367" w:rsidRDefault="00A51663" w:rsidP="006F2B1E">
      <w:pPr>
        <w:numPr>
          <w:ilvl w:val="0"/>
          <w:numId w:val="14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w:t>
      </w:r>
      <w:r w:rsidR="006F2B1E" w:rsidRPr="00737367">
        <w:rPr>
          <w:rFonts w:ascii="Arial" w:eastAsia="Aptos" w:hAnsi="Arial" w:cs="Arial"/>
          <w:kern w:val="2"/>
          <w:sz w:val="24"/>
          <w:szCs w:val="24"/>
          <w14:ligatures w14:val="standardContextual"/>
        </w:rPr>
        <w:t>mployers can add employees and perform maintenance during renewal windows</w:t>
      </w:r>
      <w:r w:rsidRPr="00737367">
        <w:rPr>
          <w:rFonts w:ascii="Arial" w:eastAsia="Aptos" w:hAnsi="Arial" w:cs="Arial"/>
          <w:kern w:val="2"/>
          <w:sz w:val="24"/>
          <w:szCs w:val="24"/>
          <w14:ligatures w14:val="standardContextual"/>
        </w:rPr>
        <w:t xml:space="preserve"> in the </w:t>
      </w:r>
      <w:proofErr w:type="spellStart"/>
      <w:r w:rsidRPr="00737367">
        <w:rPr>
          <w:rFonts w:ascii="Arial" w:eastAsia="Aptos" w:hAnsi="Arial" w:cs="Arial"/>
          <w:kern w:val="2"/>
          <w:sz w:val="24"/>
          <w:szCs w:val="24"/>
          <w14:ligatures w14:val="standardContextual"/>
        </w:rPr>
        <w:t>MyCCSB</w:t>
      </w:r>
      <w:proofErr w:type="spellEnd"/>
      <w:r w:rsidRPr="00737367">
        <w:rPr>
          <w:rFonts w:ascii="Arial" w:eastAsia="Aptos" w:hAnsi="Arial" w:cs="Arial"/>
          <w:kern w:val="2"/>
          <w:sz w:val="24"/>
          <w:szCs w:val="24"/>
          <w14:ligatures w14:val="standardContextual"/>
        </w:rPr>
        <w:t xml:space="preserve"> portal.</w:t>
      </w:r>
    </w:p>
    <w:p w14:paraId="7500B3A4"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Employee application steps</w:t>
      </w:r>
    </w:p>
    <w:p w14:paraId="36F894C9" w14:textId="635F28A3" w:rsidR="006F2B1E" w:rsidRPr="00737367" w:rsidRDefault="006F2B1E" w:rsidP="006F2B1E">
      <w:pPr>
        <w:numPr>
          <w:ilvl w:val="0"/>
          <w:numId w:val="14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Employer gives each employee the </w:t>
      </w:r>
      <w:r w:rsidRPr="00737367">
        <w:rPr>
          <w:rFonts w:ascii="Arial" w:eastAsia="Aptos" w:hAnsi="Arial" w:cs="Arial"/>
          <w:b/>
          <w:bCs/>
          <w:kern w:val="2"/>
          <w:sz w:val="24"/>
          <w:szCs w:val="24"/>
          <w14:ligatures w14:val="standardContextual"/>
        </w:rPr>
        <w:t>Employee Application</w:t>
      </w:r>
    </w:p>
    <w:p w14:paraId="7970C6BF" w14:textId="77777777" w:rsidR="006F2B1E" w:rsidRPr="00737367" w:rsidRDefault="006F2B1E" w:rsidP="006F2B1E">
      <w:pPr>
        <w:numPr>
          <w:ilvl w:val="0"/>
          <w:numId w:val="14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Employee completes sections in order:</w:t>
      </w:r>
    </w:p>
    <w:p w14:paraId="76858485" w14:textId="77777777" w:rsidR="006F2B1E" w:rsidRPr="00737367" w:rsidRDefault="006F2B1E" w:rsidP="006F2B1E">
      <w:pPr>
        <w:numPr>
          <w:ilvl w:val="1"/>
          <w:numId w:val="14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Step 1: </w:t>
      </w:r>
      <w:r w:rsidRPr="00737367">
        <w:rPr>
          <w:rFonts w:ascii="Arial" w:eastAsia="Aptos" w:hAnsi="Arial" w:cs="Arial"/>
          <w:b/>
          <w:bCs/>
          <w:kern w:val="2"/>
          <w:sz w:val="24"/>
          <w:szCs w:val="24"/>
          <w14:ligatures w14:val="standardContextual"/>
        </w:rPr>
        <w:t>Employee information</w:t>
      </w:r>
      <w:r w:rsidRPr="00737367">
        <w:rPr>
          <w:rFonts w:ascii="Arial" w:eastAsia="Aptos" w:hAnsi="Arial" w:cs="Arial"/>
          <w:kern w:val="2"/>
          <w:sz w:val="24"/>
          <w:szCs w:val="24"/>
          <w14:ligatures w14:val="standardContextual"/>
        </w:rPr>
        <w:t>.</w:t>
      </w:r>
    </w:p>
    <w:p w14:paraId="7B39DB53" w14:textId="77777777" w:rsidR="006F2B1E" w:rsidRPr="00737367" w:rsidRDefault="006F2B1E" w:rsidP="006F2B1E">
      <w:pPr>
        <w:numPr>
          <w:ilvl w:val="1"/>
          <w:numId w:val="14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Step 2: </w:t>
      </w:r>
      <w:r w:rsidRPr="00737367">
        <w:rPr>
          <w:rFonts w:ascii="Arial" w:eastAsia="Aptos" w:hAnsi="Arial" w:cs="Arial"/>
          <w:b/>
          <w:bCs/>
          <w:kern w:val="2"/>
          <w:sz w:val="24"/>
          <w:szCs w:val="24"/>
          <w14:ligatures w14:val="standardContextual"/>
        </w:rPr>
        <w:t>Dependent information</w:t>
      </w:r>
      <w:r w:rsidRPr="00737367">
        <w:rPr>
          <w:rFonts w:ascii="Arial" w:eastAsia="Aptos" w:hAnsi="Arial" w:cs="Arial"/>
          <w:kern w:val="2"/>
          <w:sz w:val="24"/>
          <w:szCs w:val="24"/>
          <w14:ligatures w14:val="standardContextual"/>
        </w:rPr>
        <w:t>.</w:t>
      </w:r>
    </w:p>
    <w:p w14:paraId="759FE67A" w14:textId="77777777" w:rsidR="006F2B1E" w:rsidRPr="00737367" w:rsidRDefault="006F2B1E" w:rsidP="006F2B1E">
      <w:pPr>
        <w:numPr>
          <w:ilvl w:val="1"/>
          <w:numId w:val="14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Step 3: Sign </w:t>
      </w:r>
      <w:r w:rsidRPr="00737367">
        <w:rPr>
          <w:rFonts w:ascii="Arial" w:eastAsia="Aptos" w:hAnsi="Arial" w:cs="Arial"/>
          <w:b/>
          <w:bCs/>
          <w:kern w:val="2"/>
          <w:sz w:val="24"/>
          <w:szCs w:val="24"/>
          <w14:ligatures w14:val="standardContextual"/>
        </w:rPr>
        <w:t>Covered California arbitration agreement</w:t>
      </w:r>
      <w:r w:rsidRPr="00737367">
        <w:rPr>
          <w:rFonts w:ascii="Arial" w:eastAsia="Aptos" w:hAnsi="Arial" w:cs="Arial"/>
          <w:kern w:val="2"/>
          <w:sz w:val="24"/>
          <w:szCs w:val="24"/>
          <w14:ligatures w14:val="standardContextual"/>
        </w:rPr>
        <w:t>.</w:t>
      </w:r>
    </w:p>
    <w:p w14:paraId="1259C2BF" w14:textId="77777777" w:rsidR="006F2B1E" w:rsidRPr="00737367" w:rsidRDefault="006F2B1E" w:rsidP="006F2B1E">
      <w:pPr>
        <w:numPr>
          <w:ilvl w:val="1"/>
          <w:numId w:val="14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Step 4: </w:t>
      </w:r>
      <w:r w:rsidRPr="00737367">
        <w:rPr>
          <w:rFonts w:ascii="Arial" w:eastAsia="Aptos" w:hAnsi="Arial" w:cs="Arial"/>
          <w:b/>
          <w:bCs/>
          <w:kern w:val="2"/>
          <w:sz w:val="24"/>
          <w:szCs w:val="24"/>
          <w14:ligatures w14:val="standardContextual"/>
        </w:rPr>
        <w:t>Certified agent signature</w:t>
      </w:r>
      <w:r w:rsidRPr="00737367">
        <w:rPr>
          <w:rFonts w:ascii="Arial" w:eastAsia="Aptos" w:hAnsi="Arial" w:cs="Arial"/>
          <w:kern w:val="2"/>
          <w:sz w:val="24"/>
          <w:szCs w:val="24"/>
          <w14:ligatures w14:val="standardContextual"/>
        </w:rPr>
        <w:t xml:space="preserve"> (if using an agent).</w:t>
      </w:r>
    </w:p>
    <w:p w14:paraId="1890C692" w14:textId="77777777" w:rsidR="006F2B1E" w:rsidRPr="00737367" w:rsidRDefault="006F2B1E" w:rsidP="006F2B1E">
      <w:pPr>
        <w:numPr>
          <w:ilvl w:val="1"/>
          <w:numId w:val="14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Step 5: </w:t>
      </w:r>
      <w:r w:rsidRPr="00737367">
        <w:rPr>
          <w:rFonts w:ascii="Arial" w:eastAsia="Aptos" w:hAnsi="Arial" w:cs="Arial"/>
          <w:b/>
          <w:bCs/>
          <w:kern w:val="2"/>
          <w:sz w:val="24"/>
          <w:szCs w:val="24"/>
          <w14:ligatures w14:val="standardContextual"/>
        </w:rPr>
        <w:t>Employee signature</w:t>
      </w:r>
      <w:r w:rsidRPr="00737367">
        <w:rPr>
          <w:rFonts w:ascii="Arial" w:eastAsia="Aptos" w:hAnsi="Arial" w:cs="Arial"/>
          <w:kern w:val="2"/>
          <w:sz w:val="24"/>
          <w:szCs w:val="24"/>
          <w14:ligatures w14:val="standardContextual"/>
        </w:rPr>
        <w:t>.</w:t>
      </w:r>
    </w:p>
    <w:p w14:paraId="051E96D3" w14:textId="77777777" w:rsidR="006F2B1E" w:rsidRPr="00737367" w:rsidRDefault="006F2B1E" w:rsidP="006F2B1E">
      <w:pPr>
        <w:numPr>
          <w:ilvl w:val="1"/>
          <w:numId w:val="14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lastRenderedPageBreak/>
        <w:t xml:space="preserve">Step 6: </w:t>
      </w:r>
      <w:r w:rsidRPr="00737367">
        <w:rPr>
          <w:rFonts w:ascii="Arial" w:eastAsia="Aptos" w:hAnsi="Arial" w:cs="Arial"/>
          <w:b/>
          <w:bCs/>
          <w:kern w:val="2"/>
          <w:sz w:val="24"/>
          <w:szCs w:val="24"/>
          <w14:ligatures w14:val="standardContextual"/>
        </w:rPr>
        <w:t>Waiver of coverage</w:t>
      </w:r>
      <w:r w:rsidRPr="00737367">
        <w:rPr>
          <w:rFonts w:ascii="Arial" w:eastAsia="Aptos" w:hAnsi="Arial" w:cs="Arial"/>
          <w:kern w:val="2"/>
          <w:sz w:val="24"/>
          <w:szCs w:val="24"/>
          <w14:ligatures w14:val="standardContextual"/>
        </w:rPr>
        <w:t xml:space="preserve"> (if declining).</w:t>
      </w:r>
    </w:p>
    <w:p w14:paraId="018CD095" w14:textId="77777777" w:rsidR="006F2B1E" w:rsidRPr="00737367" w:rsidRDefault="006F2B1E" w:rsidP="006F2B1E">
      <w:pPr>
        <w:numPr>
          <w:ilvl w:val="0"/>
          <w:numId w:val="14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Employee returns completed form to employer.</w:t>
      </w:r>
    </w:p>
    <w:p w14:paraId="6225C900"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Submission workflow</w:t>
      </w:r>
    </w:p>
    <w:p w14:paraId="5E9CEF36" w14:textId="6892E4F6" w:rsidR="006F2B1E" w:rsidRPr="00737367" w:rsidRDefault="00603919" w:rsidP="006F2B1E">
      <w:pPr>
        <w:numPr>
          <w:ilvl w:val="0"/>
          <w:numId w:val="146"/>
        </w:numPr>
        <w:spacing w:after="160" w:line="278" w:lineRule="auto"/>
        <w:rPr>
          <w:rFonts w:ascii="Arial" w:eastAsia="Aptos" w:hAnsi="Arial" w:cs="Arial"/>
          <w:kern w:val="2"/>
          <w:sz w:val="24"/>
          <w:szCs w:val="24"/>
          <w14:ligatures w14:val="standardContextual"/>
        </w:rPr>
      </w:pPr>
      <w:proofErr w:type="gramStart"/>
      <w:r w:rsidRPr="00737367">
        <w:rPr>
          <w:rFonts w:ascii="Arial" w:eastAsia="Aptos" w:hAnsi="Arial" w:cs="Arial"/>
          <w:kern w:val="2"/>
          <w:sz w:val="24"/>
          <w:szCs w:val="24"/>
          <w14:ligatures w14:val="standardContextual"/>
        </w:rPr>
        <w:t>Employer or agent compiles employer application</w:t>
      </w:r>
      <w:r>
        <w:rPr>
          <w:rFonts w:ascii="Arial" w:eastAsia="Aptos" w:hAnsi="Arial" w:cs="Arial"/>
          <w:kern w:val="2"/>
          <w:sz w:val="24"/>
          <w:szCs w:val="24"/>
          <w14:ligatures w14:val="standardContextual"/>
        </w:rPr>
        <w:t>,</w:t>
      </w:r>
      <w:proofErr w:type="gramEnd"/>
      <w:r w:rsidR="006F2B1E" w:rsidRPr="00737367">
        <w:rPr>
          <w:rFonts w:ascii="Arial" w:eastAsia="Aptos" w:hAnsi="Arial" w:cs="Arial"/>
          <w:kern w:val="2"/>
          <w:sz w:val="24"/>
          <w:szCs w:val="24"/>
          <w14:ligatures w14:val="standardContextual"/>
        </w:rPr>
        <w:t xml:space="preserve"> required business documents, and all employee enrollment forms.</w:t>
      </w:r>
    </w:p>
    <w:p w14:paraId="4591C37B" w14:textId="77777777" w:rsidR="006F2B1E" w:rsidRPr="00737367" w:rsidRDefault="006F2B1E" w:rsidP="006F2B1E">
      <w:pPr>
        <w:numPr>
          <w:ilvl w:val="0"/>
          <w:numId w:val="14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Employer’s agent submits the complete packet to CCSB intake (Vendor).</w:t>
      </w:r>
    </w:p>
    <w:p w14:paraId="04052FDC" w14:textId="77777777" w:rsidR="006F2B1E" w:rsidRPr="00737367" w:rsidRDefault="006F2B1E" w:rsidP="006F2B1E">
      <w:pPr>
        <w:numPr>
          <w:ilvl w:val="0"/>
          <w:numId w:val="14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Vendor processes submissions and performs eligibility checks.</w:t>
      </w:r>
    </w:p>
    <w:p w14:paraId="5609CD28"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Eligibility verification and rules</w:t>
      </w:r>
    </w:p>
    <w:p w14:paraId="51106740" w14:textId="0EEFC335" w:rsidR="006F2B1E" w:rsidRPr="00737367" w:rsidRDefault="006F2B1E" w:rsidP="006F2B1E">
      <w:pPr>
        <w:numPr>
          <w:ilvl w:val="0"/>
          <w:numId w:val="147"/>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Vendor uses the employer’s DE-9C payroll report </w:t>
      </w:r>
      <w:r w:rsidR="00AE0464" w:rsidRPr="00737367">
        <w:rPr>
          <w:rFonts w:ascii="Arial" w:eastAsia="Aptos" w:hAnsi="Arial" w:cs="Arial"/>
          <w:kern w:val="2"/>
          <w:sz w:val="24"/>
          <w:szCs w:val="24"/>
          <w14:ligatures w14:val="standardContextual"/>
        </w:rPr>
        <w:t xml:space="preserve">or </w:t>
      </w:r>
      <w:r w:rsidR="00F2284B" w:rsidRPr="00737367">
        <w:rPr>
          <w:rFonts w:ascii="Arial" w:eastAsia="Aptos" w:hAnsi="Arial" w:cs="Arial"/>
          <w:kern w:val="2"/>
          <w:sz w:val="24"/>
          <w:szCs w:val="24"/>
          <w14:ligatures w14:val="standardContextual"/>
        </w:rPr>
        <w:t xml:space="preserve">Prior Carrier Documentation </w:t>
      </w:r>
      <w:r w:rsidRPr="00737367">
        <w:rPr>
          <w:rFonts w:ascii="Arial" w:eastAsia="Aptos" w:hAnsi="Arial" w:cs="Arial"/>
          <w:kern w:val="2"/>
          <w:sz w:val="24"/>
          <w:szCs w:val="24"/>
          <w14:ligatures w14:val="standardContextual"/>
        </w:rPr>
        <w:t>to verify employee eligibility by earnings and hours.</w:t>
      </w:r>
    </w:p>
    <w:p w14:paraId="7D55D56B" w14:textId="77777777" w:rsidR="006F2B1E" w:rsidRPr="00737367" w:rsidRDefault="006F2B1E" w:rsidP="006F2B1E">
      <w:pPr>
        <w:numPr>
          <w:ilvl w:val="0"/>
          <w:numId w:val="147"/>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Full-time eligibility</w:t>
      </w:r>
      <w:r w:rsidRPr="00737367">
        <w:rPr>
          <w:rFonts w:ascii="Arial" w:eastAsia="Aptos" w:hAnsi="Arial" w:cs="Arial"/>
          <w:kern w:val="2"/>
          <w:sz w:val="24"/>
          <w:szCs w:val="24"/>
          <w14:ligatures w14:val="standardContextual"/>
        </w:rPr>
        <w:t xml:space="preserve">: employer-designated full-time employees must meet </w:t>
      </w:r>
      <w:r w:rsidRPr="00737367">
        <w:rPr>
          <w:rFonts w:ascii="Arial" w:eastAsia="Aptos" w:hAnsi="Arial" w:cs="Arial"/>
          <w:b/>
          <w:bCs/>
          <w:kern w:val="2"/>
          <w:sz w:val="24"/>
          <w:szCs w:val="24"/>
          <w14:ligatures w14:val="standardContextual"/>
        </w:rPr>
        <w:t>387 work hours per calendar quarter</w:t>
      </w:r>
      <w:r w:rsidRPr="00737367">
        <w:rPr>
          <w:rFonts w:ascii="Arial" w:eastAsia="Aptos" w:hAnsi="Arial" w:cs="Arial"/>
          <w:kern w:val="2"/>
          <w:sz w:val="24"/>
          <w:szCs w:val="24"/>
          <w14:ligatures w14:val="standardContextual"/>
        </w:rPr>
        <w:t>; earnings threshold calculated using minimum wage (example method).</w:t>
      </w:r>
    </w:p>
    <w:p w14:paraId="60E95B89" w14:textId="77777777" w:rsidR="006F2B1E" w:rsidRPr="00737367" w:rsidRDefault="006F2B1E" w:rsidP="006F2B1E">
      <w:pPr>
        <w:numPr>
          <w:ilvl w:val="0"/>
          <w:numId w:val="147"/>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Part-time eligibility</w:t>
      </w:r>
      <w:r w:rsidRPr="00737367">
        <w:rPr>
          <w:rFonts w:ascii="Arial" w:eastAsia="Aptos" w:hAnsi="Arial" w:cs="Arial"/>
          <w:kern w:val="2"/>
          <w:sz w:val="24"/>
          <w:szCs w:val="24"/>
          <w14:ligatures w14:val="standardContextual"/>
        </w:rPr>
        <w:t xml:space="preserve">: employer-designated part-time employees must meet </w:t>
      </w:r>
      <w:r w:rsidRPr="00737367">
        <w:rPr>
          <w:rFonts w:ascii="Arial" w:eastAsia="Aptos" w:hAnsi="Arial" w:cs="Arial"/>
          <w:b/>
          <w:bCs/>
          <w:kern w:val="2"/>
          <w:sz w:val="24"/>
          <w:szCs w:val="24"/>
          <w14:ligatures w14:val="standardContextual"/>
        </w:rPr>
        <w:t>258 work hours per calendar quarter</w:t>
      </w:r>
      <w:r w:rsidRPr="00737367">
        <w:rPr>
          <w:rFonts w:ascii="Arial" w:eastAsia="Aptos" w:hAnsi="Arial" w:cs="Arial"/>
          <w:kern w:val="2"/>
          <w:sz w:val="24"/>
          <w:szCs w:val="24"/>
          <w14:ligatures w14:val="standardContextual"/>
        </w:rPr>
        <w:t>.</w:t>
      </w:r>
    </w:p>
    <w:p w14:paraId="323C7DE0" w14:textId="77777777" w:rsidR="006F2B1E" w:rsidRPr="00737367" w:rsidRDefault="006F2B1E" w:rsidP="006F2B1E">
      <w:pPr>
        <w:numPr>
          <w:ilvl w:val="0"/>
          <w:numId w:val="147"/>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Dependent eligibility</w:t>
      </w:r>
      <w:r w:rsidRPr="00737367">
        <w:rPr>
          <w:rFonts w:ascii="Arial" w:eastAsia="Aptos" w:hAnsi="Arial" w:cs="Arial"/>
          <w:kern w:val="2"/>
          <w:sz w:val="24"/>
          <w:szCs w:val="24"/>
          <w14:ligatures w14:val="standardContextual"/>
        </w:rPr>
        <w:t xml:space="preserve"> is based on employer/employee attestation.</w:t>
      </w:r>
    </w:p>
    <w:p w14:paraId="2ED70AE0" w14:textId="77777777" w:rsidR="000555B4" w:rsidRDefault="000555B4" w:rsidP="006F2B1E">
      <w:pPr>
        <w:spacing w:after="160" w:line="278" w:lineRule="auto"/>
        <w:rPr>
          <w:rFonts w:ascii="Arial" w:eastAsia="Aptos" w:hAnsi="Arial" w:cs="Arial"/>
          <w:b/>
          <w:bCs/>
          <w:kern w:val="2"/>
          <w:sz w:val="24"/>
          <w:szCs w:val="24"/>
          <w14:ligatures w14:val="standardContextual"/>
        </w:rPr>
      </w:pPr>
    </w:p>
    <w:p w14:paraId="0B59790C"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Newborn and adopted child enrollment</w:t>
      </w:r>
    </w:p>
    <w:p w14:paraId="0285730A" w14:textId="77777777" w:rsidR="006F2B1E" w:rsidRPr="00737367" w:rsidRDefault="006F2B1E" w:rsidP="006F2B1E">
      <w:pPr>
        <w:numPr>
          <w:ilvl w:val="0"/>
          <w:numId w:val="149"/>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QHPs must cover newborns and newly adopted dependents for the first </w:t>
      </w:r>
      <w:r w:rsidRPr="00737367">
        <w:rPr>
          <w:rFonts w:ascii="Arial" w:eastAsia="Aptos" w:hAnsi="Arial" w:cs="Arial"/>
          <w:b/>
          <w:bCs/>
          <w:kern w:val="2"/>
          <w:sz w:val="24"/>
          <w:szCs w:val="24"/>
          <w14:ligatures w14:val="standardContextual"/>
        </w:rPr>
        <w:t>31 days</w:t>
      </w:r>
      <w:r w:rsidRPr="00737367">
        <w:rPr>
          <w:rFonts w:ascii="Arial" w:eastAsia="Aptos" w:hAnsi="Arial" w:cs="Arial"/>
          <w:kern w:val="2"/>
          <w:sz w:val="24"/>
          <w:szCs w:val="24"/>
          <w14:ligatures w14:val="standardContextual"/>
        </w:rPr>
        <w:t xml:space="preserve"> after birth or adoption.</w:t>
      </w:r>
    </w:p>
    <w:p w14:paraId="549B0A84" w14:textId="04917BB0" w:rsidR="006F2B1E" w:rsidRPr="00737367" w:rsidRDefault="006F2B1E" w:rsidP="006F2B1E">
      <w:pPr>
        <w:numPr>
          <w:ilvl w:val="0"/>
          <w:numId w:val="149"/>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If application and payment are received within 31 days, the dependent’s coverage effective date is the </w:t>
      </w:r>
      <w:r w:rsidRPr="005A2BDD">
        <w:rPr>
          <w:rFonts w:ascii="Arial" w:eastAsia="Aptos" w:hAnsi="Arial" w:cs="Arial"/>
          <w:kern w:val="2"/>
          <w:sz w:val="24"/>
          <w:szCs w:val="24"/>
          <w14:ligatures w14:val="standardContextual"/>
        </w:rPr>
        <w:t>first of the month following birth or adoption</w:t>
      </w:r>
      <w:r w:rsidR="00F2284B" w:rsidRPr="00737367">
        <w:rPr>
          <w:rFonts w:ascii="Arial" w:eastAsia="Aptos" w:hAnsi="Arial" w:cs="Arial"/>
          <w:kern w:val="2"/>
          <w:sz w:val="24"/>
          <w:szCs w:val="24"/>
          <w14:ligatures w14:val="standardContextual"/>
        </w:rPr>
        <w:t xml:space="preserve"> or as of the date of birth or adoption.</w:t>
      </w:r>
    </w:p>
    <w:p w14:paraId="5AEF5986" w14:textId="709F1E88" w:rsidR="006F2B1E" w:rsidRPr="00737367" w:rsidRDefault="006F2B1E" w:rsidP="006F2B1E">
      <w:pPr>
        <w:numPr>
          <w:ilvl w:val="0"/>
          <w:numId w:val="149"/>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If application </w:t>
      </w:r>
      <w:r w:rsidR="00F2284B" w:rsidRPr="00737367">
        <w:rPr>
          <w:rFonts w:ascii="Arial" w:eastAsia="Aptos" w:hAnsi="Arial" w:cs="Arial"/>
          <w:kern w:val="2"/>
          <w:sz w:val="24"/>
          <w:szCs w:val="24"/>
          <w14:ligatures w14:val="standardContextual"/>
        </w:rPr>
        <w:t>is</w:t>
      </w:r>
      <w:r w:rsidRPr="00737367">
        <w:rPr>
          <w:rFonts w:ascii="Arial" w:eastAsia="Aptos" w:hAnsi="Arial" w:cs="Arial"/>
          <w:kern w:val="2"/>
          <w:sz w:val="24"/>
          <w:szCs w:val="24"/>
          <w14:ligatures w14:val="standardContextual"/>
        </w:rPr>
        <w:t xml:space="preserve"> received after the first of that month but within 31 days, coverage is </w:t>
      </w:r>
      <w:r w:rsidRPr="00737367">
        <w:rPr>
          <w:rFonts w:ascii="Arial" w:eastAsia="Aptos" w:hAnsi="Arial" w:cs="Arial"/>
          <w:b/>
          <w:bCs/>
          <w:kern w:val="2"/>
          <w:sz w:val="24"/>
          <w:szCs w:val="24"/>
          <w14:ligatures w14:val="standardContextual"/>
        </w:rPr>
        <w:t>retroactive</w:t>
      </w:r>
      <w:r w:rsidRPr="00737367">
        <w:rPr>
          <w:rFonts w:ascii="Arial" w:eastAsia="Aptos" w:hAnsi="Arial" w:cs="Arial"/>
          <w:kern w:val="2"/>
          <w:sz w:val="24"/>
          <w:szCs w:val="24"/>
          <w14:ligatures w14:val="standardContextual"/>
        </w:rPr>
        <w:t xml:space="preserve"> to the first of the month following birth/adoption and the following invoice will reflect the retroactive charge.</w:t>
      </w:r>
    </w:p>
    <w:p w14:paraId="2B4A45EB" w14:textId="2099D4E2" w:rsidR="006F2B1E" w:rsidRPr="00737367" w:rsidRDefault="006F2B1E" w:rsidP="006F2B1E">
      <w:pPr>
        <w:numPr>
          <w:ilvl w:val="0"/>
          <w:numId w:val="149"/>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If application is not received within 31 days, coverage ends after the initial 31</w:t>
      </w:r>
      <w:r w:rsidRPr="00737367">
        <w:rPr>
          <w:rFonts w:ascii="Arial" w:eastAsia="Aptos" w:hAnsi="Arial" w:cs="Arial"/>
          <w:kern w:val="2"/>
          <w:sz w:val="24"/>
          <w:szCs w:val="24"/>
          <w14:ligatures w14:val="standardContextual"/>
        </w:rPr>
        <w:noBreakHyphen/>
        <w:t>day period under the parent’s policy.</w:t>
      </w:r>
    </w:p>
    <w:p w14:paraId="45182BDE" w14:textId="77777777" w:rsidR="002E1EB7" w:rsidRDefault="002E1EB7" w:rsidP="006F2B1E">
      <w:pPr>
        <w:spacing w:after="160" w:line="278" w:lineRule="auto"/>
        <w:rPr>
          <w:rFonts w:ascii="Arial" w:eastAsia="Aptos" w:hAnsi="Arial" w:cs="Arial"/>
          <w:b/>
          <w:bCs/>
          <w:kern w:val="2"/>
          <w:sz w:val="24"/>
          <w:szCs w:val="24"/>
          <w14:ligatures w14:val="standardContextual"/>
        </w:rPr>
      </w:pPr>
    </w:p>
    <w:p w14:paraId="5B6912D9" w14:textId="0011C751"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lastRenderedPageBreak/>
        <w:t>Employee maintenance and life events</w:t>
      </w:r>
    </w:p>
    <w:p w14:paraId="6904FDCC" w14:textId="77777777" w:rsidR="006F2B1E" w:rsidRPr="00737367" w:rsidRDefault="006F2B1E" w:rsidP="006F2B1E">
      <w:pPr>
        <w:numPr>
          <w:ilvl w:val="0"/>
          <w:numId w:val="150"/>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Employers and agents must submit updates for life events and maintenance such as:</w:t>
      </w:r>
    </w:p>
    <w:p w14:paraId="7F897BAF" w14:textId="77777777" w:rsidR="006F2B1E" w:rsidRPr="00737367" w:rsidRDefault="006F2B1E" w:rsidP="006F2B1E">
      <w:pPr>
        <w:numPr>
          <w:ilvl w:val="1"/>
          <w:numId w:val="150"/>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New hires and terminations.</w:t>
      </w:r>
    </w:p>
    <w:p w14:paraId="585ADD16" w14:textId="77777777" w:rsidR="006F2B1E" w:rsidRPr="00737367" w:rsidRDefault="006F2B1E" w:rsidP="006F2B1E">
      <w:pPr>
        <w:numPr>
          <w:ilvl w:val="1"/>
          <w:numId w:val="150"/>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Dependent additions or removals.</w:t>
      </w:r>
    </w:p>
    <w:p w14:paraId="30E08037" w14:textId="77777777" w:rsidR="006F2B1E" w:rsidRPr="00737367" w:rsidRDefault="006F2B1E" w:rsidP="006F2B1E">
      <w:pPr>
        <w:numPr>
          <w:ilvl w:val="1"/>
          <w:numId w:val="150"/>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Address or name changes.</w:t>
      </w:r>
    </w:p>
    <w:p w14:paraId="2FA3950C" w14:textId="77777777" w:rsidR="006F2B1E" w:rsidRPr="00737367" w:rsidRDefault="006F2B1E" w:rsidP="006F2B1E">
      <w:pPr>
        <w:numPr>
          <w:ilvl w:val="1"/>
          <w:numId w:val="150"/>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Qualifying life events that trigger special enrollment.</w:t>
      </w:r>
    </w:p>
    <w:p w14:paraId="3199C9BF" w14:textId="12CB0EC7" w:rsidR="006F2B1E" w:rsidRPr="00737367" w:rsidRDefault="006F2B1E" w:rsidP="006F2B1E">
      <w:pPr>
        <w:numPr>
          <w:ilvl w:val="0"/>
          <w:numId w:val="150"/>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Use the </w:t>
      </w:r>
      <w:proofErr w:type="spellStart"/>
      <w:r w:rsidR="009F4CE9" w:rsidRPr="00737367">
        <w:rPr>
          <w:rFonts w:ascii="Arial" w:eastAsia="Aptos" w:hAnsi="Arial" w:cs="Arial"/>
          <w:kern w:val="2"/>
          <w:sz w:val="24"/>
          <w:szCs w:val="24"/>
          <w14:ligatures w14:val="standardContextual"/>
        </w:rPr>
        <w:t>MyCCSB</w:t>
      </w:r>
      <w:proofErr w:type="spellEnd"/>
      <w:r w:rsidR="009F4CE9" w:rsidRPr="00737367">
        <w:rPr>
          <w:rFonts w:ascii="Arial" w:eastAsia="Aptos" w:hAnsi="Arial" w:cs="Arial"/>
          <w:kern w:val="2"/>
          <w:sz w:val="24"/>
          <w:szCs w:val="24"/>
          <w14:ligatures w14:val="standardContextual"/>
        </w:rPr>
        <w:t xml:space="preserve"> Portal </w:t>
      </w:r>
      <w:r w:rsidRPr="00737367">
        <w:rPr>
          <w:rFonts w:ascii="Arial" w:eastAsia="Aptos" w:hAnsi="Arial" w:cs="Arial"/>
          <w:kern w:val="2"/>
          <w:sz w:val="24"/>
          <w:szCs w:val="24"/>
          <w14:ligatures w14:val="standardContextual"/>
        </w:rPr>
        <w:t>for most maintenance transactions when available.</w:t>
      </w:r>
    </w:p>
    <w:p w14:paraId="7FC8E41F"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Timing and operational notes</w:t>
      </w:r>
    </w:p>
    <w:p w14:paraId="58E47C03" w14:textId="77777777" w:rsidR="006F2B1E" w:rsidRPr="00737367" w:rsidRDefault="006F2B1E" w:rsidP="006F2B1E">
      <w:pPr>
        <w:numPr>
          <w:ilvl w:val="0"/>
          <w:numId w:val="15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Ensure timely collection and submission of employee applications to avoid processing delays or retroactive coverage gaps.</w:t>
      </w:r>
    </w:p>
    <w:p w14:paraId="50765794" w14:textId="77777777" w:rsidR="006F2B1E" w:rsidRPr="00737367" w:rsidRDefault="006F2B1E" w:rsidP="006F2B1E">
      <w:pPr>
        <w:numPr>
          <w:ilvl w:val="0"/>
          <w:numId w:val="15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Maintain payroll and DE</w:t>
      </w:r>
      <w:r w:rsidRPr="00737367">
        <w:rPr>
          <w:rFonts w:ascii="Arial" w:eastAsia="Aptos" w:hAnsi="Arial" w:cs="Arial"/>
          <w:kern w:val="2"/>
          <w:sz w:val="24"/>
          <w:szCs w:val="24"/>
          <w14:ligatures w14:val="standardContextual"/>
        </w:rPr>
        <w:noBreakHyphen/>
        <w:t>9C records to support eligibility verification requests.</w:t>
      </w:r>
    </w:p>
    <w:p w14:paraId="670AB675" w14:textId="77777777" w:rsidR="006F2B1E" w:rsidRPr="00737367" w:rsidRDefault="006F2B1E" w:rsidP="006F2B1E">
      <w:pPr>
        <w:numPr>
          <w:ilvl w:val="0"/>
          <w:numId w:val="15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Late enrollment or missing documentation can delay effective dates or trigger waiting periods.</w:t>
      </w:r>
    </w:p>
    <w:p w14:paraId="2106A3B6"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Employee Roster Management — Portal Overview</w:t>
      </w:r>
    </w:p>
    <w:p w14:paraId="16C3449A" w14:textId="77777777" w:rsidR="006F2B1E" w:rsidRPr="00737367" w:rsidRDefault="006F2B1E" w:rsidP="006F2B1E">
      <w:p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This section summarizes how employers use the Employer Dashboard to add employees, add dependents, process terminations, and monitor notifications. Refer to the Employee Enrollment and Employer Application sections for eligibility rules, required documents, DE</w:t>
      </w:r>
      <w:r w:rsidRPr="00737367">
        <w:rPr>
          <w:rFonts w:ascii="Arial" w:eastAsia="Aptos" w:hAnsi="Arial" w:cs="Arial"/>
          <w:kern w:val="2"/>
          <w:sz w:val="24"/>
          <w:szCs w:val="24"/>
          <w14:ligatures w14:val="standardContextual"/>
        </w:rPr>
        <w:noBreakHyphen/>
        <w:t>9C verification, and Qualifying Life Event (QLE) guidance.</w:t>
      </w:r>
    </w:p>
    <w:p w14:paraId="5C2B865C" w14:textId="7545F0B4"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 xml:space="preserve">Where to manage </w:t>
      </w:r>
      <w:r w:rsidR="00EC398D">
        <w:rPr>
          <w:rFonts w:ascii="Arial" w:eastAsia="Aptos" w:hAnsi="Arial" w:cs="Arial"/>
          <w:b/>
          <w:bCs/>
          <w:kern w:val="2"/>
          <w:sz w:val="24"/>
          <w:szCs w:val="24"/>
          <w14:ligatures w14:val="standardContextual"/>
        </w:rPr>
        <w:t>employee list</w:t>
      </w:r>
    </w:p>
    <w:p w14:paraId="0CCE5D07" w14:textId="77777777" w:rsidR="006F2B1E" w:rsidRPr="00737367" w:rsidRDefault="006F2B1E" w:rsidP="006F2B1E">
      <w:pPr>
        <w:numPr>
          <w:ilvl w:val="0"/>
          <w:numId w:val="153"/>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Go to Employees → View Roster on the Employer Dashboard to see the full employee list and manage individual records.</w:t>
      </w:r>
    </w:p>
    <w:p w14:paraId="63D394B5" w14:textId="77777777" w:rsidR="006F2B1E" w:rsidRPr="00737367" w:rsidRDefault="006F2B1E" w:rsidP="006F2B1E">
      <w:pPr>
        <w:numPr>
          <w:ilvl w:val="0"/>
          <w:numId w:val="153"/>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Use Invite Employees to let staff self</w:t>
      </w:r>
      <w:r w:rsidRPr="00737367">
        <w:rPr>
          <w:rFonts w:ascii="Arial" w:eastAsia="Aptos" w:hAnsi="Arial" w:cs="Arial"/>
          <w:kern w:val="2"/>
          <w:sz w:val="24"/>
          <w:szCs w:val="24"/>
          <w14:ligatures w14:val="standardContextual"/>
        </w:rPr>
        <w:noBreakHyphen/>
        <w:t>service (update demographics, review plans, complete enrollment).</w:t>
      </w:r>
    </w:p>
    <w:p w14:paraId="46FCC250"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Adding a new employee (overview)</w:t>
      </w:r>
    </w:p>
    <w:p w14:paraId="69B759BE" w14:textId="5881B93D" w:rsidR="006F2B1E" w:rsidRPr="00737367" w:rsidRDefault="006F2B1E" w:rsidP="006F2B1E">
      <w:pPr>
        <w:numPr>
          <w:ilvl w:val="0"/>
          <w:numId w:val="15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Use the Add Employee control</w:t>
      </w:r>
      <w:r w:rsidR="00EC398D">
        <w:rPr>
          <w:rFonts w:ascii="Arial" w:eastAsia="Aptos" w:hAnsi="Arial" w:cs="Arial"/>
          <w:kern w:val="2"/>
          <w:sz w:val="24"/>
          <w:szCs w:val="24"/>
          <w14:ligatures w14:val="standardContextual"/>
        </w:rPr>
        <w:t xml:space="preserve"> </w:t>
      </w:r>
      <w:r w:rsidRPr="00737367">
        <w:rPr>
          <w:rFonts w:ascii="Arial" w:eastAsia="Aptos" w:hAnsi="Arial" w:cs="Arial"/>
          <w:kern w:val="2"/>
          <w:sz w:val="24"/>
          <w:szCs w:val="24"/>
          <w14:ligatures w14:val="standardContextual"/>
        </w:rPr>
        <w:t>to open the employee demographic form.</w:t>
      </w:r>
    </w:p>
    <w:p w14:paraId="39FAB054" w14:textId="77777777" w:rsidR="006F2B1E" w:rsidRPr="00737367" w:rsidRDefault="006F2B1E" w:rsidP="006F2B1E">
      <w:pPr>
        <w:numPr>
          <w:ilvl w:val="0"/>
          <w:numId w:val="15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Enter employee demographics and save the record; use +Spouse / +Child buttons to add dependents on the same screen.</w:t>
      </w:r>
    </w:p>
    <w:p w14:paraId="614B6C57" w14:textId="77777777" w:rsidR="006F2B1E" w:rsidRPr="00737367" w:rsidRDefault="006F2B1E" w:rsidP="006F2B1E">
      <w:pPr>
        <w:numPr>
          <w:ilvl w:val="0"/>
          <w:numId w:val="15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lastRenderedPageBreak/>
        <w:t>After adding, indicate the applicable Qualifying Life Event (QLE) date if required. If the QLE date cannot be entered in the portal, submit an Employee Change form by email to CCSBEligibility@covered.ca.gov (form and instructions available on the CCSB Applications and Forms page).</w:t>
      </w:r>
    </w:p>
    <w:p w14:paraId="2588400A" w14:textId="77777777" w:rsidR="006F2B1E" w:rsidRPr="00737367" w:rsidRDefault="006F2B1E" w:rsidP="006F2B1E">
      <w:pPr>
        <w:numPr>
          <w:ilvl w:val="0"/>
          <w:numId w:val="15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Open the Employee Dashboard to complete enrollment and plan selection; the employee’s Apply for Coverage flow is accessible there.</w:t>
      </w:r>
    </w:p>
    <w:p w14:paraId="770D91D3"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Adding a spouse or dependent (overview)</w:t>
      </w:r>
    </w:p>
    <w:p w14:paraId="5EA055D2" w14:textId="1A7B0133" w:rsidR="006F2B1E" w:rsidRPr="00737367" w:rsidRDefault="00CA616C" w:rsidP="006F2B1E">
      <w:pPr>
        <w:numPr>
          <w:ilvl w:val="0"/>
          <w:numId w:val="155"/>
        </w:numPr>
        <w:spacing w:after="160" w:line="278" w:lineRule="auto"/>
        <w:rPr>
          <w:rFonts w:ascii="Arial" w:eastAsia="Aptos" w:hAnsi="Arial" w:cs="Arial"/>
          <w:kern w:val="2"/>
          <w:sz w:val="24"/>
          <w:szCs w:val="24"/>
          <w14:ligatures w14:val="standardContextual"/>
        </w:rPr>
      </w:pPr>
      <w:r>
        <w:rPr>
          <w:rFonts w:ascii="Arial" w:eastAsia="Aptos" w:hAnsi="Arial" w:cs="Arial"/>
          <w:kern w:val="2"/>
          <w:sz w:val="24"/>
          <w:szCs w:val="24"/>
          <w14:ligatures w14:val="standardContextual"/>
        </w:rPr>
        <w:t>O</w:t>
      </w:r>
      <w:r w:rsidR="006F2B1E" w:rsidRPr="00737367">
        <w:rPr>
          <w:rFonts w:ascii="Arial" w:eastAsia="Aptos" w:hAnsi="Arial" w:cs="Arial"/>
          <w:kern w:val="2"/>
          <w:sz w:val="24"/>
          <w:szCs w:val="24"/>
          <w14:ligatures w14:val="standardContextual"/>
        </w:rPr>
        <w:t>pen the employee’s Update/View Employee Dashboard → Update Policy → Edit Household Info.</w:t>
      </w:r>
    </w:p>
    <w:p w14:paraId="48093108" w14:textId="77777777" w:rsidR="006F2B1E" w:rsidRPr="00737367" w:rsidRDefault="006F2B1E" w:rsidP="006F2B1E">
      <w:pPr>
        <w:numPr>
          <w:ilvl w:val="0"/>
          <w:numId w:val="15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Select Changing or Adding Coverage, enter the QLE type and date, then add dependent demographics and effective </w:t>
      </w:r>
      <w:proofErr w:type="gramStart"/>
      <w:r w:rsidRPr="00737367">
        <w:rPr>
          <w:rFonts w:ascii="Arial" w:eastAsia="Aptos" w:hAnsi="Arial" w:cs="Arial"/>
          <w:kern w:val="2"/>
          <w:sz w:val="24"/>
          <w:szCs w:val="24"/>
          <w14:ligatures w14:val="standardContextual"/>
        </w:rPr>
        <w:t>date</w:t>
      </w:r>
      <w:proofErr w:type="gramEnd"/>
      <w:r w:rsidRPr="00737367">
        <w:rPr>
          <w:rFonts w:ascii="Arial" w:eastAsia="Aptos" w:hAnsi="Arial" w:cs="Arial"/>
          <w:kern w:val="2"/>
          <w:sz w:val="24"/>
          <w:szCs w:val="24"/>
          <w14:ligatures w14:val="standardContextual"/>
        </w:rPr>
        <w:t>.</w:t>
      </w:r>
    </w:p>
    <w:p w14:paraId="23AACE49" w14:textId="77777777" w:rsidR="006F2B1E" w:rsidRPr="00737367" w:rsidRDefault="006F2B1E" w:rsidP="006F2B1E">
      <w:pPr>
        <w:numPr>
          <w:ilvl w:val="0"/>
          <w:numId w:val="15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Note the 30</w:t>
      </w:r>
      <w:r w:rsidRPr="00737367">
        <w:rPr>
          <w:rFonts w:ascii="Arial" w:eastAsia="Aptos" w:hAnsi="Arial" w:cs="Arial"/>
          <w:kern w:val="2"/>
          <w:sz w:val="24"/>
          <w:szCs w:val="24"/>
          <w14:ligatures w14:val="standardContextual"/>
        </w:rPr>
        <w:noBreakHyphen/>
        <w:t>day rule: dependents added for a QLE must generally be added within 30 days of the event. If the event was more than 30 days ago, submit an Employee Change form to CCSBEligibility@covered.ca.gov.</w:t>
      </w:r>
    </w:p>
    <w:p w14:paraId="6AB879D8"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Terminating coverage (employee, spouse, dependent)</w:t>
      </w:r>
    </w:p>
    <w:p w14:paraId="42273D91" w14:textId="5B497789" w:rsidR="006F2B1E" w:rsidRPr="00737367" w:rsidRDefault="006D0FD5" w:rsidP="006F2B1E">
      <w:pPr>
        <w:numPr>
          <w:ilvl w:val="0"/>
          <w:numId w:val="156"/>
        </w:numPr>
        <w:spacing w:after="160" w:line="278" w:lineRule="auto"/>
        <w:rPr>
          <w:rFonts w:ascii="Arial" w:eastAsia="Aptos" w:hAnsi="Arial" w:cs="Arial"/>
          <w:kern w:val="2"/>
          <w:sz w:val="24"/>
          <w:szCs w:val="24"/>
          <w14:ligatures w14:val="standardContextual"/>
        </w:rPr>
      </w:pPr>
      <w:r>
        <w:rPr>
          <w:rFonts w:ascii="Arial" w:eastAsia="Aptos" w:hAnsi="Arial" w:cs="Arial"/>
          <w:kern w:val="2"/>
          <w:sz w:val="24"/>
          <w:szCs w:val="24"/>
          <w14:ligatures w14:val="standardContextual"/>
        </w:rPr>
        <w:t xml:space="preserve">Open </w:t>
      </w:r>
      <w:r w:rsidR="006F2B1E" w:rsidRPr="00737367">
        <w:rPr>
          <w:rFonts w:ascii="Arial" w:eastAsia="Aptos" w:hAnsi="Arial" w:cs="Arial"/>
          <w:kern w:val="2"/>
          <w:sz w:val="24"/>
          <w:szCs w:val="24"/>
          <w14:ligatures w14:val="standardContextual"/>
        </w:rPr>
        <w:t>the employee’s Update/View Employee Dashboard and choose Ending Coverage.</w:t>
      </w:r>
    </w:p>
    <w:p w14:paraId="7671C54E" w14:textId="77777777" w:rsidR="006F2B1E" w:rsidRPr="00737367" w:rsidRDefault="006F2B1E" w:rsidP="006F2B1E">
      <w:pPr>
        <w:numPr>
          <w:ilvl w:val="0"/>
          <w:numId w:val="15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Enter the termination date (the last day the employee worked and was eligible). Coverage ends the first day of the following month.</w:t>
      </w:r>
    </w:p>
    <w:p w14:paraId="05AB352E" w14:textId="77777777" w:rsidR="006F2B1E" w:rsidRPr="00737367" w:rsidRDefault="006F2B1E" w:rsidP="006F2B1E">
      <w:pPr>
        <w:numPr>
          <w:ilvl w:val="0"/>
          <w:numId w:val="15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Select which members to remove; terminating the subscriber removes all dependents automatically.</w:t>
      </w:r>
    </w:p>
    <w:p w14:paraId="1423D24C" w14:textId="77777777" w:rsidR="006F2B1E" w:rsidRPr="00737367" w:rsidRDefault="006F2B1E" w:rsidP="006F2B1E">
      <w:pPr>
        <w:numPr>
          <w:ilvl w:val="0"/>
          <w:numId w:val="15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Confirm the termination to trigger processing and system updates.</w:t>
      </w:r>
    </w:p>
    <w:p w14:paraId="3D476402" w14:textId="1CAB06DD"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 xml:space="preserve">Qualifying Life Events and </w:t>
      </w:r>
      <w:r w:rsidR="005A2BDD" w:rsidRPr="00737367">
        <w:rPr>
          <w:rFonts w:ascii="Arial" w:eastAsia="Aptos" w:hAnsi="Arial" w:cs="Arial"/>
          <w:b/>
          <w:bCs/>
          <w:kern w:val="2"/>
          <w:sz w:val="24"/>
          <w:szCs w:val="24"/>
          <w14:ligatures w14:val="standardContextual"/>
        </w:rPr>
        <w:t>Exceptions</w:t>
      </w:r>
    </w:p>
    <w:p w14:paraId="76D4759E" w14:textId="77777777" w:rsidR="006F2B1E" w:rsidRPr="00737367" w:rsidRDefault="006F2B1E" w:rsidP="006F2B1E">
      <w:pPr>
        <w:numPr>
          <w:ilvl w:val="0"/>
          <w:numId w:val="157"/>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QLEs (marriage, birth, loss of other coverage, etc.) allow mid</w:t>
      </w:r>
      <w:r w:rsidRPr="00737367">
        <w:rPr>
          <w:rFonts w:ascii="Arial" w:eastAsia="Aptos" w:hAnsi="Arial" w:cs="Arial"/>
          <w:kern w:val="2"/>
          <w:sz w:val="24"/>
          <w:szCs w:val="24"/>
          <w14:ligatures w14:val="standardContextual"/>
        </w:rPr>
        <w:noBreakHyphen/>
        <w:t>period changes; see the Employer Guide for the full QLE list.</w:t>
      </w:r>
    </w:p>
    <w:p w14:paraId="4FB126E2" w14:textId="77777777" w:rsidR="006F2B1E" w:rsidRPr="00737367" w:rsidRDefault="006F2B1E" w:rsidP="006F2B1E">
      <w:pPr>
        <w:numPr>
          <w:ilvl w:val="0"/>
          <w:numId w:val="157"/>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If portal entry isn’t possible for a QLE (missing date window or system limits), use the Employee Change form and email CCSBEligibility@covered.ca.gov.</w:t>
      </w:r>
    </w:p>
    <w:p w14:paraId="5A2D88F0" w14:textId="77777777" w:rsidR="006F2B1E" w:rsidRPr="00737367" w:rsidRDefault="006F2B1E" w:rsidP="006F2B1E">
      <w:pPr>
        <w:numPr>
          <w:ilvl w:val="0"/>
          <w:numId w:val="157"/>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Late additions or incomplete documentation may trigger eligibility verification or waiting periods per Employee Enrollment rules.</w:t>
      </w:r>
    </w:p>
    <w:p w14:paraId="1E452FBA" w14:textId="489C286E" w:rsidR="006F2B1E" w:rsidRPr="00737367" w:rsidRDefault="006F2B1E" w:rsidP="005A2BDD">
      <w:p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Notifications and audit trail</w:t>
      </w:r>
    </w:p>
    <w:p w14:paraId="5F44A96B" w14:textId="77777777" w:rsidR="006F2B1E" w:rsidRPr="00737367" w:rsidRDefault="006F2B1E" w:rsidP="006F2B1E">
      <w:pPr>
        <w:numPr>
          <w:ilvl w:val="0"/>
          <w:numId w:val="158"/>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lastRenderedPageBreak/>
        <w:t>Notifications cover enrollments, form rejections, document requests, and other status changes; paper notices are sent when applicable.</w:t>
      </w:r>
    </w:p>
    <w:p w14:paraId="68244636" w14:textId="77777777" w:rsidR="006F2B1E" w:rsidRPr="00737367" w:rsidRDefault="006F2B1E" w:rsidP="006F2B1E">
      <w:pPr>
        <w:numPr>
          <w:ilvl w:val="0"/>
          <w:numId w:val="158"/>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Keep email contact current in Employer Profile to ensure timely alerts.</w:t>
      </w:r>
    </w:p>
    <w:p w14:paraId="52A66560"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Practical tips and reminders</w:t>
      </w:r>
    </w:p>
    <w:p w14:paraId="1BFC40E8" w14:textId="77777777" w:rsidR="006F2B1E" w:rsidRPr="00737367" w:rsidRDefault="006F2B1E" w:rsidP="006F2B1E">
      <w:pPr>
        <w:numPr>
          <w:ilvl w:val="0"/>
          <w:numId w:val="159"/>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For changes outside portal capabilities or after the 30</w:t>
      </w:r>
      <w:r w:rsidRPr="00737367">
        <w:rPr>
          <w:rFonts w:ascii="Arial" w:eastAsia="Aptos" w:hAnsi="Arial" w:cs="Arial"/>
          <w:kern w:val="2"/>
          <w:sz w:val="24"/>
          <w:szCs w:val="24"/>
          <w14:ligatures w14:val="standardContextual"/>
        </w:rPr>
        <w:noBreakHyphen/>
        <w:t>day window, submit the Employee Change form to CCSBEligibility@covered.ca.gov with supporting documents.</w:t>
      </w:r>
    </w:p>
    <w:p w14:paraId="3752C65E" w14:textId="77777777" w:rsidR="006F2B1E" w:rsidRPr="00737367" w:rsidRDefault="006F2B1E" w:rsidP="006F2B1E">
      <w:pPr>
        <w:numPr>
          <w:ilvl w:val="0"/>
          <w:numId w:val="159"/>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Changes made </w:t>
      </w:r>
      <w:proofErr w:type="gramStart"/>
      <w:r w:rsidRPr="00737367">
        <w:rPr>
          <w:rFonts w:ascii="Arial" w:eastAsia="Aptos" w:hAnsi="Arial" w:cs="Arial"/>
          <w:kern w:val="2"/>
          <w:sz w:val="24"/>
          <w:szCs w:val="24"/>
          <w14:ligatures w14:val="standardContextual"/>
        </w:rPr>
        <w:t>in</w:t>
      </w:r>
      <w:proofErr w:type="gramEnd"/>
      <w:r w:rsidRPr="00737367">
        <w:rPr>
          <w:rFonts w:ascii="Arial" w:eastAsia="Aptos" w:hAnsi="Arial" w:cs="Arial"/>
          <w:kern w:val="2"/>
          <w:sz w:val="24"/>
          <w:szCs w:val="24"/>
          <w14:ligatures w14:val="standardContextual"/>
        </w:rPr>
        <w:t xml:space="preserve"> the portal should be reviewed for completeness to avoid processing delays or retroactive coverage adjustments.</w:t>
      </w:r>
    </w:p>
    <w:p w14:paraId="21A3825D"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p>
    <w:p w14:paraId="18CCF850" w14:textId="5FEAF1B0" w:rsidR="006F2B1E" w:rsidRPr="000C64EF" w:rsidRDefault="006F2B1E" w:rsidP="006F2B1E">
      <w:pPr>
        <w:keepNext/>
        <w:keepLines/>
        <w:spacing w:before="360" w:after="80" w:line="278" w:lineRule="auto"/>
        <w:outlineLvl w:val="0"/>
        <w:rPr>
          <w:rFonts w:ascii="Arial" w:hAnsi="Arial" w:cs="Arial"/>
          <w:b/>
          <w:bCs/>
          <w:kern w:val="2"/>
          <w:sz w:val="32"/>
          <w:szCs w:val="32"/>
          <w14:ligatures w14:val="standardContextual"/>
        </w:rPr>
      </w:pPr>
      <w:r w:rsidRPr="000C64EF">
        <w:rPr>
          <w:rFonts w:ascii="Arial" w:hAnsi="Arial" w:cs="Arial"/>
          <w:b/>
          <w:bCs/>
          <w:kern w:val="2"/>
          <w:sz w:val="32"/>
          <w:szCs w:val="32"/>
          <w14:ligatures w14:val="standardContextual"/>
        </w:rPr>
        <w:t xml:space="preserve">Employer Portal </w:t>
      </w:r>
    </w:p>
    <w:p w14:paraId="0A5ED654" w14:textId="77777777" w:rsidR="006F2B1E" w:rsidRPr="00737367" w:rsidRDefault="006F2B1E" w:rsidP="006F2B1E">
      <w:p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The following section describes the myccsb.com enrollment portal process for enrolling groups into CCSB coverage. It summarizes account setup, application intake, roster and enrollment management, payments, notifications, and operational notes. Refer to Employer Application and Employee Enrollment sections above for detailed rules on eligibility, DE</w:t>
      </w:r>
      <w:r w:rsidRPr="00737367">
        <w:rPr>
          <w:rFonts w:ascii="Arial" w:eastAsia="Aptos" w:hAnsi="Arial" w:cs="Arial"/>
          <w:kern w:val="2"/>
          <w:sz w:val="24"/>
          <w:szCs w:val="24"/>
          <w14:ligatures w14:val="standardContextual"/>
        </w:rPr>
        <w:noBreakHyphen/>
        <w:t>9C verification, and policy requirements.</w:t>
      </w:r>
    </w:p>
    <w:p w14:paraId="73511002"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Account creation and access</w:t>
      </w:r>
    </w:p>
    <w:p w14:paraId="07DFFF1C" w14:textId="77777777" w:rsidR="006F2B1E" w:rsidRPr="00737367" w:rsidRDefault="006F2B1E" w:rsidP="006F2B1E">
      <w:pPr>
        <w:numPr>
          <w:ilvl w:val="0"/>
          <w:numId w:val="160"/>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Employers receive an email invite from Covered California for Small Business with a portal link.</w:t>
      </w:r>
    </w:p>
    <w:p w14:paraId="44433921" w14:textId="77777777" w:rsidR="006F2B1E" w:rsidRPr="00737367" w:rsidRDefault="006F2B1E" w:rsidP="006F2B1E">
      <w:pPr>
        <w:numPr>
          <w:ilvl w:val="0"/>
          <w:numId w:val="160"/>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After account creation, the user signs in to the Employer Dashboard to manage applications, employees, payments, and documents.</w:t>
      </w:r>
    </w:p>
    <w:p w14:paraId="61F37570"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Portal navigation and main areas</w:t>
      </w:r>
    </w:p>
    <w:p w14:paraId="53ED2A58" w14:textId="77777777" w:rsidR="006F2B1E" w:rsidRPr="00737367" w:rsidRDefault="006F2B1E" w:rsidP="006F2B1E">
      <w:pPr>
        <w:numPr>
          <w:ilvl w:val="0"/>
          <w:numId w:val="161"/>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Dashboard: displays reference plan selections, renewal date, and paperless notice option.</w:t>
      </w:r>
    </w:p>
    <w:p w14:paraId="4C7E57F2" w14:textId="42D39824" w:rsidR="006F2B1E" w:rsidRPr="00737367" w:rsidRDefault="006F2B1E" w:rsidP="006F2B1E">
      <w:pPr>
        <w:numPr>
          <w:ilvl w:val="0"/>
          <w:numId w:val="161"/>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Employees: allows adding, terminating, or editing employees and dependents; supports sending invitation emails for employee self</w:t>
      </w:r>
      <w:r w:rsidRPr="00737367">
        <w:rPr>
          <w:rFonts w:ascii="Arial" w:eastAsia="Aptos" w:hAnsi="Arial" w:cs="Arial"/>
          <w:kern w:val="2"/>
          <w:sz w:val="24"/>
          <w:szCs w:val="24"/>
          <w14:ligatures w14:val="standardContextual"/>
        </w:rPr>
        <w:noBreakHyphen/>
        <w:t>service.</w:t>
      </w:r>
    </w:p>
    <w:p w14:paraId="2600C0EC" w14:textId="77777777" w:rsidR="006F2B1E" w:rsidRPr="00737367" w:rsidRDefault="006F2B1E" w:rsidP="006F2B1E">
      <w:pPr>
        <w:numPr>
          <w:ilvl w:val="0"/>
          <w:numId w:val="161"/>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Applications: hosts the Employer Application and shows updates during enrollment and renewal windows.</w:t>
      </w:r>
    </w:p>
    <w:p w14:paraId="05F5E7B1" w14:textId="77777777" w:rsidR="006F2B1E" w:rsidRPr="00737367" w:rsidRDefault="006F2B1E" w:rsidP="006F2B1E">
      <w:pPr>
        <w:numPr>
          <w:ilvl w:val="0"/>
          <w:numId w:val="161"/>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lastRenderedPageBreak/>
        <w:t>Payments: presents invoices and options for one</w:t>
      </w:r>
      <w:r w:rsidRPr="00737367">
        <w:rPr>
          <w:rFonts w:ascii="Arial" w:eastAsia="Aptos" w:hAnsi="Arial" w:cs="Arial"/>
          <w:kern w:val="2"/>
          <w:sz w:val="24"/>
          <w:szCs w:val="24"/>
          <w14:ligatures w14:val="standardContextual"/>
        </w:rPr>
        <w:noBreakHyphen/>
        <w:t>time or recurring ACH payments.</w:t>
      </w:r>
    </w:p>
    <w:p w14:paraId="45C62F7E" w14:textId="57C94B5B" w:rsidR="006F2B1E" w:rsidRPr="00737367" w:rsidRDefault="006F2B1E" w:rsidP="006F2B1E">
      <w:pPr>
        <w:numPr>
          <w:ilvl w:val="0"/>
          <w:numId w:val="161"/>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Agent: lists the Agent of Record and allows agent </w:t>
      </w:r>
      <w:r w:rsidR="00315253" w:rsidRPr="00737367">
        <w:rPr>
          <w:rFonts w:ascii="Arial" w:eastAsia="Aptos" w:hAnsi="Arial" w:cs="Arial"/>
          <w:kern w:val="2"/>
          <w:sz w:val="24"/>
          <w:szCs w:val="24"/>
          <w14:ligatures w14:val="standardContextual"/>
        </w:rPr>
        <w:t>to add</w:t>
      </w:r>
      <w:r w:rsidRPr="00737367">
        <w:rPr>
          <w:rFonts w:ascii="Arial" w:eastAsia="Aptos" w:hAnsi="Arial" w:cs="Arial"/>
          <w:kern w:val="2"/>
          <w:sz w:val="24"/>
          <w:szCs w:val="24"/>
          <w14:ligatures w14:val="standardContextual"/>
        </w:rPr>
        <w:t>/remove actions; agent changes post in the system on the 1st of the following month but may be used immediately.</w:t>
      </w:r>
    </w:p>
    <w:p w14:paraId="5F18C578" w14:textId="77777777" w:rsidR="006F2B1E" w:rsidRPr="00737367" w:rsidRDefault="006F2B1E" w:rsidP="006F2B1E">
      <w:pPr>
        <w:numPr>
          <w:ilvl w:val="0"/>
          <w:numId w:val="161"/>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Documents: stores required business documents, DE</w:t>
      </w:r>
      <w:r w:rsidRPr="00737367">
        <w:rPr>
          <w:rFonts w:ascii="Arial" w:eastAsia="Aptos" w:hAnsi="Arial" w:cs="Arial"/>
          <w:kern w:val="2"/>
          <w:sz w:val="24"/>
          <w:szCs w:val="24"/>
          <w14:ligatures w14:val="standardContextual"/>
        </w:rPr>
        <w:noBreakHyphen/>
        <w:t>9C, and account letters.</w:t>
      </w:r>
    </w:p>
    <w:p w14:paraId="68BB91D9" w14:textId="1EEF4BC3" w:rsidR="000430E0" w:rsidRDefault="006F2B1E" w:rsidP="00A53BE2">
      <w:pPr>
        <w:numPr>
          <w:ilvl w:val="0"/>
          <w:numId w:val="161"/>
        </w:num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kern w:val="2"/>
          <w:sz w:val="24"/>
          <w:szCs w:val="24"/>
          <w14:ligatures w14:val="standardContextual"/>
        </w:rPr>
        <w:t>Employer Profile: holds legal business demographics, FEIN/SEIN, contact info, and authorized representative details.</w:t>
      </w:r>
    </w:p>
    <w:p w14:paraId="20D832BF" w14:textId="77777777" w:rsidR="000430E0" w:rsidRDefault="000430E0" w:rsidP="006F2B1E">
      <w:pPr>
        <w:spacing w:after="160" w:line="278" w:lineRule="auto"/>
        <w:rPr>
          <w:rFonts w:ascii="Arial" w:eastAsia="Aptos" w:hAnsi="Arial" w:cs="Arial"/>
          <w:b/>
          <w:bCs/>
          <w:kern w:val="2"/>
          <w:sz w:val="24"/>
          <w:szCs w:val="24"/>
          <w14:ligatures w14:val="standardContextual"/>
        </w:rPr>
      </w:pPr>
    </w:p>
    <w:p w14:paraId="7B6D387B" w14:textId="7ED7334E"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Employer application and plan setup (overview)</w:t>
      </w:r>
    </w:p>
    <w:p w14:paraId="281CB3EE" w14:textId="77777777" w:rsidR="006F2B1E" w:rsidRPr="00737367" w:rsidRDefault="006F2B1E" w:rsidP="006F2B1E">
      <w:pPr>
        <w:numPr>
          <w:ilvl w:val="0"/>
          <w:numId w:val="16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The portal collects employer demographics, business documents, agent data, requested effective date, metal tier selections, reference plan choices (medical and dental), and employer contribution percentage.</w:t>
      </w:r>
    </w:p>
    <w:p w14:paraId="702F8501" w14:textId="77777777" w:rsidR="006F2B1E" w:rsidRPr="00737367" w:rsidRDefault="006F2B1E" w:rsidP="006F2B1E">
      <w:pPr>
        <w:numPr>
          <w:ilvl w:val="0"/>
          <w:numId w:val="16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Metal tiers must be contiguous when multiple tiers are offered (e.g., selecting Silver + Gold + Platinum is allowed; skipping tiers is not).</w:t>
      </w:r>
    </w:p>
    <w:p w14:paraId="6A0E6581" w14:textId="77777777" w:rsidR="006F2B1E" w:rsidRPr="00737367" w:rsidRDefault="006F2B1E" w:rsidP="006F2B1E">
      <w:pPr>
        <w:numPr>
          <w:ilvl w:val="0"/>
          <w:numId w:val="16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Employers select a medical reference plan; the reference plan is used to calculate minimum employer contribution requirements (see Employer Application rules).</w:t>
      </w:r>
    </w:p>
    <w:p w14:paraId="455906AA" w14:textId="77777777" w:rsidR="006F2B1E" w:rsidRPr="00737367" w:rsidRDefault="006F2B1E" w:rsidP="006F2B1E">
      <w:pPr>
        <w:numPr>
          <w:ilvl w:val="0"/>
          <w:numId w:val="162"/>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The portal provides a basic quote that assumes all employees choose the reference plan; the quote is informational and not a final invoice.</w:t>
      </w:r>
    </w:p>
    <w:p w14:paraId="03618AD1" w14:textId="286A8750" w:rsidR="006F2B1E" w:rsidRPr="00737367" w:rsidRDefault="00656B55" w:rsidP="006F2B1E">
      <w:pPr>
        <w:spacing w:after="160" w:line="278" w:lineRule="auto"/>
        <w:rPr>
          <w:rFonts w:ascii="Arial" w:eastAsia="Aptos" w:hAnsi="Arial" w:cs="Arial"/>
          <w:b/>
          <w:bCs/>
          <w:kern w:val="2"/>
          <w:sz w:val="24"/>
          <w:szCs w:val="24"/>
          <w14:ligatures w14:val="standardContextual"/>
        </w:rPr>
      </w:pPr>
      <w:r>
        <w:rPr>
          <w:rFonts w:ascii="Arial" w:eastAsia="Aptos" w:hAnsi="Arial" w:cs="Arial"/>
          <w:b/>
          <w:bCs/>
          <w:kern w:val="2"/>
          <w:sz w:val="24"/>
          <w:szCs w:val="24"/>
          <w14:ligatures w14:val="standardContextual"/>
        </w:rPr>
        <w:t>Employee E</w:t>
      </w:r>
      <w:r w:rsidR="006F2B1E" w:rsidRPr="00737367">
        <w:rPr>
          <w:rFonts w:ascii="Arial" w:eastAsia="Aptos" w:hAnsi="Arial" w:cs="Arial"/>
          <w:b/>
          <w:bCs/>
          <w:kern w:val="2"/>
          <w:sz w:val="24"/>
          <w:szCs w:val="24"/>
          <w14:ligatures w14:val="standardContextual"/>
        </w:rPr>
        <w:t>nrollment management</w:t>
      </w:r>
    </w:p>
    <w:p w14:paraId="50172C59" w14:textId="37E96E91" w:rsidR="006F2B1E" w:rsidRPr="00737367" w:rsidRDefault="00656B55" w:rsidP="006F2B1E">
      <w:pPr>
        <w:numPr>
          <w:ilvl w:val="0"/>
          <w:numId w:val="163"/>
        </w:numPr>
        <w:spacing w:after="160" w:line="278" w:lineRule="auto"/>
        <w:rPr>
          <w:rFonts w:ascii="Arial" w:eastAsia="Aptos" w:hAnsi="Arial" w:cs="Arial"/>
          <w:kern w:val="2"/>
          <w:sz w:val="24"/>
          <w:szCs w:val="24"/>
          <w14:ligatures w14:val="standardContextual"/>
        </w:rPr>
      </w:pPr>
      <w:r>
        <w:rPr>
          <w:rFonts w:ascii="Arial" w:eastAsia="Aptos" w:hAnsi="Arial" w:cs="Arial"/>
          <w:kern w:val="2"/>
          <w:sz w:val="24"/>
          <w:szCs w:val="24"/>
          <w14:ligatures w14:val="standardContextual"/>
        </w:rPr>
        <w:t xml:space="preserve">Employee </w:t>
      </w:r>
      <w:r w:rsidR="006F2B1E" w:rsidRPr="00737367">
        <w:rPr>
          <w:rFonts w:ascii="Arial" w:eastAsia="Aptos" w:hAnsi="Arial" w:cs="Arial"/>
          <w:kern w:val="2"/>
          <w:sz w:val="24"/>
          <w:szCs w:val="24"/>
          <w14:ligatures w14:val="standardContextual"/>
        </w:rPr>
        <w:t>data can be entered manually or imported using the CCSB Census Import Template where supported.</w:t>
      </w:r>
    </w:p>
    <w:p w14:paraId="240D238E" w14:textId="7F6483E1" w:rsidR="006F2B1E" w:rsidRPr="00737367" w:rsidRDefault="006F2B1E" w:rsidP="006F2B1E">
      <w:pPr>
        <w:numPr>
          <w:ilvl w:val="0"/>
          <w:numId w:val="163"/>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The Employer Dashboard lets administrators add new employees, add dependents (spouse/domestic partner or child), and </w:t>
      </w:r>
      <w:r w:rsidR="00315253" w:rsidRPr="00737367">
        <w:rPr>
          <w:rFonts w:ascii="Arial" w:eastAsia="Aptos" w:hAnsi="Arial" w:cs="Arial"/>
          <w:kern w:val="2"/>
          <w:sz w:val="24"/>
          <w:szCs w:val="24"/>
          <w14:ligatures w14:val="standardContextual"/>
        </w:rPr>
        <w:t>removes</w:t>
      </w:r>
      <w:r w:rsidRPr="00737367">
        <w:rPr>
          <w:rFonts w:ascii="Arial" w:eastAsia="Aptos" w:hAnsi="Arial" w:cs="Arial"/>
          <w:kern w:val="2"/>
          <w:sz w:val="24"/>
          <w:szCs w:val="24"/>
          <w14:ligatures w14:val="standardContextual"/>
        </w:rPr>
        <w:t xml:space="preserve"> members. Dependent additions and other life</w:t>
      </w:r>
      <w:r w:rsidRPr="00737367">
        <w:rPr>
          <w:rFonts w:ascii="Arial" w:eastAsia="Aptos" w:hAnsi="Arial" w:cs="Arial"/>
          <w:kern w:val="2"/>
          <w:sz w:val="24"/>
          <w:szCs w:val="24"/>
          <w14:ligatures w14:val="standardContextual"/>
        </w:rPr>
        <w:noBreakHyphen/>
        <w:t>event changes typically require a Qualifying Life Event (QLE) and are bound by the portal’s timing rules (generally within 30 days of the QLE).</w:t>
      </w:r>
    </w:p>
    <w:p w14:paraId="2719D488" w14:textId="5F124595" w:rsidR="006F2B1E" w:rsidRPr="00737367" w:rsidRDefault="006F2B1E" w:rsidP="006F2B1E">
      <w:pPr>
        <w:numPr>
          <w:ilvl w:val="0"/>
          <w:numId w:val="163"/>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Employee applications may be completed via paper, by agent</w:t>
      </w:r>
      <w:r w:rsidR="00656B55">
        <w:rPr>
          <w:rFonts w:ascii="Arial" w:eastAsia="Aptos" w:hAnsi="Arial" w:cs="Arial"/>
          <w:kern w:val="2"/>
          <w:sz w:val="24"/>
          <w:szCs w:val="24"/>
          <w14:ligatures w14:val="standardContextual"/>
        </w:rPr>
        <w:t>/GA</w:t>
      </w:r>
      <w:r w:rsidRPr="00737367">
        <w:rPr>
          <w:rFonts w:ascii="Arial" w:eastAsia="Aptos" w:hAnsi="Arial" w:cs="Arial"/>
          <w:kern w:val="2"/>
          <w:sz w:val="24"/>
          <w:szCs w:val="24"/>
          <w14:ligatures w14:val="standardContextual"/>
        </w:rPr>
        <w:t xml:space="preserve"> submission, or by employee self</w:t>
      </w:r>
      <w:r w:rsidRPr="00737367">
        <w:rPr>
          <w:rFonts w:ascii="Arial" w:eastAsia="Aptos" w:hAnsi="Arial" w:cs="Arial"/>
          <w:kern w:val="2"/>
          <w:sz w:val="24"/>
          <w:szCs w:val="24"/>
          <w14:ligatures w14:val="standardContextual"/>
        </w:rPr>
        <w:noBreakHyphen/>
        <w:t>service when invited through the portal. Invited employees can update demographics, compare plans, and submit enrollment online.</w:t>
      </w:r>
    </w:p>
    <w:p w14:paraId="0C75BCA9" w14:textId="5E944E37" w:rsidR="00D5608A" w:rsidRPr="00737367" w:rsidRDefault="006F2B1E" w:rsidP="00D5608A">
      <w:pPr>
        <w:numPr>
          <w:ilvl w:val="0"/>
          <w:numId w:val="163"/>
        </w:numPr>
        <w:spacing w:after="160" w:line="278" w:lineRule="auto"/>
        <w:rPr>
          <w:rFonts w:ascii="Arial" w:eastAsia="Aptos" w:hAnsi="Arial" w:cs="Arial"/>
          <w:kern w:val="2"/>
          <w:sz w:val="24"/>
          <w:szCs w:val="24"/>
          <w14:ligatures w14:val="standardContextual"/>
        </w:rPr>
      </w:pPr>
      <w:r w:rsidRPr="00D5608A">
        <w:rPr>
          <w:rFonts w:ascii="Arial" w:eastAsia="Aptos" w:hAnsi="Arial" w:cs="Arial"/>
          <w:kern w:val="2"/>
          <w:sz w:val="24"/>
          <w:szCs w:val="24"/>
          <w14:ligatures w14:val="standardContextual"/>
        </w:rPr>
        <w:lastRenderedPageBreak/>
        <w:t xml:space="preserve">The Employee Dashboard supports plan selection, Apply for Coverage actions, and updating household information. </w:t>
      </w:r>
    </w:p>
    <w:p w14:paraId="51ED7124" w14:textId="77777777" w:rsidR="006F2B1E" w:rsidRPr="00D5608A" w:rsidRDefault="006F2B1E" w:rsidP="005A2BDD">
      <w:pPr>
        <w:spacing w:after="160" w:line="278" w:lineRule="auto"/>
        <w:ind w:left="360"/>
        <w:rPr>
          <w:rFonts w:ascii="Arial" w:eastAsia="Aptos" w:hAnsi="Arial" w:cs="Arial"/>
          <w:b/>
          <w:bCs/>
          <w:kern w:val="2"/>
          <w:sz w:val="24"/>
          <w:szCs w:val="24"/>
          <w14:ligatures w14:val="standardContextual"/>
        </w:rPr>
      </w:pPr>
      <w:r w:rsidRPr="00D5608A">
        <w:rPr>
          <w:rFonts w:ascii="Arial" w:eastAsia="Aptos" w:hAnsi="Arial" w:cs="Arial"/>
          <w:b/>
          <w:bCs/>
          <w:kern w:val="2"/>
          <w:sz w:val="24"/>
          <w:szCs w:val="24"/>
          <w14:ligatures w14:val="standardContextual"/>
        </w:rPr>
        <w:t>Eligibility verification and special rules</w:t>
      </w:r>
    </w:p>
    <w:p w14:paraId="15F61B80" w14:textId="77777777" w:rsidR="006F2B1E" w:rsidRPr="00737367" w:rsidRDefault="006F2B1E" w:rsidP="006F2B1E">
      <w:pPr>
        <w:numPr>
          <w:ilvl w:val="0"/>
          <w:numId w:val="164"/>
        </w:numPr>
        <w:spacing w:after="160" w:line="278" w:lineRule="auto"/>
        <w:rPr>
          <w:rFonts w:ascii="Arial" w:eastAsia="Aptos" w:hAnsi="Arial" w:cs="Arial"/>
          <w:kern w:val="2"/>
          <w:sz w:val="24"/>
          <w:szCs w:val="24"/>
          <w14:ligatures w14:val="standardContextual"/>
        </w:rPr>
      </w:pPr>
      <w:proofErr w:type="gramStart"/>
      <w:r w:rsidRPr="00737367">
        <w:rPr>
          <w:rFonts w:ascii="Arial" w:eastAsia="Aptos" w:hAnsi="Arial" w:cs="Arial"/>
          <w:kern w:val="2"/>
          <w:sz w:val="24"/>
          <w:szCs w:val="24"/>
          <w14:ligatures w14:val="standardContextual"/>
        </w:rPr>
        <w:t>Full</w:t>
      </w:r>
      <w:r w:rsidRPr="00737367">
        <w:rPr>
          <w:rFonts w:ascii="Arial" w:eastAsia="Aptos" w:hAnsi="Arial" w:cs="Arial"/>
          <w:kern w:val="2"/>
          <w:sz w:val="24"/>
          <w:szCs w:val="24"/>
          <w14:ligatures w14:val="standardContextual"/>
        </w:rPr>
        <w:noBreakHyphen/>
        <w:t>time</w:t>
      </w:r>
      <w:proofErr w:type="gramEnd"/>
      <w:r w:rsidRPr="00737367">
        <w:rPr>
          <w:rFonts w:ascii="Arial" w:eastAsia="Aptos" w:hAnsi="Arial" w:cs="Arial"/>
          <w:kern w:val="2"/>
          <w:sz w:val="24"/>
          <w:szCs w:val="24"/>
          <w14:ligatures w14:val="standardContextual"/>
        </w:rPr>
        <w:t xml:space="preserve"> and part</w:t>
      </w:r>
      <w:r w:rsidRPr="00737367">
        <w:rPr>
          <w:rFonts w:ascii="Arial" w:eastAsia="Aptos" w:hAnsi="Arial" w:cs="Arial"/>
          <w:kern w:val="2"/>
          <w:sz w:val="24"/>
          <w:szCs w:val="24"/>
          <w14:ligatures w14:val="standardContextual"/>
        </w:rPr>
        <w:noBreakHyphen/>
        <w:t>time thresholds, late enrollee waiting periods, newborn coverage rules, and dependent eligibility follow the policies in Employee Enrollment.</w:t>
      </w:r>
    </w:p>
    <w:p w14:paraId="1D89C6C8" w14:textId="77777777" w:rsidR="006F2B1E" w:rsidRPr="00737367" w:rsidRDefault="006F2B1E" w:rsidP="006F2B1E">
      <w:pPr>
        <w:numPr>
          <w:ilvl w:val="0"/>
          <w:numId w:val="164"/>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Employers should retain accurate payroll records and DE</w:t>
      </w:r>
      <w:r w:rsidRPr="00737367">
        <w:rPr>
          <w:rFonts w:ascii="Arial" w:eastAsia="Aptos" w:hAnsi="Arial" w:cs="Arial"/>
          <w:kern w:val="2"/>
          <w:sz w:val="24"/>
          <w:szCs w:val="24"/>
          <w14:ligatures w14:val="standardContextual"/>
        </w:rPr>
        <w:noBreakHyphen/>
        <w:t>9C submissions to expedite verification and avoid coverage delays.</w:t>
      </w:r>
    </w:p>
    <w:p w14:paraId="499BB2DC"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p>
    <w:p w14:paraId="75297158"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Adding dependents, QLEs, and terminations</w:t>
      </w:r>
    </w:p>
    <w:p w14:paraId="51EE2B7D" w14:textId="77777777" w:rsidR="006F2B1E" w:rsidRPr="00737367" w:rsidRDefault="006F2B1E" w:rsidP="006F2B1E">
      <w:pPr>
        <w:numPr>
          <w:ilvl w:val="0"/>
          <w:numId w:val="16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Dependent additions: the portal enables adding dependents through Edit Household Info and requires entering the QLE type and effective date; if the QLE is outside portal limits, an Employee Change form must be submitted to CCSBEligibility@covered.ca.gov.</w:t>
      </w:r>
    </w:p>
    <w:p w14:paraId="39073141" w14:textId="078E39DF" w:rsidR="006F2B1E" w:rsidRPr="00737367" w:rsidRDefault="006F2B1E" w:rsidP="006F2B1E">
      <w:pPr>
        <w:numPr>
          <w:ilvl w:val="0"/>
          <w:numId w:val="16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Terminations: the portal processes subscriber or dependent terminations; the termination date should reflect the last date the employee </w:t>
      </w:r>
      <w:r w:rsidR="00315253" w:rsidRPr="00737367">
        <w:rPr>
          <w:rFonts w:ascii="Arial" w:eastAsia="Aptos" w:hAnsi="Arial" w:cs="Arial"/>
          <w:kern w:val="2"/>
          <w:sz w:val="24"/>
          <w:szCs w:val="24"/>
          <w14:ligatures w14:val="standardContextual"/>
        </w:rPr>
        <w:t>worked on</w:t>
      </w:r>
      <w:r w:rsidRPr="00737367">
        <w:rPr>
          <w:rFonts w:ascii="Arial" w:eastAsia="Aptos" w:hAnsi="Arial" w:cs="Arial"/>
          <w:kern w:val="2"/>
          <w:sz w:val="24"/>
          <w:szCs w:val="24"/>
          <w14:ligatures w14:val="standardContextual"/>
        </w:rPr>
        <w:t xml:space="preserve"> and was eligible; coverage ends the first day of the following month. Terminating a subscriber automatically removes dependents.</w:t>
      </w:r>
    </w:p>
    <w:p w14:paraId="63F95218" w14:textId="77777777" w:rsidR="006F2B1E" w:rsidRPr="00737367" w:rsidRDefault="006F2B1E" w:rsidP="006F2B1E">
      <w:pPr>
        <w:numPr>
          <w:ilvl w:val="0"/>
          <w:numId w:val="165"/>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Exceptions and off</w:t>
      </w:r>
      <w:r w:rsidRPr="00737367">
        <w:rPr>
          <w:rFonts w:ascii="Arial" w:eastAsia="Aptos" w:hAnsi="Arial" w:cs="Arial"/>
          <w:kern w:val="2"/>
          <w:sz w:val="24"/>
          <w:szCs w:val="24"/>
          <w14:ligatures w14:val="standardContextual"/>
        </w:rPr>
        <w:noBreakHyphen/>
        <w:t>window changes require paper or emailed Employee Change forms with supporting documentation.</w:t>
      </w:r>
    </w:p>
    <w:p w14:paraId="6ECF477F"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Payments and invoicing</w:t>
      </w:r>
    </w:p>
    <w:p w14:paraId="20F6B8BE" w14:textId="77777777" w:rsidR="006F2B1E" w:rsidRPr="00737367" w:rsidRDefault="006F2B1E" w:rsidP="006F2B1E">
      <w:pPr>
        <w:numPr>
          <w:ilvl w:val="0"/>
          <w:numId w:val="16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One</w:t>
      </w:r>
      <w:r w:rsidRPr="00737367">
        <w:rPr>
          <w:rFonts w:ascii="Arial" w:eastAsia="Aptos" w:hAnsi="Arial" w:cs="Arial"/>
          <w:kern w:val="2"/>
          <w:sz w:val="24"/>
          <w:szCs w:val="24"/>
          <w14:ligatures w14:val="standardContextual"/>
        </w:rPr>
        <w:noBreakHyphen/>
        <w:t>time ACH payments: users enter routing and account numbers, accept terms, and submit. The bank name auto</w:t>
      </w:r>
      <w:r w:rsidRPr="00737367">
        <w:rPr>
          <w:rFonts w:ascii="Arial" w:eastAsia="Aptos" w:hAnsi="Arial" w:cs="Arial"/>
          <w:kern w:val="2"/>
          <w:sz w:val="24"/>
          <w:szCs w:val="24"/>
          <w14:ligatures w14:val="standardContextual"/>
        </w:rPr>
        <w:noBreakHyphen/>
        <w:t>populates where supported.</w:t>
      </w:r>
    </w:p>
    <w:p w14:paraId="341A1030" w14:textId="02FC041D" w:rsidR="006F2B1E" w:rsidRPr="00737367" w:rsidRDefault="006F2B1E" w:rsidP="006F2B1E">
      <w:pPr>
        <w:numPr>
          <w:ilvl w:val="0"/>
          <w:numId w:val="16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Recurring ACH payments: employers may enroll to have payments swept each month. Recurring payments cannot exceed the invoiced amount and may post within 24 hours on the dashboard. If an invoice is due before the next sweep, a one</w:t>
      </w:r>
      <w:r w:rsidRPr="00737367">
        <w:rPr>
          <w:rFonts w:ascii="Arial" w:eastAsia="Aptos" w:hAnsi="Arial" w:cs="Arial"/>
          <w:kern w:val="2"/>
          <w:sz w:val="24"/>
          <w:szCs w:val="24"/>
          <w14:ligatures w14:val="standardContextual"/>
        </w:rPr>
        <w:noBreakHyphen/>
        <w:t>time payment is recommended to avoid lapse.</w:t>
      </w:r>
    </w:p>
    <w:p w14:paraId="66EBDFFF" w14:textId="77777777" w:rsidR="006F2B1E" w:rsidRPr="00737367" w:rsidRDefault="006F2B1E" w:rsidP="006F2B1E">
      <w:pPr>
        <w:numPr>
          <w:ilvl w:val="0"/>
          <w:numId w:val="166"/>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The Payments tab shows current invoices, payment history, and the recurring payment status.</w:t>
      </w:r>
    </w:p>
    <w:p w14:paraId="773B0761" w14:textId="77777777" w:rsidR="00C225F5" w:rsidRDefault="00C225F5" w:rsidP="006F2B1E">
      <w:pPr>
        <w:spacing w:after="160" w:line="278" w:lineRule="auto"/>
        <w:rPr>
          <w:rFonts w:ascii="Arial" w:eastAsia="Aptos" w:hAnsi="Arial" w:cs="Arial"/>
          <w:b/>
          <w:bCs/>
          <w:kern w:val="2"/>
          <w:sz w:val="24"/>
          <w:szCs w:val="24"/>
          <w14:ligatures w14:val="standardContextual"/>
        </w:rPr>
      </w:pPr>
    </w:p>
    <w:p w14:paraId="2908ACD7" w14:textId="77777777" w:rsidR="00C225F5" w:rsidRPr="00737367" w:rsidRDefault="00C225F5" w:rsidP="006F2B1E">
      <w:pPr>
        <w:spacing w:after="160" w:line="278" w:lineRule="auto"/>
        <w:rPr>
          <w:rFonts w:ascii="Arial" w:eastAsia="Aptos" w:hAnsi="Arial" w:cs="Arial"/>
          <w:b/>
          <w:bCs/>
          <w:kern w:val="2"/>
          <w:sz w:val="24"/>
          <w:szCs w:val="24"/>
          <w14:ligatures w14:val="standardContextual"/>
        </w:rPr>
      </w:pPr>
    </w:p>
    <w:p w14:paraId="409D0937"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lastRenderedPageBreak/>
        <w:t>Notifications and audit trail</w:t>
      </w:r>
    </w:p>
    <w:p w14:paraId="721A3986" w14:textId="77777777" w:rsidR="006F2B1E" w:rsidRPr="00737367" w:rsidRDefault="006F2B1E" w:rsidP="006F2B1E">
      <w:pPr>
        <w:numPr>
          <w:ilvl w:val="0"/>
          <w:numId w:val="168"/>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Notifications include enrollments, document requests, form rejections, and status changes. Employers should keep contact information current to ensure timely alerts.</w:t>
      </w:r>
    </w:p>
    <w:p w14:paraId="5621F417" w14:textId="0D4C219C" w:rsidR="006F2B1E" w:rsidRPr="00C225F5" w:rsidRDefault="006F2B1E" w:rsidP="00A53BE2">
      <w:pPr>
        <w:numPr>
          <w:ilvl w:val="0"/>
          <w:numId w:val="168"/>
        </w:num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kern w:val="2"/>
          <w:sz w:val="24"/>
          <w:szCs w:val="24"/>
          <w14:ligatures w14:val="standardContextual"/>
        </w:rPr>
        <w:t xml:space="preserve">The portal </w:t>
      </w:r>
      <w:r w:rsidR="00C225F5">
        <w:rPr>
          <w:rFonts w:ascii="Arial" w:eastAsia="Aptos" w:hAnsi="Arial" w:cs="Arial"/>
          <w:kern w:val="2"/>
          <w:sz w:val="24"/>
          <w:szCs w:val="24"/>
          <w14:ligatures w14:val="standardContextual"/>
        </w:rPr>
        <w:t>documents all</w:t>
      </w:r>
      <w:r w:rsidRPr="00737367">
        <w:rPr>
          <w:rFonts w:ascii="Arial" w:eastAsia="Aptos" w:hAnsi="Arial" w:cs="Arial"/>
          <w:kern w:val="2"/>
          <w:sz w:val="24"/>
          <w:szCs w:val="24"/>
          <w14:ligatures w14:val="standardContextual"/>
        </w:rPr>
        <w:t xml:space="preserve"> changes and actions for audit purposes; agents and admins can review recent activity as needed.</w:t>
      </w:r>
    </w:p>
    <w:p w14:paraId="6F9DF97C" w14:textId="77777777" w:rsidR="006F2B1E" w:rsidRPr="000D30B4" w:rsidRDefault="006F2B1E" w:rsidP="006F2B1E">
      <w:pPr>
        <w:keepNext/>
        <w:keepLines/>
        <w:spacing w:before="360" w:after="80" w:line="278" w:lineRule="auto"/>
        <w:outlineLvl w:val="0"/>
        <w:rPr>
          <w:rFonts w:ascii="Arial" w:hAnsi="Arial" w:cs="Arial"/>
          <w:b/>
          <w:bCs/>
          <w:kern w:val="2"/>
          <w:sz w:val="32"/>
          <w:szCs w:val="32"/>
          <w14:ligatures w14:val="standardContextual"/>
        </w:rPr>
      </w:pPr>
      <w:r w:rsidRPr="000D30B4">
        <w:rPr>
          <w:rFonts w:ascii="Arial" w:hAnsi="Arial" w:cs="Arial"/>
          <w:b/>
          <w:bCs/>
          <w:kern w:val="2"/>
          <w:sz w:val="32"/>
          <w:szCs w:val="32"/>
          <w14:ligatures w14:val="standardContextual"/>
        </w:rPr>
        <w:t>Myccsb.com portal notes</w:t>
      </w:r>
    </w:p>
    <w:p w14:paraId="79DA0992" w14:textId="77777777" w:rsidR="001C339F" w:rsidRPr="001C339F" w:rsidRDefault="001C339F" w:rsidP="006F2B1E">
      <w:pPr>
        <w:keepNext/>
        <w:keepLines/>
        <w:spacing w:before="360" w:after="80" w:line="278" w:lineRule="auto"/>
        <w:outlineLvl w:val="0"/>
        <w:rPr>
          <w:rFonts w:ascii="Arial" w:hAnsi="Arial" w:cs="Arial"/>
          <w:b/>
          <w:bCs/>
          <w:kern w:val="2"/>
          <w:sz w:val="28"/>
          <w:szCs w:val="28"/>
          <w14:ligatures w14:val="standardContextual"/>
        </w:rPr>
      </w:pPr>
    </w:p>
    <w:p w14:paraId="1A78EFCD"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Portal Utilization &amp; Efficiency</w:t>
      </w:r>
    </w:p>
    <w:p w14:paraId="2C9458BA" w14:textId="77777777" w:rsidR="006F2B1E" w:rsidRPr="00737367" w:rsidRDefault="006F2B1E" w:rsidP="006F2B1E">
      <w:pPr>
        <w:numPr>
          <w:ilvl w:val="0"/>
          <w:numId w:val="169"/>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Over </w:t>
      </w:r>
      <w:r w:rsidRPr="00737367">
        <w:rPr>
          <w:rFonts w:ascii="Arial" w:eastAsia="Aptos" w:hAnsi="Arial" w:cs="Arial"/>
          <w:b/>
          <w:bCs/>
          <w:kern w:val="2"/>
          <w:sz w:val="24"/>
          <w:szCs w:val="24"/>
          <w14:ligatures w14:val="standardContextual"/>
        </w:rPr>
        <w:t>57% of new applications are submitted electronically</w:t>
      </w:r>
      <w:r w:rsidRPr="00737367">
        <w:rPr>
          <w:rFonts w:ascii="Arial" w:eastAsia="Aptos" w:hAnsi="Arial" w:cs="Arial"/>
          <w:kern w:val="2"/>
          <w:sz w:val="24"/>
          <w:szCs w:val="24"/>
          <w14:ligatures w14:val="standardContextual"/>
        </w:rPr>
        <w:t>, reducing manual processing and paper-based errors.</w:t>
      </w:r>
    </w:p>
    <w:p w14:paraId="521C9576" w14:textId="77777777" w:rsidR="006F2B1E" w:rsidRPr="00737367" w:rsidRDefault="006F2B1E" w:rsidP="006F2B1E">
      <w:pPr>
        <w:numPr>
          <w:ilvl w:val="0"/>
          <w:numId w:val="169"/>
        </w:numPr>
        <w:spacing w:after="160" w:line="278" w:lineRule="auto"/>
        <w:rPr>
          <w:rFonts w:ascii="Arial" w:eastAsia="Aptos" w:hAnsi="Arial" w:cs="Arial"/>
          <w:kern w:val="2"/>
          <w:sz w:val="24"/>
          <w:szCs w:val="24"/>
          <w14:ligatures w14:val="standardContextual"/>
        </w:rPr>
      </w:pPr>
      <w:r w:rsidRPr="00737367">
        <w:rPr>
          <w:rFonts w:ascii="Arial" w:eastAsia="Aptos" w:hAnsi="Arial" w:cs="Arial"/>
          <w:b/>
          <w:bCs/>
          <w:kern w:val="2"/>
          <w:sz w:val="24"/>
          <w:szCs w:val="24"/>
          <w14:ligatures w14:val="standardContextual"/>
        </w:rPr>
        <w:t>75% of applications are processed within 48 hours</w:t>
      </w:r>
      <w:r w:rsidRPr="00737367">
        <w:rPr>
          <w:rFonts w:ascii="Arial" w:eastAsia="Aptos" w:hAnsi="Arial" w:cs="Arial"/>
          <w:kern w:val="2"/>
          <w:sz w:val="24"/>
          <w:szCs w:val="24"/>
          <w14:ligatures w14:val="standardContextual"/>
        </w:rPr>
        <w:t>, ensuring timely coverage activation for employees.</w:t>
      </w:r>
    </w:p>
    <w:p w14:paraId="2D9EAB0E"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r w:rsidRPr="00737367">
        <w:rPr>
          <w:rFonts w:ascii="Arial" w:eastAsia="Aptos" w:hAnsi="Arial" w:cs="Arial"/>
          <w:b/>
          <w:bCs/>
          <w:kern w:val="2"/>
          <w:sz w:val="24"/>
          <w:szCs w:val="24"/>
          <w14:ligatures w14:val="standardContextual"/>
        </w:rPr>
        <w:t>Financial Operations</w:t>
      </w:r>
    </w:p>
    <w:p w14:paraId="3B151419" w14:textId="77777777" w:rsidR="006F2B1E" w:rsidRPr="00737367" w:rsidRDefault="006F2B1E" w:rsidP="006F2B1E">
      <w:pPr>
        <w:numPr>
          <w:ilvl w:val="0"/>
          <w:numId w:val="170"/>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Over </w:t>
      </w:r>
      <w:r w:rsidRPr="00737367">
        <w:rPr>
          <w:rFonts w:ascii="Arial" w:eastAsia="Aptos" w:hAnsi="Arial" w:cs="Arial"/>
          <w:b/>
          <w:bCs/>
          <w:kern w:val="2"/>
          <w:sz w:val="24"/>
          <w:szCs w:val="24"/>
          <w14:ligatures w14:val="standardContextual"/>
        </w:rPr>
        <w:t>88% of premium payments are made online</w:t>
      </w:r>
      <w:r w:rsidRPr="00737367">
        <w:rPr>
          <w:rFonts w:ascii="Arial" w:eastAsia="Aptos" w:hAnsi="Arial" w:cs="Arial"/>
          <w:kern w:val="2"/>
          <w:sz w:val="24"/>
          <w:szCs w:val="24"/>
          <w14:ligatures w14:val="standardContextual"/>
        </w:rPr>
        <w:t>, reducing administrative overhead and improving payment timeliness.</w:t>
      </w:r>
    </w:p>
    <w:p w14:paraId="32B0DF05" w14:textId="77777777" w:rsidR="006F2B1E" w:rsidRPr="00737367" w:rsidRDefault="006F2B1E" w:rsidP="006F2B1E">
      <w:pPr>
        <w:numPr>
          <w:ilvl w:val="0"/>
          <w:numId w:val="170"/>
        </w:numPr>
        <w:spacing w:after="160" w:line="278" w:lineRule="auto"/>
        <w:rPr>
          <w:rFonts w:ascii="Arial" w:eastAsia="Aptos" w:hAnsi="Arial" w:cs="Arial"/>
          <w:kern w:val="2"/>
          <w:sz w:val="24"/>
          <w:szCs w:val="24"/>
          <w14:ligatures w14:val="standardContextual"/>
        </w:rPr>
      </w:pPr>
      <w:r w:rsidRPr="00737367">
        <w:rPr>
          <w:rFonts w:ascii="Arial" w:eastAsia="Aptos" w:hAnsi="Arial" w:cs="Arial"/>
          <w:kern w:val="2"/>
          <w:sz w:val="24"/>
          <w:szCs w:val="24"/>
          <w14:ligatures w14:val="standardContextual"/>
        </w:rPr>
        <w:t xml:space="preserve">Enhanced billing transparency has led to a measurable </w:t>
      </w:r>
      <w:r w:rsidRPr="00737367">
        <w:rPr>
          <w:rFonts w:ascii="Arial" w:eastAsia="Aptos" w:hAnsi="Arial" w:cs="Arial"/>
          <w:b/>
          <w:bCs/>
          <w:kern w:val="2"/>
          <w:sz w:val="24"/>
          <w:szCs w:val="24"/>
          <w14:ligatures w14:val="standardContextual"/>
        </w:rPr>
        <w:t>reduction in disputes and reconciliation issues</w:t>
      </w:r>
      <w:r w:rsidRPr="00737367">
        <w:rPr>
          <w:rFonts w:ascii="Arial" w:eastAsia="Aptos" w:hAnsi="Arial" w:cs="Arial"/>
          <w:kern w:val="2"/>
          <w:sz w:val="24"/>
          <w:szCs w:val="24"/>
          <w14:ligatures w14:val="standardContextual"/>
        </w:rPr>
        <w:t>.</w:t>
      </w:r>
    </w:p>
    <w:p w14:paraId="466897C9" w14:textId="3803543B" w:rsidR="006F2B1E" w:rsidRPr="00737367" w:rsidRDefault="006F2B1E" w:rsidP="006F2B1E">
      <w:pPr>
        <w:spacing w:after="160" w:line="278" w:lineRule="auto"/>
        <w:rPr>
          <w:rFonts w:ascii="Arial" w:eastAsia="Aptos" w:hAnsi="Arial" w:cs="Arial"/>
          <w:kern w:val="2"/>
          <w:sz w:val="24"/>
          <w:szCs w:val="24"/>
          <w14:ligatures w14:val="standardContextual"/>
        </w:rPr>
      </w:pPr>
    </w:p>
    <w:p w14:paraId="11C882EA" w14:textId="77777777" w:rsidR="006F2B1E" w:rsidRPr="00737367" w:rsidRDefault="006F2B1E" w:rsidP="006F2B1E">
      <w:pPr>
        <w:spacing w:after="160" w:line="278" w:lineRule="auto"/>
        <w:rPr>
          <w:rFonts w:ascii="Arial" w:eastAsia="Aptos" w:hAnsi="Arial" w:cs="Arial"/>
          <w:b/>
          <w:bCs/>
          <w:kern w:val="2"/>
          <w:sz w:val="24"/>
          <w:szCs w:val="24"/>
          <w14:ligatures w14:val="standardContextual"/>
        </w:rPr>
      </w:pPr>
    </w:p>
    <w:p w14:paraId="66DA4E26" w14:textId="77777777" w:rsidR="00702DE1" w:rsidRPr="00737367" w:rsidRDefault="00702DE1" w:rsidP="001F101D">
      <w:pPr>
        <w:pStyle w:val="BlackBullet2"/>
        <w:numPr>
          <w:ilvl w:val="0"/>
          <w:numId w:val="0"/>
        </w:numPr>
        <w:spacing w:line="300" w:lineRule="auto"/>
        <w:ind w:left="1080"/>
        <w:rPr>
          <w:rFonts w:ascii="Arial" w:eastAsia="Cambria" w:hAnsi="Arial" w:cs="Arial"/>
        </w:rPr>
      </w:pPr>
      <w:bookmarkStart w:id="3" w:name="_Toc484789182"/>
    </w:p>
    <w:p w14:paraId="7B050723" w14:textId="77777777" w:rsidR="001F101D" w:rsidRPr="00737367" w:rsidRDefault="001F101D" w:rsidP="001F101D">
      <w:pPr>
        <w:pStyle w:val="ListParagraph"/>
        <w:spacing w:after="0" w:line="300" w:lineRule="auto"/>
        <w:ind w:left="1080"/>
      </w:pPr>
    </w:p>
    <w:p w14:paraId="444B1A2D" w14:textId="77777777" w:rsidR="00C225F5" w:rsidRDefault="00C225F5" w:rsidP="001F101D">
      <w:pPr>
        <w:pStyle w:val="Heading1"/>
        <w:rPr>
          <w:rFonts w:ascii="Arial" w:hAnsi="Arial" w:cs="Arial"/>
          <w:b/>
          <w:sz w:val="32"/>
          <w:szCs w:val="24"/>
        </w:rPr>
      </w:pPr>
      <w:bookmarkStart w:id="4" w:name="_Toc530408216"/>
      <w:bookmarkEnd w:id="3"/>
    </w:p>
    <w:p w14:paraId="0733F85F" w14:textId="77777777" w:rsidR="00C225F5" w:rsidRDefault="00C225F5" w:rsidP="001F101D">
      <w:pPr>
        <w:pStyle w:val="Heading1"/>
        <w:rPr>
          <w:rFonts w:ascii="Arial" w:hAnsi="Arial" w:cs="Arial"/>
          <w:b/>
          <w:sz w:val="32"/>
          <w:szCs w:val="24"/>
        </w:rPr>
      </w:pPr>
    </w:p>
    <w:p w14:paraId="0AEFB670" w14:textId="4C8E392B" w:rsidR="001F101D" w:rsidRPr="00737367" w:rsidRDefault="001F101D" w:rsidP="001F101D">
      <w:pPr>
        <w:pStyle w:val="Heading1"/>
        <w:rPr>
          <w:rFonts w:ascii="Arial" w:hAnsi="Arial" w:cs="Arial"/>
          <w:b/>
          <w:sz w:val="32"/>
          <w:szCs w:val="24"/>
        </w:rPr>
      </w:pPr>
      <w:r w:rsidRPr="00737367">
        <w:rPr>
          <w:rFonts w:ascii="Arial" w:hAnsi="Arial" w:cs="Arial"/>
          <w:b/>
          <w:sz w:val="32"/>
          <w:szCs w:val="24"/>
        </w:rPr>
        <w:t>Back End Process and Detail</w:t>
      </w:r>
      <w:bookmarkEnd w:id="4"/>
    </w:p>
    <w:p w14:paraId="2936AFBF" w14:textId="77777777" w:rsidR="001F101D" w:rsidRPr="00737367" w:rsidRDefault="001F101D" w:rsidP="001F101D">
      <w:pPr>
        <w:pStyle w:val="Heading3"/>
        <w:spacing w:line="300" w:lineRule="auto"/>
        <w:rPr>
          <w:sz w:val="24"/>
          <w:szCs w:val="24"/>
        </w:rPr>
      </w:pPr>
      <w:bookmarkStart w:id="5" w:name="_Toc530393626"/>
      <w:bookmarkStart w:id="6" w:name="_Toc530408217"/>
      <w:r w:rsidRPr="00737367">
        <w:rPr>
          <w:sz w:val="24"/>
          <w:szCs w:val="24"/>
        </w:rPr>
        <w:t>Overview</w:t>
      </w:r>
      <w:bookmarkEnd w:id="5"/>
      <w:bookmarkEnd w:id="6"/>
    </w:p>
    <w:p w14:paraId="3200E9AF" w14:textId="01FCDBFB"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 xml:space="preserve">Covered California Small Business (CCSB) Back End responsibilities are split today between </w:t>
      </w:r>
      <w:r w:rsidR="00A5420D">
        <w:rPr>
          <w:rFonts w:ascii="Arial" w:hAnsi="Arial" w:cs="Arial"/>
          <w:sz w:val="24"/>
          <w:szCs w:val="24"/>
        </w:rPr>
        <w:t>Vendor</w:t>
      </w:r>
      <w:r w:rsidRPr="00737367">
        <w:rPr>
          <w:rFonts w:ascii="Arial" w:hAnsi="Arial" w:cs="Arial"/>
          <w:sz w:val="24"/>
          <w:szCs w:val="24"/>
        </w:rPr>
        <w:t xml:space="preserve"> and Covered California Financial Management Division (FMD) as laid out below.</w:t>
      </w:r>
    </w:p>
    <w:p w14:paraId="6811BA5C" w14:textId="77777777" w:rsidR="001F101D" w:rsidRPr="00737367" w:rsidRDefault="001F101D" w:rsidP="001F101D">
      <w:pPr>
        <w:spacing w:line="300" w:lineRule="auto"/>
        <w:rPr>
          <w:rFonts w:ascii="Arial" w:hAnsi="Arial" w:cs="Arial"/>
          <w:sz w:val="24"/>
          <w:szCs w:val="24"/>
        </w:rPr>
      </w:pPr>
    </w:p>
    <w:tbl>
      <w:tblPr>
        <w:tblStyle w:val="TableGrid"/>
        <w:tblW w:w="0" w:type="auto"/>
        <w:tblLook w:val="04A0" w:firstRow="1" w:lastRow="0" w:firstColumn="1" w:lastColumn="0" w:noHBand="0" w:noVBand="1"/>
      </w:tblPr>
      <w:tblGrid>
        <w:gridCol w:w="3116"/>
        <w:gridCol w:w="3117"/>
        <w:gridCol w:w="3117"/>
      </w:tblGrid>
      <w:tr w:rsidR="001F101D" w:rsidRPr="00737367" w14:paraId="169462FC" w14:textId="77777777" w:rsidTr="001F101D">
        <w:tc>
          <w:tcPr>
            <w:tcW w:w="3116" w:type="dxa"/>
            <w:shd w:val="clear" w:color="auto" w:fill="44546A" w:themeFill="text2"/>
          </w:tcPr>
          <w:p w14:paraId="0B2748D2" w14:textId="77777777" w:rsidR="001F101D" w:rsidRPr="00737367" w:rsidRDefault="001F101D" w:rsidP="001F101D">
            <w:pPr>
              <w:spacing w:line="300" w:lineRule="auto"/>
              <w:jc w:val="center"/>
              <w:rPr>
                <w:rFonts w:ascii="Arial" w:hAnsi="Arial" w:cs="Arial"/>
                <w:b/>
                <w:color w:val="FFFFFF" w:themeColor="background1"/>
                <w:sz w:val="24"/>
                <w:szCs w:val="24"/>
              </w:rPr>
            </w:pPr>
            <w:r w:rsidRPr="00737367">
              <w:rPr>
                <w:rFonts w:ascii="Arial" w:hAnsi="Arial" w:cs="Arial"/>
                <w:b/>
                <w:color w:val="FFFFFF" w:themeColor="background1"/>
                <w:sz w:val="24"/>
                <w:szCs w:val="24"/>
              </w:rPr>
              <w:t>Function</w:t>
            </w:r>
          </w:p>
        </w:tc>
        <w:tc>
          <w:tcPr>
            <w:tcW w:w="3117" w:type="dxa"/>
            <w:shd w:val="clear" w:color="auto" w:fill="44546A" w:themeFill="text2"/>
          </w:tcPr>
          <w:p w14:paraId="7D215B41" w14:textId="46FF7563" w:rsidR="001F101D" w:rsidRPr="00737367" w:rsidRDefault="00791D16" w:rsidP="001F101D">
            <w:pPr>
              <w:spacing w:line="300" w:lineRule="auto"/>
              <w:jc w:val="center"/>
              <w:rPr>
                <w:rFonts w:ascii="Arial" w:hAnsi="Arial" w:cs="Arial"/>
                <w:b/>
                <w:color w:val="FFFFFF" w:themeColor="background1"/>
                <w:sz w:val="24"/>
                <w:szCs w:val="24"/>
              </w:rPr>
            </w:pPr>
            <w:r>
              <w:rPr>
                <w:rFonts w:ascii="Arial" w:hAnsi="Arial" w:cs="Arial"/>
                <w:b/>
                <w:color w:val="FFFFFF" w:themeColor="background1"/>
                <w:sz w:val="24"/>
                <w:szCs w:val="24"/>
              </w:rPr>
              <w:t>Vendor</w:t>
            </w:r>
          </w:p>
        </w:tc>
        <w:tc>
          <w:tcPr>
            <w:tcW w:w="3117" w:type="dxa"/>
            <w:shd w:val="clear" w:color="auto" w:fill="44546A" w:themeFill="text2"/>
          </w:tcPr>
          <w:p w14:paraId="03B6CAF2" w14:textId="77777777" w:rsidR="001F101D" w:rsidRPr="00737367" w:rsidRDefault="001F101D" w:rsidP="001F101D">
            <w:pPr>
              <w:spacing w:line="300" w:lineRule="auto"/>
              <w:jc w:val="center"/>
              <w:rPr>
                <w:rFonts w:ascii="Arial" w:hAnsi="Arial" w:cs="Arial"/>
                <w:b/>
                <w:color w:val="FFFFFF" w:themeColor="background1"/>
                <w:sz w:val="24"/>
                <w:szCs w:val="24"/>
              </w:rPr>
            </w:pPr>
            <w:r w:rsidRPr="00737367">
              <w:rPr>
                <w:rFonts w:ascii="Arial" w:hAnsi="Arial" w:cs="Arial"/>
                <w:b/>
                <w:color w:val="FFFFFF" w:themeColor="background1"/>
                <w:sz w:val="24"/>
                <w:szCs w:val="24"/>
              </w:rPr>
              <w:t>FMD</w:t>
            </w:r>
          </w:p>
        </w:tc>
      </w:tr>
      <w:tr w:rsidR="001F101D" w:rsidRPr="00737367" w14:paraId="5F1E8265" w14:textId="77777777" w:rsidTr="001F101D">
        <w:tc>
          <w:tcPr>
            <w:tcW w:w="9350" w:type="dxa"/>
            <w:gridSpan w:val="3"/>
            <w:shd w:val="clear" w:color="auto" w:fill="DEEAF6" w:themeFill="accent1" w:themeFillTint="33"/>
          </w:tcPr>
          <w:p w14:paraId="55A61272" w14:textId="77777777" w:rsidR="001F101D" w:rsidRPr="00737367" w:rsidRDefault="001F101D" w:rsidP="001F101D">
            <w:pPr>
              <w:spacing w:line="300" w:lineRule="auto"/>
              <w:rPr>
                <w:rFonts w:ascii="Arial" w:hAnsi="Arial" w:cs="Arial"/>
                <w:b/>
                <w:sz w:val="24"/>
                <w:szCs w:val="24"/>
              </w:rPr>
            </w:pPr>
            <w:r w:rsidRPr="00737367">
              <w:rPr>
                <w:rFonts w:ascii="Arial" w:hAnsi="Arial" w:cs="Arial"/>
                <w:b/>
                <w:sz w:val="24"/>
                <w:szCs w:val="24"/>
              </w:rPr>
              <w:t>Billing / Invoicing and adjustments</w:t>
            </w:r>
          </w:p>
        </w:tc>
      </w:tr>
      <w:tr w:rsidR="001F101D" w:rsidRPr="00737367" w14:paraId="144516C9" w14:textId="77777777" w:rsidTr="001F101D">
        <w:tc>
          <w:tcPr>
            <w:tcW w:w="3116" w:type="dxa"/>
          </w:tcPr>
          <w:p w14:paraId="307D3482" w14:textId="77777777" w:rsidR="001F101D" w:rsidRPr="00737367" w:rsidRDefault="001F101D" w:rsidP="00C958A2">
            <w:pPr>
              <w:pStyle w:val="ListParagraph"/>
              <w:numPr>
                <w:ilvl w:val="0"/>
                <w:numId w:val="16"/>
              </w:numPr>
              <w:spacing w:after="0" w:line="300" w:lineRule="auto"/>
            </w:pPr>
            <w:r w:rsidRPr="00737367">
              <w:t>New Employer Billing</w:t>
            </w:r>
          </w:p>
        </w:tc>
        <w:tc>
          <w:tcPr>
            <w:tcW w:w="3117" w:type="dxa"/>
          </w:tcPr>
          <w:p w14:paraId="4E543492" w14:textId="77777777"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Employer set up, invoicing, and reporting</w:t>
            </w:r>
          </w:p>
        </w:tc>
        <w:tc>
          <w:tcPr>
            <w:tcW w:w="3117" w:type="dxa"/>
          </w:tcPr>
          <w:p w14:paraId="0F719A9C" w14:textId="77777777" w:rsidR="001F101D" w:rsidRPr="00737367" w:rsidRDefault="001F101D" w:rsidP="001F101D">
            <w:pPr>
              <w:spacing w:line="300" w:lineRule="auto"/>
              <w:rPr>
                <w:rFonts w:ascii="Arial" w:hAnsi="Arial" w:cs="Arial"/>
                <w:sz w:val="24"/>
                <w:szCs w:val="24"/>
              </w:rPr>
            </w:pPr>
          </w:p>
        </w:tc>
      </w:tr>
      <w:tr w:rsidR="001F101D" w:rsidRPr="00737367" w14:paraId="196261A4" w14:textId="77777777" w:rsidTr="001F101D">
        <w:tc>
          <w:tcPr>
            <w:tcW w:w="3116" w:type="dxa"/>
          </w:tcPr>
          <w:p w14:paraId="3987D4C4" w14:textId="77777777" w:rsidR="001F101D" w:rsidRPr="00737367" w:rsidRDefault="001F101D" w:rsidP="00C958A2">
            <w:pPr>
              <w:pStyle w:val="ListParagraph"/>
              <w:numPr>
                <w:ilvl w:val="0"/>
                <w:numId w:val="16"/>
              </w:numPr>
              <w:spacing w:after="0" w:line="300" w:lineRule="auto"/>
            </w:pPr>
            <w:r w:rsidRPr="00737367">
              <w:t>Ongoing Employer Billing</w:t>
            </w:r>
          </w:p>
        </w:tc>
        <w:tc>
          <w:tcPr>
            <w:tcW w:w="3117" w:type="dxa"/>
          </w:tcPr>
          <w:p w14:paraId="2AFA4270" w14:textId="77777777"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Employer Billing and reporting</w:t>
            </w:r>
          </w:p>
        </w:tc>
        <w:tc>
          <w:tcPr>
            <w:tcW w:w="3117" w:type="dxa"/>
          </w:tcPr>
          <w:p w14:paraId="5DD3975B" w14:textId="77777777" w:rsidR="001F101D" w:rsidRPr="00737367" w:rsidRDefault="001F101D" w:rsidP="001F101D">
            <w:pPr>
              <w:spacing w:line="300" w:lineRule="auto"/>
              <w:rPr>
                <w:rFonts w:ascii="Arial" w:hAnsi="Arial" w:cs="Arial"/>
                <w:sz w:val="24"/>
                <w:szCs w:val="24"/>
              </w:rPr>
            </w:pPr>
          </w:p>
        </w:tc>
      </w:tr>
      <w:tr w:rsidR="001F101D" w:rsidRPr="00737367" w14:paraId="486BD963" w14:textId="77777777" w:rsidTr="001F101D">
        <w:tc>
          <w:tcPr>
            <w:tcW w:w="3116" w:type="dxa"/>
          </w:tcPr>
          <w:p w14:paraId="6E489369" w14:textId="77777777" w:rsidR="001F101D" w:rsidRPr="00737367" w:rsidRDefault="001F101D" w:rsidP="00C958A2">
            <w:pPr>
              <w:pStyle w:val="ListParagraph"/>
              <w:numPr>
                <w:ilvl w:val="0"/>
                <w:numId w:val="16"/>
              </w:numPr>
              <w:spacing w:after="0" w:line="300" w:lineRule="auto"/>
            </w:pPr>
            <w:r w:rsidRPr="00737367">
              <w:t xml:space="preserve">Financial System Accounts Receivable Journal Entries </w:t>
            </w:r>
          </w:p>
        </w:tc>
        <w:tc>
          <w:tcPr>
            <w:tcW w:w="3117" w:type="dxa"/>
          </w:tcPr>
          <w:p w14:paraId="714C243E" w14:textId="77777777"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Provide data to support invoice-level journal entry creation</w:t>
            </w:r>
          </w:p>
        </w:tc>
        <w:tc>
          <w:tcPr>
            <w:tcW w:w="3117" w:type="dxa"/>
          </w:tcPr>
          <w:p w14:paraId="11175D88" w14:textId="77777777"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Create invoice-level journal entries and verify accuracy</w:t>
            </w:r>
          </w:p>
        </w:tc>
      </w:tr>
      <w:tr w:rsidR="001F101D" w:rsidRPr="00737367" w14:paraId="7272CBE0" w14:textId="77777777" w:rsidTr="001F101D">
        <w:tc>
          <w:tcPr>
            <w:tcW w:w="9350" w:type="dxa"/>
            <w:gridSpan w:val="3"/>
            <w:shd w:val="clear" w:color="auto" w:fill="DEEAF6" w:themeFill="accent1" w:themeFillTint="33"/>
          </w:tcPr>
          <w:p w14:paraId="6C7F8088" w14:textId="4EF60652" w:rsidR="001F101D" w:rsidRPr="00737367" w:rsidRDefault="00991961" w:rsidP="001F101D">
            <w:pPr>
              <w:spacing w:line="300" w:lineRule="auto"/>
              <w:rPr>
                <w:rFonts w:ascii="Arial" w:hAnsi="Arial" w:cs="Arial"/>
                <w:b/>
                <w:sz w:val="24"/>
                <w:szCs w:val="24"/>
              </w:rPr>
            </w:pPr>
            <w:proofErr w:type="gramStart"/>
            <w:r>
              <w:rPr>
                <w:rFonts w:ascii="Arial" w:hAnsi="Arial" w:cs="Arial"/>
                <w:b/>
                <w:sz w:val="24"/>
                <w:szCs w:val="24"/>
              </w:rPr>
              <w:t>Reporting</w:t>
            </w:r>
            <w:proofErr w:type="gramEnd"/>
            <w:r>
              <w:rPr>
                <w:rFonts w:ascii="Arial" w:hAnsi="Arial" w:cs="Arial"/>
                <w:b/>
                <w:sz w:val="24"/>
                <w:szCs w:val="24"/>
              </w:rPr>
              <w:t xml:space="preserve"> </w:t>
            </w:r>
            <w:proofErr w:type="gramStart"/>
            <w:r>
              <w:rPr>
                <w:rFonts w:ascii="Arial" w:hAnsi="Arial" w:cs="Arial"/>
                <w:b/>
                <w:sz w:val="24"/>
                <w:szCs w:val="24"/>
              </w:rPr>
              <w:t>of</w:t>
            </w:r>
            <w:proofErr w:type="gramEnd"/>
            <w:r>
              <w:rPr>
                <w:rFonts w:ascii="Arial" w:hAnsi="Arial" w:cs="Arial"/>
                <w:b/>
                <w:sz w:val="24"/>
                <w:szCs w:val="24"/>
              </w:rPr>
              <w:t xml:space="preserve"> Incoming Group Payments</w:t>
            </w:r>
          </w:p>
        </w:tc>
      </w:tr>
      <w:tr w:rsidR="001F101D" w:rsidRPr="00737367" w14:paraId="59C30424" w14:textId="77777777" w:rsidTr="001F101D">
        <w:tc>
          <w:tcPr>
            <w:tcW w:w="3116" w:type="dxa"/>
          </w:tcPr>
          <w:p w14:paraId="390454ED" w14:textId="77777777" w:rsidR="001F101D" w:rsidRPr="00737367" w:rsidRDefault="001F101D" w:rsidP="00C958A2">
            <w:pPr>
              <w:pStyle w:val="ListParagraph"/>
              <w:numPr>
                <w:ilvl w:val="0"/>
                <w:numId w:val="16"/>
              </w:numPr>
              <w:spacing w:after="0" w:line="300" w:lineRule="auto"/>
            </w:pPr>
            <w:r w:rsidRPr="00737367">
              <w:t>Cash Receipt</w:t>
            </w:r>
          </w:p>
        </w:tc>
        <w:tc>
          <w:tcPr>
            <w:tcW w:w="3117" w:type="dxa"/>
          </w:tcPr>
          <w:p w14:paraId="763AC802" w14:textId="77777777"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Manage lockbox</w:t>
            </w:r>
          </w:p>
        </w:tc>
        <w:tc>
          <w:tcPr>
            <w:tcW w:w="3117" w:type="dxa"/>
          </w:tcPr>
          <w:p w14:paraId="4817F29B" w14:textId="77777777" w:rsidR="001F101D" w:rsidRPr="00737367" w:rsidRDefault="001F101D" w:rsidP="001F101D">
            <w:pPr>
              <w:spacing w:line="300" w:lineRule="auto"/>
              <w:rPr>
                <w:rFonts w:ascii="Arial" w:hAnsi="Arial" w:cs="Arial"/>
                <w:sz w:val="24"/>
                <w:szCs w:val="24"/>
              </w:rPr>
            </w:pPr>
          </w:p>
        </w:tc>
      </w:tr>
      <w:tr w:rsidR="001F101D" w:rsidRPr="00737367" w14:paraId="56CA633D" w14:textId="77777777" w:rsidTr="001F101D">
        <w:tc>
          <w:tcPr>
            <w:tcW w:w="3116" w:type="dxa"/>
          </w:tcPr>
          <w:p w14:paraId="2982BF22" w14:textId="77777777" w:rsidR="001F101D" w:rsidRPr="00737367" w:rsidRDefault="001F101D" w:rsidP="00C958A2">
            <w:pPr>
              <w:pStyle w:val="ListParagraph"/>
              <w:numPr>
                <w:ilvl w:val="0"/>
                <w:numId w:val="16"/>
              </w:numPr>
              <w:spacing w:after="0" w:line="300" w:lineRule="auto"/>
            </w:pPr>
            <w:r w:rsidRPr="00737367">
              <w:t>Cash Application</w:t>
            </w:r>
          </w:p>
        </w:tc>
        <w:tc>
          <w:tcPr>
            <w:tcW w:w="3117" w:type="dxa"/>
          </w:tcPr>
          <w:p w14:paraId="17EB3DF7" w14:textId="77777777"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 xml:space="preserve">Apply cash to accounts </w:t>
            </w:r>
          </w:p>
        </w:tc>
        <w:tc>
          <w:tcPr>
            <w:tcW w:w="3117" w:type="dxa"/>
          </w:tcPr>
          <w:p w14:paraId="36B4F291" w14:textId="77777777" w:rsidR="001F101D" w:rsidRPr="00737367" w:rsidRDefault="001F101D" w:rsidP="001F101D">
            <w:pPr>
              <w:spacing w:line="300" w:lineRule="auto"/>
              <w:rPr>
                <w:rFonts w:ascii="Arial" w:hAnsi="Arial" w:cs="Arial"/>
                <w:sz w:val="24"/>
                <w:szCs w:val="24"/>
              </w:rPr>
            </w:pPr>
          </w:p>
        </w:tc>
      </w:tr>
      <w:tr w:rsidR="001F101D" w:rsidRPr="00737367" w14:paraId="7A5A7A25" w14:textId="77777777" w:rsidTr="001F101D">
        <w:tc>
          <w:tcPr>
            <w:tcW w:w="3116" w:type="dxa"/>
          </w:tcPr>
          <w:p w14:paraId="2D4E0EB3" w14:textId="77777777" w:rsidR="001F101D" w:rsidRPr="00737367" w:rsidRDefault="001F101D" w:rsidP="00C958A2">
            <w:pPr>
              <w:pStyle w:val="ListParagraph"/>
              <w:numPr>
                <w:ilvl w:val="0"/>
                <w:numId w:val="16"/>
              </w:numPr>
              <w:spacing w:after="0" w:line="300" w:lineRule="auto"/>
            </w:pPr>
            <w:r w:rsidRPr="00737367">
              <w:t>Refunds</w:t>
            </w:r>
          </w:p>
        </w:tc>
        <w:tc>
          <w:tcPr>
            <w:tcW w:w="3117" w:type="dxa"/>
          </w:tcPr>
          <w:p w14:paraId="2696C651" w14:textId="77777777"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Apply refunds to accounts</w:t>
            </w:r>
          </w:p>
        </w:tc>
        <w:tc>
          <w:tcPr>
            <w:tcW w:w="3117" w:type="dxa"/>
          </w:tcPr>
          <w:p w14:paraId="0142CA60" w14:textId="77777777" w:rsidR="001F101D" w:rsidRPr="00737367" w:rsidRDefault="001F101D" w:rsidP="001F101D">
            <w:pPr>
              <w:spacing w:line="300" w:lineRule="auto"/>
              <w:rPr>
                <w:rFonts w:ascii="Arial" w:hAnsi="Arial" w:cs="Arial"/>
                <w:sz w:val="24"/>
                <w:szCs w:val="24"/>
              </w:rPr>
            </w:pPr>
          </w:p>
        </w:tc>
      </w:tr>
      <w:tr w:rsidR="001F101D" w:rsidRPr="00737367" w14:paraId="084F8A11" w14:textId="77777777" w:rsidTr="001F101D">
        <w:tc>
          <w:tcPr>
            <w:tcW w:w="3116" w:type="dxa"/>
          </w:tcPr>
          <w:p w14:paraId="7C0CE343" w14:textId="77777777" w:rsidR="001F101D" w:rsidRPr="00737367" w:rsidRDefault="001F101D" w:rsidP="00C958A2">
            <w:pPr>
              <w:pStyle w:val="ListParagraph"/>
              <w:numPr>
                <w:ilvl w:val="0"/>
                <w:numId w:val="16"/>
              </w:numPr>
              <w:spacing w:after="0" w:line="300" w:lineRule="auto"/>
            </w:pPr>
            <w:r w:rsidRPr="00737367">
              <w:t xml:space="preserve">Financial System Cash Application Journal Entries  </w:t>
            </w:r>
          </w:p>
        </w:tc>
        <w:tc>
          <w:tcPr>
            <w:tcW w:w="3117" w:type="dxa"/>
          </w:tcPr>
          <w:p w14:paraId="15777675" w14:textId="77777777" w:rsidR="001F101D" w:rsidRPr="00737367" w:rsidRDefault="001F101D" w:rsidP="001F101D">
            <w:pPr>
              <w:spacing w:line="300" w:lineRule="auto"/>
              <w:rPr>
                <w:rFonts w:ascii="Arial" w:hAnsi="Arial" w:cs="Arial"/>
                <w:sz w:val="24"/>
                <w:szCs w:val="24"/>
              </w:rPr>
            </w:pPr>
            <w:proofErr w:type="gramStart"/>
            <w:r w:rsidRPr="00737367">
              <w:rPr>
                <w:rFonts w:ascii="Arial" w:hAnsi="Arial" w:cs="Arial"/>
                <w:sz w:val="24"/>
                <w:szCs w:val="24"/>
              </w:rPr>
              <w:t>Report</w:t>
            </w:r>
            <w:proofErr w:type="gramEnd"/>
            <w:r w:rsidRPr="00737367">
              <w:rPr>
                <w:rFonts w:ascii="Arial" w:hAnsi="Arial" w:cs="Arial"/>
                <w:sz w:val="24"/>
                <w:szCs w:val="24"/>
              </w:rPr>
              <w:t xml:space="preserve"> cash allocations for invoice-level journal entry creation</w:t>
            </w:r>
          </w:p>
        </w:tc>
        <w:tc>
          <w:tcPr>
            <w:tcW w:w="3117" w:type="dxa"/>
          </w:tcPr>
          <w:p w14:paraId="23081663" w14:textId="77777777"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Create invoice-level journal entries and verify accuracy</w:t>
            </w:r>
          </w:p>
        </w:tc>
      </w:tr>
      <w:tr w:rsidR="001F101D" w:rsidRPr="00737367" w14:paraId="6933CBC4" w14:textId="77777777" w:rsidTr="001F101D">
        <w:tc>
          <w:tcPr>
            <w:tcW w:w="9350" w:type="dxa"/>
            <w:gridSpan w:val="3"/>
            <w:shd w:val="clear" w:color="auto" w:fill="DEEAF6" w:themeFill="accent1" w:themeFillTint="33"/>
          </w:tcPr>
          <w:p w14:paraId="6E706732" w14:textId="77777777" w:rsidR="001F101D" w:rsidRPr="00737367" w:rsidRDefault="001F101D" w:rsidP="001F101D">
            <w:pPr>
              <w:spacing w:line="300" w:lineRule="auto"/>
              <w:rPr>
                <w:rFonts w:ascii="Arial" w:hAnsi="Arial" w:cs="Arial"/>
                <w:b/>
                <w:sz w:val="24"/>
                <w:szCs w:val="24"/>
              </w:rPr>
            </w:pPr>
            <w:r w:rsidRPr="00737367">
              <w:rPr>
                <w:rFonts w:ascii="Arial" w:hAnsi="Arial" w:cs="Arial"/>
                <w:b/>
                <w:sz w:val="24"/>
                <w:szCs w:val="24"/>
              </w:rPr>
              <w:t>Accounts Payable</w:t>
            </w:r>
          </w:p>
        </w:tc>
      </w:tr>
      <w:tr w:rsidR="001F101D" w:rsidRPr="00737367" w14:paraId="572E6EB0" w14:textId="77777777" w:rsidTr="001F101D">
        <w:tc>
          <w:tcPr>
            <w:tcW w:w="3116" w:type="dxa"/>
          </w:tcPr>
          <w:p w14:paraId="031D1FE8" w14:textId="77777777" w:rsidR="001F101D" w:rsidRPr="00737367" w:rsidRDefault="001F101D" w:rsidP="00C958A2">
            <w:pPr>
              <w:pStyle w:val="ListParagraph"/>
              <w:numPr>
                <w:ilvl w:val="0"/>
                <w:numId w:val="16"/>
              </w:numPr>
              <w:spacing w:after="0" w:line="300" w:lineRule="auto"/>
            </w:pPr>
            <w:r w:rsidRPr="00737367">
              <w:t>Agent Payments</w:t>
            </w:r>
          </w:p>
        </w:tc>
        <w:tc>
          <w:tcPr>
            <w:tcW w:w="3117" w:type="dxa"/>
          </w:tcPr>
          <w:p w14:paraId="0F5DCADF" w14:textId="77777777"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Calculate and initiate agent payments</w:t>
            </w:r>
          </w:p>
        </w:tc>
        <w:tc>
          <w:tcPr>
            <w:tcW w:w="3117" w:type="dxa"/>
          </w:tcPr>
          <w:p w14:paraId="1C3C7A59" w14:textId="77777777"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Review and approve agent payments and send to SCO</w:t>
            </w:r>
            <w:r w:rsidRPr="00737367" w:rsidDel="004D059D">
              <w:rPr>
                <w:rFonts w:ascii="Arial" w:hAnsi="Arial" w:cs="Arial"/>
                <w:sz w:val="24"/>
                <w:szCs w:val="24"/>
              </w:rPr>
              <w:t xml:space="preserve"> </w:t>
            </w:r>
            <w:r w:rsidRPr="00737367">
              <w:rPr>
                <w:rFonts w:ascii="Arial" w:hAnsi="Arial" w:cs="Arial"/>
                <w:sz w:val="24"/>
                <w:szCs w:val="24"/>
              </w:rPr>
              <w:t>for actual payment</w:t>
            </w:r>
          </w:p>
        </w:tc>
      </w:tr>
      <w:tr w:rsidR="001F101D" w:rsidRPr="00737367" w14:paraId="43D18CAE" w14:textId="77777777" w:rsidTr="001F101D">
        <w:tc>
          <w:tcPr>
            <w:tcW w:w="3116" w:type="dxa"/>
          </w:tcPr>
          <w:p w14:paraId="2B594548" w14:textId="77777777" w:rsidR="001F101D" w:rsidRPr="00737367" w:rsidRDefault="001F101D" w:rsidP="00C958A2">
            <w:pPr>
              <w:pStyle w:val="ListParagraph"/>
              <w:numPr>
                <w:ilvl w:val="0"/>
                <w:numId w:val="16"/>
              </w:numPr>
              <w:spacing w:after="0" w:line="300" w:lineRule="auto"/>
            </w:pPr>
            <w:r w:rsidRPr="00737367">
              <w:t>General Agent Payments</w:t>
            </w:r>
          </w:p>
        </w:tc>
        <w:tc>
          <w:tcPr>
            <w:tcW w:w="3117" w:type="dxa"/>
          </w:tcPr>
          <w:p w14:paraId="1AC3B1DA" w14:textId="105294E3"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Calculate, initiate general agent payments</w:t>
            </w:r>
            <w:r w:rsidRPr="00737367" w:rsidDel="00ED2D9C">
              <w:rPr>
                <w:rFonts w:ascii="Arial" w:hAnsi="Arial" w:cs="Arial"/>
                <w:sz w:val="24"/>
                <w:szCs w:val="24"/>
              </w:rPr>
              <w:t xml:space="preserve"> </w:t>
            </w:r>
            <w:r w:rsidRPr="00737367">
              <w:rPr>
                <w:rFonts w:ascii="Arial" w:hAnsi="Arial" w:cs="Arial"/>
                <w:sz w:val="24"/>
                <w:szCs w:val="24"/>
              </w:rPr>
              <w:t xml:space="preserve">and </w:t>
            </w:r>
            <w:proofErr w:type="gramStart"/>
            <w:r w:rsidRPr="00737367">
              <w:rPr>
                <w:rFonts w:ascii="Arial" w:hAnsi="Arial" w:cs="Arial"/>
                <w:sz w:val="24"/>
                <w:szCs w:val="24"/>
              </w:rPr>
              <w:t>send</w:t>
            </w:r>
            <w:proofErr w:type="gramEnd"/>
            <w:r w:rsidRPr="00737367">
              <w:rPr>
                <w:rFonts w:ascii="Arial" w:hAnsi="Arial" w:cs="Arial"/>
                <w:sz w:val="24"/>
                <w:szCs w:val="24"/>
              </w:rPr>
              <w:t xml:space="preserve"> to </w:t>
            </w:r>
            <w:r w:rsidR="00B14182" w:rsidRPr="00737367">
              <w:rPr>
                <w:rFonts w:ascii="Arial" w:hAnsi="Arial" w:cs="Arial"/>
                <w:sz w:val="24"/>
                <w:szCs w:val="24"/>
              </w:rPr>
              <w:t>Covered California</w:t>
            </w:r>
            <w:r w:rsidR="00B70299" w:rsidRPr="00737367">
              <w:rPr>
                <w:rFonts w:ascii="Arial" w:hAnsi="Arial" w:cs="Arial"/>
                <w:sz w:val="24"/>
                <w:szCs w:val="24"/>
              </w:rPr>
              <w:t>.</w:t>
            </w:r>
          </w:p>
        </w:tc>
        <w:tc>
          <w:tcPr>
            <w:tcW w:w="3117" w:type="dxa"/>
          </w:tcPr>
          <w:p w14:paraId="608AB1BD" w14:textId="50EB0032" w:rsidR="001F101D" w:rsidRPr="00737367" w:rsidRDefault="00B14182" w:rsidP="001F101D">
            <w:pPr>
              <w:spacing w:line="300" w:lineRule="auto"/>
              <w:rPr>
                <w:rFonts w:ascii="Arial" w:hAnsi="Arial" w:cs="Arial"/>
                <w:sz w:val="24"/>
                <w:szCs w:val="24"/>
              </w:rPr>
            </w:pPr>
            <w:r w:rsidRPr="00737367">
              <w:rPr>
                <w:rFonts w:ascii="Arial" w:hAnsi="Arial" w:cs="Arial"/>
                <w:sz w:val="24"/>
                <w:szCs w:val="24"/>
              </w:rPr>
              <w:t>Review</w:t>
            </w:r>
            <w:r w:rsidR="00166F91">
              <w:rPr>
                <w:rFonts w:ascii="Arial" w:hAnsi="Arial" w:cs="Arial"/>
                <w:sz w:val="24"/>
                <w:szCs w:val="24"/>
              </w:rPr>
              <w:t>,</w:t>
            </w:r>
            <w:r w:rsidRPr="00737367">
              <w:rPr>
                <w:rFonts w:ascii="Arial" w:hAnsi="Arial" w:cs="Arial"/>
                <w:sz w:val="24"/>
                <w:szCs w:val="24"/>
              </w:rPr>
              <w:t xml:space="preserve"> </w:t>
            </w:r>
            <w:proofErr w:type="gramStart"/>
            <w:r w:rsidRPr="00737367">
              <w:rPr>
                <w:rFonts w:ascii="Arial" w:hAnsi="Arial" w:cs="Arial"/>
                <w:sz w:val="24"/>
                <w:szCs w:val="24"/>
              </w:rPr>
              <w:t>approve</w:t>
            </w:r>
            <w:proofErr w:type="gramEnd"/>
            <w:r w:rsidR="00166F91">
              <w:rPr>
                <w:rFonts w:ascii="Arial" w:hAnsi="Arial" w:cs="Arial"/>
                <w:sz w:val="24"/>
                <w:szCs w:val="24"/>
              </w:rPr>
              <w:t>,</w:t>
            </w:r>
            <w:r w:rsidRPr="00737367">
              <w:rPr>
                <w:rFonts w:ascii="Arial" w:hAnsi="Arial" w:cs="Arial"/>
                <w:sz w:val="24"/>
                <w:szCs w:val="24"/>
              </w:rPr>
              <w:t xml:space="preserve"> and transmit to SCO for payment</w:t>
            </w:r>
          </w:p>
        </w:tc>
      </w:tr>
      <w:tr w:rsidR="001F101D" w:rsidRPr="00737367" w14:paraId="57125EA9" w14:textId="77777777" w:rsidTr="001F101D">
        <w:tc>
          <w:tcPr>
            <w:tcW w:w="3116" w:type="dxa"/>
          </w:tcPr>
          <w:p w14:paraId="590ED410" w14:textId="77777777" w:rsidR="001F101D" w:rsidRPr="00737367" w:rsidRDefault="001F101D" w:rsidP="00C958A2">
            <w:pPr>
              <w:pStyle w:val="ListParagraph"/>
              <w:numPr>
                <w:ilvl w:val="0"/>
                <w:numId w:val="16"/>
              </w:numPr>
              <w:spacing w:after="0" w:line="300" w:lineRule="auto"/>
            </w:pPr>
            <w:r w:rsidRPr="00737367">
              <w:lastRenderedPageBreak/>
              <w:t>Carrier Payments</w:t>
            </w:r>
          </w:p>
        </w:tc>
        <w:tc>
          <w:tcPr>
            <w:tcW w:w="3117" w:type="dxa"/>
          </w:tcPr>
          <w:p w14:paraId="28EA5663" w14:textId="61EB4C9D"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Calcul</w:t>
            </w:r>
            <w:r w:rsidR="00B14182" w:rsidRPr="00737367">
              <w:rPr>
                <w:rFonts w:ascii="Arial" w:hAnsi="Arial" w:cs="Arial"/>
                <w:sz w:val="24"/>
                <w:szCs w:val="24"/>
              </w:rPr>
              <w:t xml:space="preserve">ate carrier payment and send to Covered California for submission to </w:t>
            </w:r>
            <w:r w:rsidRPr="00737367">
              <w:rPr>
                <w:rFonts w:ascii="Arial" w:hAnsi="Arial" w:cs="Arial"/>
                <w:sz w:val="24"/>
                <w:szCs w:val="24"/>
              </w:rPr>
              <w:t>SCO for actual payment</w:t>
            </w:r>
          </w:p>
        </w:tc>
        <w:tc>
          <w:tcPr>
            <w:tcW w:w="3117" w:type="dxa"/>
          </w:tcPr>
          <w:p w14:paraId="4100CF02" w14:textId="7C6072A0" w:rsidR="001F101D" w:rsidRPr="00737367" w:rsidRDefault="00B14182" w:rsidP="001F101D">
            <w:pPr>
              <w:spacing w:line="300" w:lineRule="auto"/>
              <w:rPr>
                <w:rFonts w:ascii="Arial" w:hAnsi="Arial" w:cs="Arial"/>
                <w:sz w:val="24"/>
                <w:szCs w:val="24"/>
              </w:rPr>
            </w:pPr>
            <w:r w:rsidRPr="00737367">
              <w:rPr>
                <w:rFonts w:ascii="Arial" w:hAnsi="Arial" w:cs="Arial"/>
                <w:sz w:val="24"/>
                <w:szCs w:val="24"/>
              </w:rPr>
              <w:t>Review</w:t>
            </w:r>
            <w:r w:rsidR="00166F91">
              <w:rPr>
                <w:rFonts w:ascii="Arial" w:hAnsi="Arial" w:cs="Arial"/>
                <w:sz w:val="24"/>
                <w:szCs w:val="24"/>
              </w:rPr>
              <w:t>,</w:t>
            </w:r>
            <w:r w:rsidRPr="00737367">
              <w:rPr>
                <w:rFonts w:ascii="Arial" w:hAnsi="Arial" w:cs="Arial"/>
                <w:sz w:val="24"/>
                <w:szCs w:val="24"/>
              </w:rPr>
              <w:t xml:space="preserve"> </w:t>
            </w:r>
            <w:proofErr w:type="gramStart"/>
            <w:r w:rsidRPr="00737367">
              <w:rPr>
                <w:rFonts w:ascii="Arial" w:hAnsi="Arial" w:cs="Arial"/>
                <w:sz w:val="24"/>
                <w:szCs w:val="24"/>
              </w:rPr>
              <w:t>approve</w:t>
            </w:r>
            <w:r w:rsidR="00166F91">
              <w:rPr>
                <w:rFonts w:ascii="Arial" w:hAnsi="Arial" w:cs="Arial"/>
                <w:sz w:val="24"/>
                <w:szCs w:val="24"/>
              </w:rPr>
              <w:t>s</w:t>
            </w:r>
            <w:proofErr w:type="gramEnd"/>
            <w:r w:rsidR="00166F91">
              <w:rPr>
                <w:rFonts w:ascii="Arial" w:hAnsi="Arial" w:cs="Arial"/>
                <w:sz w:val="24"/>
                <w:szCs w:val="24"/>
              </w:rPr>
              <w:t>,</w:t>
            </w:r>
            <w:r w:rsidRPr="00737367">
              <w:rPr>
                <w:rFonts w:ascii="Arial" w:hAnsi="Arial" w:cs="Arial"/>
                <w:sz w:val="24"/>
                <w:szCs w:val="24"/>
              </w:rPr>
              <w:t xml:space="preserve"> and transmit to SCO for payment</w:t>
            </w:r>
          </w:p>
        </w:tc>
      </w:tr>
      <w:tr w:rsidR="001F101D" w:rsidRPr="00737367" w14:paraId="32400D4A" w14:textId="77777777" w:rsidTr="001F101D">
        <w:tc>
          <w:tcPr>
            <w:tcW w:w="9350" w:type="dxa"/>
            <w:gridSpan w:val="3"/>
            <w:shd w:val="clear" w:color="auto" w:fill="DEEAF6" w:themeFill="accent1" w:themeFillTint="33"/>
          </w:tcPr>
          <w:p w14:paraId="76C6588D" w14:textId="77777777" w:rsidR="001F101D" w:rsidRPr="00737367" w:rsidRDefault="001F101D" w:rsidP="001F101D">
            <w:pPr>
              <w:spacing w:line="300" w:lineRule="auto"/>
              <w:rPr>
                <w:rFonts w:ascii="Arial" w:hAnsi="Arial" w:cs="Arial"/>
                <w:b/>
                <w:sz w:val="24"/>
                <w:szCs w:val="24"/>
              </w:rPr>
            </w:pPr>
            <w:r w:rsidRPr="00737367">
              <w:rPr>
                <w:rFonts w:ascii="Arial" w:hAnsi="Arial" w:cs="Arial"/>
                <w:b/>
                <w:sz w:val="24"/>
                <w:szCs w:val="24"/>
              </w:rPr>
              <w:t>Delinquency Management</w:t>
            </w:r>
          </w:p>
        </w:tc>
      </w:tr>
      <w:tr w:rsidR="001F101D" w:rsidRPr="00737367" w14:paraId="5E87F22F" w14:textId="77777777" w:rsidTr="001F101D">
        <w:tc>
          <w:tcPr>
            <w:tcW w:w="3116" w:type="dxa"/>
          </w:tcPr>
          <w:p w14:paraId="5E4A914B" w14:textId="77777777" w:rsidR="001F101D" w:rsidRPr="00737367" w:rsidRDefault="001F101D" w:rsidP="00C958A2">
            <w:pPr>
              <w:pStyle w:val="ListParagraph"/>
              <w:numPr>
                <w:ilvl w:val="0"/>
                <w:numId w:val="16"/>
              </w:numPr>
              <w:spacing w:after="0" w:line="300" w:lineRule="auto"/>
            </w:pPr>
            <w:r w:rsidRPr="00737367">
              <w:t>Notifications and cancellation of coverage</w:t>
            </w:r>
          </w:p>
        </w:tc>
        <w:tc>
          <w:tcPr>
            <w:tcW w:w="3117" w:type="dxa"/>
          </w:tcPr>
          <w:p w14:paraId="6DB4DA09" w14:textId="53E5F713"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 xml:space="preserve">Provide employer notices and cancel coverage </w:t>
            </w:r>
            <w:proofErr w:type="gramStart"/>
            <w:r w:rsidR="00B14182" w:rsidRPr="00737367">
              <w:rPr>
                <w:rFonts w:ascii="Arial" w:hAnsi="Arial" w:cs="Arial"/>
                <w:sz w:val="24"/>
                <w:szCs w:val="24"/>
              </w:rPr>
              <w:t>per</w:t>
            </w:r>
            <w:proofErr w:type="gramEnd"/>
            <w:r w:rsidR="00B14182" w:rsidRPr="00737367">
              <w:rPr>
                <w:rFonts w:ascii="Arial" w:hAnsi="Arial" w:cs="Arial"/>
                <w:sz w:val="24"/>
                <w:szCs w:val="24"/>
              </w:rPr>
              <w:t xml:space="preserve"> the ACA requirements</w:t>
            </w:r>
          </w:p>
        </w:tc>
        <w:tc>
          <w:tcPr>
            <w:tcW w:w="3117" w:type="dxa"/>
          </w:tcPr>
          <w:p w14:paraId="4E1D8BC5" w14:textId="77777777" w:rsidR="001F101D" w:rsidRPr="00737367" w:rsidRDefault="001F101D" w:rsidP="001F101D">
            <w:pPr>
              <w:spacing w:line="300" w:lineRule="auto"/>
              <w:rPr>
                <w:rFonts w:ascii="Arial" w:hAnsi="Arial" w:cs="Arial"/>
                <w:sz w:val="24"/>
                <w:szCs w:val="24"/>
              </w:rPr>
            </w:pPr>
          </w:p>
        </w:tc>
      </w:tr>
      <w:tr w:rsidR="001F101D" w:rsidRPr="00737367" w14:paraId="0DEA27AB" w14:textId="77777777" w:rsidTr="001F101D">
        <w:tc>
          <w:tcPr>
            <w:tcW w:w="9350" w:type="dxa"/>
            <w:gridSpan w:val="3"/>
            <w:shd w:val="clear" w:color="auto" w:fill="DEEAF6" w:themeFill="accent1" w:themeFillTint="33"/>
          </w:tcPr>
          <w:p w14:paraId="2062EB50" w14:textId="77777777" w:rsidR="001F101D" w:rsidRPr="00737367" w:rsidRDefault="001F101D" w:rsidP="001F101D">
            <w:pPr>
              <w:spacing w:line="300" w:lineRule="auto"/>
              <w:rPr>
                <w:rFonts w:ascii="Arial" w:hAnsi="Arial" w:cs="Arial"/>
                <w:b/>
                <w:sz w:val="24"/>
                <w:szCs w:val="24"/>
              </w:rPr>
            </w:pPr>
            <w:r w:rsidRPr="00737367">
              <w:rPr>
                <w:rFonts w:ascii="Arial" w:hAnsi="Arial" w:cs="Arial"/>
                <w:b/>
                <w:sz w:val="24"/>
                <w:szCs w:val="24"/>
              </w:rPr>
              <w:t>COBRA</w:t>
            </w:r>
          </w:p>
        </w:tc>
      </w:tr>
      <w:tr w:rsidR="001F101D" w:rsidRPr="00737367" w14:paraId="253D490D" w14:textId="77777777" w:rsidTr="001F101D">
        <w:tc>
          <w:tcPr>
            <w:tcW w:w="3116" w:type="dxa"/>
          </w:tcPr>
          <w:p w14:paraId="6B008929" w14:textId="77777777" w:rsidR="001F101D" w:rsidRPr="00737367" w:rsidRDefault="001F101D" w:rsidP="00C958A2">
            <w:pPr>
              <w:pStyle w:val="ListParagraph"/>
              <w:numPr>
                <w:ilvl w:val="0"/>
                <w:numId w:val="16"/>
              </w:numPr>
              <w:spacing w:after="0" w:line="300" w:lineRule="auto"/>
            </w:pPr>
            <w:r w:rsidRPr="00737367">
              <w:t>COBRA and Cal-COBRA Processing</w:t>
            </w:r>
          </w:p>
        </w:tc>
        <w:tc>
          <w:tcPr>
            <w:tcW w:w="3117" w:type="dxa"/>
          </w:tcPr>
          <w:p w14:paraId="0E9AD306" w14:textId="77777777"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Manage COBRA and Cal-COBRA processes</w:t>
            </w:r>
          </w:p>
        </w:tc>
        <w:tc>
          <w:tcPr>
            <w:tcW w:w="3117" w:type="dxa"/>
          </w:tcPr>
          <w:p w14:paraId="649E3AA9" w14:textId="77777777" w:rsidR="001F101D" w:rsidRPr="00737367" w:rsidRDefault="001F101D" w:rsidP="001F101D">
            <w:pPr>
              <w:spacing w:line="300" w:lineRule="auto"/>
              <w:rPr>
                <w:rFonts w:ascii="Arial" w:hAnsi="Arial" w:cs="Arial"/>
                <w:sz w:val="24"/>
                <w:szCs w:val="24"/>
              </w:rPr>
            </w:pPr>
          </w:p>
        </w:tc>
      </w:tr>
    </w:tbl>
    <w:p w14:paraId="77D21915" w14:textId="77777777" w:rsidR="008D079B" w:rsidRPr="00737367" w:rsidRDefault="008D079B" w:rsidP="008D079B">
      <w:pPr>
        <w:pStyle w:val="Heading2"/>
        <w:spacing w:before="0"/>
        <w:rPr>
          <w:sz w:val="24"/>
          <w:szCs w:val="24"/>
        </w:rPr>
      </w:pPr>
      <w:bookmarkStart w:id="7" w:name="_Toc484789183"/>
      <w:bookmarkStart w:id="8" w:name="_Toc530408218"/>
    </w:p>
    <w:p w14:paraId="35944806" w14:textId="721DAF11" w:rsidR="001F101D" w:rsidRPr="00737367" w:rsidRDefault="001F101D" w:rsidP="008D079B">
      <w:pPr>
        <w:pStyle w:val="Heading2"/>
        <w:spacing w:before="0"/>
        <w:rPr>
          <w:sz w:val="24"/>
          <w:szCs w:val="24"/>
        </w:rPr>
      </w:pPr>
      <w:r w:rsidRPr="00737367">
        <w:rPr>
          <w:sz w:val="24"/>
          <w:szCs w:val="24"/>
        </w:rPr>
        <w:t>Billing, Invoicing and Adjustments</w:t>
      </w:r>
      <w:bookmarkEnd w:id="7"/>
      <w:bookmarkEnd w:id="8"/>
    </w:p>
    <w:p w14:paraId="2A40EE2A" w14:textId="77777777" w:rsidR="008D079B" w:rsidRPr="00737367" w:rsidRDefault="008D079B" w:rsidP="008D079B">
      <w:pPr>
        <w:pStyle w:val="Heading3"/>
        <w:spacing w:before="0" w:line="300" w:lineRule="auto"/>
        <w:rPr>
          <w:sz w:val="24"/>
          <w:szCs w:val="24"/>
        </w:rPr>
      </w:pPr>
      <w:bookmarkStart w:id="9" w:name="_Toc530393628"/>
      <w:bookmarkStart w:id="10" w:name="_Toc530408219"/>
    </w:p>
    <w:p w14:paraId="149BCC4C" w14:textId="521928D9" w:rsidR="001F101D" w:rsidRPr="00737367" w:rsidRDefault="001F101D" w:rsidP="008D079B">
      <w:pPr>
        <w:pStyle w:val="Heading3"/>
        <w:spacing w:before="0" w:line="300" w:lineRule="auto"/>
        <w:rPr>
          <w:sz w:val="24"/>
          <w:szCs w:val="24"/>
        </w:rPr>
      </w:pPr>
      <w:r w:rsidRPr="00737367">
        <w:rPr>
          <w:sz w:val="24"/>
          <w:szCs w:val="24"/>
        </w:rPr>
        <w:t>Overview</w:t>
      </w:r>
      <w:bookmarkEnd w:id="9"/>
      <w:bookmarkEnd w:id="10"/>
    </w:p>
    <w:p w14:paraId="37F94957" w14:textId="109A5EE7" w:rsidR="001F101D" w:rsidRPr="00737367" w:rsidRDefault="00AC5A45" w:rsidP="008D079B">
      <w:pPr>
        <w:spacing w:line="300" w:lineRule="auto"/>
        <w:rPr>
          <w:rFonts w:ascii="Arial" w:hAnsi="Arial" w:cs="Arial"/>
          <w:sz w:val="24"/>
          <w:szCs w:val="24"/>
        </w:rPr>
      </w:pPr>
      <w:r>
        <w:rPr>
          <w:rFonts w:ascii="Arial" w:hAnsi="Arial" w:cs="Arial"/>
          <w:sz w:val="24"/>
          <w:szCs w:val="24"/>
        </w:rPr>
        <w:t xml:space="preserve">Vendor </w:t>
      </w:r>
      <w:r w:rsidR="001F101D" w:rsidRPr="00737367">
        <w:rPr>
          <w:rFonts w:ascii="Arial" w:hAnsi="Arial" w:cs="Arial"/>
          <w:sz w:val="24"/>
          <w:szCs w:val="24"/>
        </w:rPr>
        <w:t xml:space="preserve">is responsible for setting up employers, billing employers, making billing adjustments and reporting to CCSB. </w:t>
      </w:r>
      <w:r w:rsidR="009E12C8">
        <w:rPr>
          <w:rFonts w:ascii="Arial" w:hAnsi="Arial" w:cs="Arial"/>
          <w:sz w:val="24"/>
          <w:szCs w:val="24"/>
        </w:rPr>
        <w:t>A d</w:t>
      </w:r>
      <w:r w:rsidR="003643B6">
        <w:rPr>
          <w:rFonts w:ascii="Arial" w:hAnsi="Arial" w:cs="Arial"/>
          <w:sz w:val="24"/>
          <w:szCs w:val="24"/>
        </w:rPr>
        <w:t>aily</w:t>
      </w:r>
      <w:r w:rsidR="001F101D" w:rsidRPr="00737367">
        <w:rPr>
          <w:rFonts w:ascii="Arial" w:hAnsi="Arial" w:cs="Arial"/>
          <w:sz w:val="24"/>
          <w:szCs w:val="24"/>
        </w:rPr>
        <w:t xml:space="preserve"> </w:t>
      </w:r>
      <w:r w:rsidR="003643B6">
        <w:rPr>
          <w:rFonts w:ascii="Arial" w:hAnsi="Arial" w:cs="Arial"/>
          <w:sz w:val="24"/>
          <w:szCs w:val="24"/>
        </w:rPr>
        <w:t>invoice</w:t>
      </w:r>
      <w:r w:rsidR="0038596A">
        <w:rPr>
          <w:rFonts w:ascii="Arial" w:hAnsi="Arial" w:cs="Arial"/>
          <w:sz w:val="24"/>
          <w:szCs w:val="24"/>
        </w:rPr>
        <w:t>/</w:t>
      </w:r>
      <w:proofErr w:type="gramStart"/>
      <w:r w:rsidR="0038596A">
        <w:rPr>
          <w:rFonts w:ascii="Arial" w:hAnsi="Arial" w:cs="Arial"/>
          <w:sz w:val="24"/>
          <w:szCs w:val="24"/>
        </w:rPr>
        <w:t>statements</w:t>
      </w:r>
      <w:proofErr w:type="gramEnd"/>
      <w:r w:rsidR="00E5164F">
        <w:rPr>
          <w:rFonts w:ascii="Arial" w:hAnsi="Arial" w:cs="Arial"/>
          <w:sz w:val="24"/>
          <w:szCs w:val="24"/>
        </w:rPr>
        <w:t xml:space="preserve"> sent to </w:t>
      </w:r>
      <w:proofErr w:type="gramStart"/>
      <w:r w:rsidR="00E5164F">
        <w:rPr>
          <w:rFonts w:ascii="Arial" w:hAnsi="Arial" w:cs="Arial"/>
          <w:sz w:val="24"/>
          <w:szCs w:val="24"/>
        </w:rPr>
        <w:t>employers</w:t>
      </w:r>
      <w:proofErr w:type="gramEnd"/>
      <w:r w:rsidR="009E12C8">
        <w:rPr>
          <w:rFonts w:ascii="Arial" w:hAnsi="Arial" w:cs="Arial"/>
          <w:sz w:val="24"/>
          <w:szCs w:val="24"/>
        </w:rPr>
        <w:t xml:space="preserve"> report</w:t>
      </w:r>
      <w:r w:rsidR="003643B6">
        <w:rPr>
          <w:rFonts w:ascii="Arial" w:hAnsi="Arial" w:cs="Arial"/>
          <w:sz w:val="24"/>
          <w:szCs w:val="24"/>
        </w:rPr>
        <w:t xml:space="preserve"> </w:t>
      </w:r>
      <w:r w:rsidR="009E12C8">
        <w:rPr>
          <w:rFonts w:ascii="Arial" w:hAnsi="Arial" w:cs="Arial"/>
          <w:sz w:val="24"/>
          <w:szCs w:val="24"/>
        </w:rPr>
        <w:t xml:space="preserve">is </w:t>
      </w:r>
      <w:r w:rsidR="001F101D" w:rsidRPr="00737367">
        <w:rPr>
          <w:rFonts w:ascii="Arial" w:hAnsi="Arial" w:cs="Arial"/>
          <w:sz w:val="24"/>
          <w:szCs w:val="24"/>
        </w:rPr>
        <w:t xml:space="preserve">created </w:t>
      </w:r>
      <w:r w:rsidR="00223E63">
        <w:rPr>
          <w:rFonts w:ascii="Arial" w:hAnsi="Arial" w:cs="Arial"/>
          <w:sz w:val="24"/>
          <w:szCs w:val="24"/>
        </w:rPr>
        <w:t xml:space="preserve">by vendor </w:t>
      </w:r>
      <w:r w:rsidR="001F101D" w:rsidRPr="00737367">
        <w:rPr>
          <w:rFonts w:ascii="Arial" w:hAnsi="Arial" w:cs="Arial"/>
          <w:sz w:val="24"/>
          <w:szCs w:val="24"/>
        </w:rPr>
        <w:t>and sent</w:t>
      </w:r>
      <w:r w:rsidR="00894E0A">
        <w:rPr>
          <w:rFonts w:ascii="Arial" w:hAnsi="Arial" w:cs="Arial"/>
          <w:sz w:val="24"/>
          <w:szCs w:val="24"/>
        </w:rPr>
        <w:t xml:space="preserve"> </w:t>
      </w:r>
      <w:r w:rsidR="00B217D5">
        <w:rPr>
          <w:rFonts w:ascii="Arial" w:hAnsi="Arial" w:cs="Arial"/>
          <w:sz w:val="24"/>
          <w:szCs w:val="24"/>
        </w:rPr>
        <w:t>to FMD</w:t>
      </w:r>
      <w:r w:rsidR="00001AB5">
        <w:rPr>
          <w:rFonts w:ascii="Arial" w:hAnsi="Arial" w:cs="Arial"/>
          <w:sz w:val="24"/>
          <w:szCs w:val="24"/>
        </w:rPr>
        <w:t xml:space="preserve"> for entry into F</w:t>
      </w:r>
      <w:r w:rsidR="0033167F">
        <w:rPr>
          <w:rFonts w:ascii="Arial" w:hAnsi="Arial" w:cs="Arial"/>
          <w:sz w:val="24"/>
          <w:szCs w:val="24"/>
        </w:rPr>
        <w:t>I$CAL</w:t>
      </w:r>
      <w:r w:rsidR="001F101D" w:rsidRPr="00737367">
        <w:rPr>
          <w:rFonts w:ascii="Arial" w:hAnsi="Arial" w:cs="Arial"/>
          <w:sz w:val="24"/>
          <w:szCs w:val="24"/>
        </w:rPr>
        <w:t xml:space="preserve">. A monthly </w:t>
      </w:r>
      <w:r w:rsidR="00223E63">
        <w:rPr>
          <w:rFonts w:ascii="Arial" w:hAnsi="Arial" w:cs="Arial"/>
          <w:sz w:val="24"/>
          <w:szCs w:val="24"/>
        </w:rPr>
        <w:t>invoice</w:t>
      </w:r>
      <w:r w:rsidR="00E5164F">
        <w:rPr>
          <w:rFonts w:ascii="Arial" w:hAnsi="Arial" w:cs="Arial"/>
          <w:sz w:val="24"/>
          <w:szCs w:val="24"/>
        </w:rPr>
        <w:t xml:space="preserve">/statements sent to </w:t>
      </w:r>
      <w:proofErr w:type="gramStart"/>
      <w:r w:rsidR="00E5164F">
        <w:rPr>
          <w:rFonts w:ascii="Arial" w:hAnsi="Arial" w:cs="Arial"/>
          <w:sz w:val="24"/>
          <w:szCs w:val="24"/>
        </w:rPr>
        <w:t>employers</w:t>
      </w:r>
      <w:proofErr w:type="gramEnd"/>
      <w:r w:rsidR="00223E63">
        <w:rPr>
          <w:rFonts w:ascii="Arial" w:hAnsi="Arial" w:cs="Arial"/>
          <w:sz w:val="24"/>
          <w:szCs w:val="24"/>
        </w:rPr>
        <w:t xml:space="preserve"> report</w:t>
      </w:r>
      <w:r w:rsidR="001F101D" w:rsidRPr="00737367">
        <w:rPr>
          <w:rFonts w:ascii="Arial" w:hAnsi="Arial" w:cs="Arial"/>
          <w:sz w:val="24"/>
          <w:szCs w:val="24"/>
        </w:rPr>
        <w:t xml:space="preserve"> is also sent </w:t>
      </w:r>
      <w:r w:rsidR="00BA3280">
        <w:rPr>
          <w:rFonts w:ascii="Arial" w:hAnsi="Arial" w:cs="Arial"/>
          <w:sz w:val="24"/>
          <w:szCs w:val="24"/>
        </w:rPr>
        <w:t>to FMD</w:t>
      </w:r>
      <w:r w:rsidR="00EB76CD">
        <w:rPr>
          <w:rFonts w:ascii="Arial" w:hAnsi="Arial" w:cs="Arial"/>
          <w:sz w:val="24"/>
          <w:szCs w:val="24"/>
        </w:rPr>
        <w:t xml:space="preserve">, which should </w:t>
      </w:r>
      <w:r w:rsidR="00B217D5">
        <w:rPr>
          <w:rFonts w:ascii="Arial" w:hAnsi="Arial" w:cs="Arial"/>
          <w:sz w:val="24"/>
          <w:szCs w:val="24"/>
        </w:rPr>
        <w:t>be reconciled</w:t>
      </w:r>
      <w:r w:rsidR="00EB76CD">
        <w:rPr>
          <w:rFonts w:ascii="Arial" w:hAnsi="Arial" w:cs="Arial"/>
          <w:sz w:val="24"/>
          <w:szCs w:val="24"/>
        </w:rPr>
        <w:t xml:space="preserve"> </w:t>
      </w:r>
      <w:r w:rsidR="00B217D5">
        <w:rPr>
          <w:rFonts w:ascii="Arial" w:hAnsi="Arial" w:cs="Arial"/>
          <w:sz w:val="24"/>
          <w:szCs w:val="24"/>
        </w:rPr>
        <w:t xml:space="preserve">with the daily reports. </w:t>
      </w:r>
      <w:r w:rsidR="001F101D" w:rsidRPr="00737367">
        <w:rPr>
          <w:rFonts w:ascii="Arial" w:hAnsi="Arial" w:cs="Arial"/>
          <w:sz w:val="24"/>
          <w:szCs w:val="24"/>
        </w:rPr>
        <w:t xml:space="preserve">Transactions are stored in </w:t>
      </w:r>
      <w:r w:rsidR="00B217D5">
        <w:rPr>
          <w:rFonts w:ascii="Arial" w:hAnsi="Arial" w:cs="Arial"/>
          <w:sz w:val="24"/>
          <w:szCs w:val="24"/>
        </w:rPr>
        <w:t>F</w:t>
      </w:r>
      <w:r w:rsidR="0033167F">
        <w:rPr>
          <w:rFonts w:ascii="Arial" w:hAnsi="Arial" w:cs="Arial"/>
          <w:sz w:val="24"/>
          <w:szCs w:val="24"/>
        </w:rPr>
        <w:t>I$CAL</w:t>
      </w:r>
      <w:r w:rsidR="001F101D" w:rsidRPr="00737367">
        <w:rPr>
          <w:rFonts w:ascii="Arial" w:hAnsi="Arial" w:cs="Arial"/>
          <w:sz w:val="24"/>
          <w:szCs w:val="24"/>
        </w:rPr>
        <w:t xml:space="preserve"> at an invoice level but individual employer account balances are not maintained within </w:t>
      </w:r>
      <w:r w:rsidR="00201A13">
        <w:rPr>
          <w:rFonts w:ascii="Arial" w:hAnsi="Arial" w:cs="Arial"/>
          <w:sz w:val="24"/>
          <w:szCs w:val="24"/>
        </w:rPr>
        <w:t>F</w:t>
      </w:r>
      <w:r w:rsidR="0033167F">
        <w:rPr>
          <w:rFonts w:ascii="Arial" w:hAnsi="Arial" w:cs="Arial"/>
          <w:sz w:val="24"/>
          <w:szCs w:val="24"/>
        </w:rPr>
        <w:t>I$CAL</w:t>
      </w:r>
      <w:r w:rsidR="00201A13" w:rsidRPr="00737367">
        <w:rPr>
          <w:rFonts w:ascii="Arial" w:hAnsi="Arial" w:cs="Arial"/>
          <w:sz w:val="24"/>
          <w:szCs w:val="24"/>
        </w:rPr>
        <w:t xml:space="preserve"> </w:t>
      </w:r>
      <w:r w:rsidR="001F101D" w:rsidRPr="00737367">
        <w:rPr>
          <w:rFonts w:ascii="Arial" w:hAnsi="Arial" w:cs="Arial"/>
          <w:sz w:val="24"/>
          <w:szCs w:val="24"/>
        </w:rPr>
        <w:t xml:space="preserve">– account balances are maintained within </w:t>
      </w:r>
      <w:r w:rsidR="00CC1783">
        <w:rPr>
          <w:rFonts w:ascii="Arial" w:hAnsi="Arial" w:cs="Arial"/>
          <w:sz w:val="24"/>
          <w:szCs w:val="24"/>
        </w:rPr>
        <w:t>vendor system</w:t>
      </w:r>
      <w:r w:rsidR="001F101D" w:rsidRPr="00737367">
        <w:rPr>
          <w:rFonts w:ascii="Arial" w:hAnsi="Arial" w:cs="Arial"/>
          <w:sz w:val="24"/>
          <w:szCs w:val="24"/>
        </w:rPr>
        <w:t xml:space="preserve">. </w:t>
      </w:r>
      <w:r w:rsidR="00CC1783">
        <w:rPr>
          <w:rFonts w:ascii="Arial" w:hAnsi="Arial" w:cs="Arial"/>
          <w:sz w:val="24"/>
          <w:szCs w:val="24"/>
        </w:rPr>
        <w:t xml:space="preserve">Current </w:t>
      </w:r>
      <w:r w:rsidR="00DA6E07">
        <w:rPr>
          <w:rFonts w:ascii="Arial" w:hAnsi="Arial" w:cs="Arial"/>
          <w:sz w:val="24"/>
          <w:szCs w:val="24"/>
        </w:rPr>
        <w:t xml:space="preserve">billing </w:t>
      </w:r>
      <w:r w:rsidR="00CC1783">
        <w:rPr>
          <w:rFonts w:ascii="Arial" w:hAnsi="Arial" w:cs="Arial"/>
          <w:sz w:val="24"/>
          <w:szCs w:val="24"/>
        </w:rPr>
        <w:t>system</w:t>
      </w:r>
      <w:r w:rsidR="001F101D" w:rsidRPr="00737367">
        <w:rPr>
          <w:rFonts w:ascii="Arial" w:hAnsi="Arial" w:cs="Arial"/>
          <w:sz w:val="24"/>
          <w:szCs w:val="24"/>
        </w:rPr>
        <w:t xml:space="preserve"> is a balance forward system.</w:t>
      </w:r>
    </w:p>
    <w:p w14:paraId="3DC6F2E6" w14:textId="77777777" w:rsidR="008D079B" w:rsidRPr="00737367" w:rsidRDefault="008D079B" w:rsidP="008D079B">
      <w:pPr>
        <w:spacing w:line="300" w:lineRule="auto"/>
        <w:rPr>
          <w:rFonts w:ascii="Arial" w:hAnsi="Arial" w:cs="Arial"/>
          <w:sz w:val="24"/>
          <w:szCs w:val="24"/>
        </w:rPr>
      </w:pPr>
    </w:p>
    <w:p w14:paraId="717F5E40" w14:textId="17FD993A" w:rsidR="001F101D" w:rsidRPr="00737367" w:rsidRDefault="001F101D" w:rsidP="008D079B">
      <w:pPr>
        <w:pStyle w:val="Heading3"/>
        <w:spacing w:before="0" w:line="300" w:lineRule="auto"/>
        <w:rPr>
          <w:sz w:val="24"/>
          <w:szCs w:val="24"/>
        </w:rPr>
      </w:pPr>
      <w:bookmarkStart w:id="11" w:name="_Toc530393629"/>
      <w:bookmarkStart w:id="12" w:name="_Toc530408220"/>
      <w:r w:rsidRPr="00737367">
        <w:rPr>
          <w:sz w:val="24"/>
          <w:szCs w:val="24"/>
        </w:rPr>
        <w:t>Current Process</w:t>
      </w:r>
      <w:bookmarkEnd w:id="11"/>
      <w:bookmarkEnd w:id="12"/>
    </w:p>
    <w:p w14:paraId="1E73F606" w14:textId="77777777" w:rsidR="008D079B" w:rsidRPr="00737367" w:rsidRDefault="008D079B" w:rsidP="008D079B">
      <w:pPr>
        <w:spacing w:line="300" w:lineRule="auto"/>
        <w:rPr>
          <w:rFonts w:ascii="Arial" w:hAnsi="Arial" w:cs="Arial"/>
          <w:sz w:val="24"/>
          <w:szCs w:val="24"/>
          <w:u w:val="single"/>
        </w:rPr>
      </w:pPr>
    </w:p>
    <w:p w14:paraId="3E4FC0AD" w14:textId="5F4C28BC" w:rsidR="001F101D" w:rsidRPr="00737367" w:rsidRDefault="001F101D" w:rsidP="008D079B">
      <w:pPr>
        <w:spacing w:line="300" w:lineRule="auto"/>
        <w:rPr>
          <w:rFonts w:ascii="Arial" w:hAnsi="Arial" w:cs="Arial"/>
          <w:sz w:val="24"/>
          <w:szCs w:val="24"/>
          <w:u w:val="single"/>
        </w:rPr>
      </w:pPr>
      <w:r w:rsidRPr="00737367">
        <w:rPr>
          <w:rFonts w:ascii="Arial" w:hAnsi="Arial" w:cs="Arial"/>
          <w:sz w:val="24"/>
          <w:szCs w:val="24"/>
          <w:u w:val="single"/>
        </w:rPr>
        <w:t>New Employer Billing (</w:t>
      </w:r>
      <w:r w:rsidR="007A245B">
        <w:rPr>
          <w:rFonts w:ascii="Arial" w:hAnsi="Arial" w:cs="Arial"/>
          <w:sz w:val="24"/>
          <w:szCs w:val="24"/>
          <w:u w:val="single"/>
        </w:rPr>
        <w:t>Vendor</w:t>
      </w:r>
      <w:r w:rsidR="00C05AFF">
        <w:rPr>
          <w:rFonts w:ascii="Arial" w:hAnsi="Arial" w:cs="Arial"/>
          <w:sz w:val="24"/>
          <w:szCs w:val="24"/>
          <w:u w:val="single"/>
        </w:rPr>
        <w:t>)</w:t>
      </w:r>
      <w:r w:rsidRPr="00737367">
        <w:rPr>
          <w:rFonts w:ascii="Arial" w:hAnsi="Arial" w:cs="Arial"/>
          <w:sz w:val="24"/>
          <w:szCs w:val="24"/>
          <w:u w:val="single"/>
        </w:rPr>
        <w:t xml:space="preserve"> /</w:t>
      </w:r>
      <w:r w:rsidR="009379F8">
        <w:rPr>
          <w:rFonts w:ascii="Arial" w:hAnsi="Arial" w:cs="Arial"/>
          <w:sz w:val="24"/>
          <w:szCs w:val="24"/>
          <w:u w:val="single"/>
        </w:rPr>
        <w:t xml:space="preserve"> </w:t>
      </w:r>
      <w:r w:rsidR="00B75930">
        <w:rPr>
          <w:rFonts w:ascii="Arial" w:hAnsi="Arial" w:cs="Arial"/>
          <w:sz w:val="24"/>
          <w:szCs w:val="24"/>
          <w:u w:val="single"/>
        </w:rPr>
        <w:t>Billing system</w:t>
      </w:r>
      <w:r w:rsidRPr="00737367">
        <w:rPr>
          <w:rFonts w:ascii="Arial" w:hAnsi="Arial" w:cs="Arial"/>
          <w:sz w:val="24"/>
          <w:szCs w:val="24"/>
          <w:u w:val="single"/>
        </w:rPr>
        <w:t>/</w:t>
      </w:r>
      <w:proofErr w:type="spellStart"/>
      <w:r w:rsidR="00941E13">
        <w:rPr>
          <w:rFonts w:ascii="Arial" w:hAnsi="Arial" w:cs="Arial"/>
          <w:sz w:val="24"/>
          <w:szCs w:val="24"/>
          <w:u w:val="single"/>
        </w:rPr>
        <w:t>My</w:t>
      </w:r>
      <w:r w:rsidR="00B75930">
        <w:rPr>
          <w:rFonts w:ascii="Arial" w:hAnsi="Arial" w:cs="Arial"/>
          <w:sz w:val="24"/>
          <w:szCs w:val="24"/>
          <w:u w:val="single"/>
        </w:rPr>
        <w:t>CCSB</w:t>
      </w:r>
      <w:proofErr w:type="spellEnd"/>
      <w:r w:rsidR="00B75930">
        <w:rPr>
          <w:rFonts w:ascii="Arial" w:hAnsi="Arial" w:cs="Arial"/>
          <w:sz w:val="24"/>
          <w:szCs w:val="24"/>
          <w:u w:val="single"/>
        </w:rPr>
        <w:t xml:space="preserve"> Portal</w:t>
      </w:r>
      <w:r w:rsidRPr="00737367">
        <w:rPr>
          <w:rFonts w:ascii="Arial" w:hAnsi="Arial" w:cs="Arial"/>
          <w:sz w:val="24"/>
          <w:szCs w:val="24"/>
          <w:u w:val="single"/>
        </w:rPr>
        <w:t>)</w:t>
      </w:r>
    </w:p>
    <w:p w14:paraId="149F7767" w14:textId="77777777" w:rsidR="001F101D" w:rsidRPr="00737367" w:rsidRDefault="001F101D" w:rsidP="001F101D">
      <w:pPr>
        <w:spacing w:line="300" w:lineRule="auto"/>
        <w:rPr>
          <w:rFonts w:ascii="Arial" w:hAnsi="Arial" w:cs="Arial"/>
          <w:sz w:val="24"/>
          <w:szCs w:val="24"/>
          <w:u w:val="single"/>
        </w:rPr>
      </w:pPr>
    </w:p>
    <w:p w14:paraId="44B479FE" w14:textId="22312DEA" w:rsidR="001F101D" w:rsidRPr="00737367" w:rsidRDefault="001F101D" w:rsidP="00C958A2">
      <w:pPr>
        <w:pStyle w:val="ListParagraph"/>
        <w:numPr>
          <w:ilvl w:val="0"/>
          <w:numId w:val="21"/>
        </w:numPr>
        <w:spacing w:after="0" w:line="300" w:lineRule="auto"/>
      </w:pPr>
      <w:r w:rsidRPr="00737367">
        <w:t xml:space="preserve">Any employer wishing to start coverage with Covered California, must submit a </w:t>
      </w:r>
      <w:proofErr w:type="gramStart"/>
      <w:r w:rsidRPr="00737367">
        <w:t>completed paper</w:t>
      </w:r>
      <w:proofErr w:type="gramEnd"/>
      <w:r w:rsidRPr="00737367">
        <w:t xml:space="preserve"> employer application along with paper employee applications and elections and other required documentation (See Employer processes for more detail) either to their agent or directly to </w:t>
      </w:r>
      <w:r w:rsidR="00791D16">
        <w:t>vendor</w:t>
      </w:r>
      <w:r w:rsidRPr="00737367">
        <w:t xml:space="preserve">. </w:t>
      </w:r>
      <w:r w:rsidRPr="00737367">
        <w:br/>
      </w:r>
    </w:p>
    <w:p w14:paraId="5AB8DB5D" w14:textId="53FD6009" w:rsidR="001F101D" w:rsidRPr="00737367" w:rsidRDefault="003F639D" w:rsidP="00C958A2">
      <w:pPr>
        <w:pStyle w:val="ListParagraph"/>
        <w:numPr>
          <w:ilvl w:val="0"/>
          <w:numId w:val="21"/>
        </w:numPr>
        <w:spacing w:after="0" w:line="300" w:lineRule="auto"/>
      </w:pPr>
      <w:r>
        <w:t>Vendor</w:t>
      </w:r>
      <w:r w:rsidR="00266AC6">
        <w:t>, agent or General Agent</w:t>
      </w:r>
      <w:r w:rsidR="00190AA0">
        <w:t xml:space="preserve"> </w:t>
      </w:r>
      <w:r w:rsidR="001F101D" w:rsidRPr="00737367">
        <w:t xml:space="preserve">sets up the group </w:t>
      </w:r>
      <w:r w:rsidR="005250FD">
        <w:t>in the</w:t>
      </w:r>
      <w:r w:rsidR="001F101D" w:rsidRPr="00737367">
        <w:t xml:space="preserve"> portal. Agents not affiliated with a general agent may choose to enter their employers’ applications </w:t>
      </w:r>
      <w:r w:rsidR="001F101D" w:rsidRPr="00737367">
        <w:lastRenderedPageBreak/>
        <w:t>in the portal or have</w:t>
      </w:r>
      <w:r w:rsidR="005B024A">
        <w:t xml:space="preserve"> </w:t>
      </w:r>
      <w:proofErr w:type="gramStart"/>
      <w:r w:rsidR="00F25154">
        <w:t>v</w:t>
      </w:r>
      <w:r w:rsidR="005B024A">
        <w:t>endor</w:t>
      </w:r>
      <w:proofErr w:type="gramEnd"/>
      <w:r w:rsidR="001F101D" w:rsidRPr="00737367">
        <w:t xml:space="preserve"> perform this task. </w:t>
      </w:r>
      <w:r w:rsidR="001F101D" w:rsidRPr="00737367">
        <w:br/>
      </w:r>
      <w:r w:rsidR="001F101D" w:rsidRPr="00737367">
        <w:br/>
        <w:t xml:space="preserve">Applications can be submitted daily up to 90 days before the effective month </w:t>
      </w:r>
      <w:proofErr w:type="gramStart"/>
      <w:r w:rsidR="001F101D" w:rsidRPr="00737367">
        <w:t>and also</w:t>
      </w:r>
      <w:proofErr w:type="gramEnd"/>
      <w:r w:rsidR="001F101D" w:rsidRPr="00737367">
        <w:t xml:space="preserve"> up to 10</w:t>
      </w:r>
      <w:r w:rsidR="001F101D" w:rsidRPr="00737367">
        <w:rPr>
          <w:vertAlign w:val="superscript"/>
        </w:rPr>
        <w:t xml:space="preserve"> </w:t>
      </w:r>
      <w:r w:rsidR="001F101D" w:rsidRPr="00737367">
        <w:t>days after the start of the month and still be effective on the 1</w:t>
      </w:r>
      <w:r w:rsidR="001F101D" w:rsidRPr="00737367">
        <w:rPr>
          <w:vertAlign w:val="superscript"/>
        </w:rPr>
        <w:t>st</w:t>
      </w:r>
      <w:r w:rsidR="001F101D" w:rsidRPr="00737367">
        <w:t xml:space="preserve"> of that month. </w:t>
      </w:r>
    </w:p>
    <w:p w14:paraId="00C473AD" w14:textId="77777777" w:rsidR="001F101D" w:rsidRPr="00737367" w:rsidRDefault="001F101D" w:rsidP="001F101D">
      <w:pPr>
        <w:pStyle w:val="ListParagraph"/>
        <w:spacing w:line="300" w:lineRule="auto"/>
        <w:ind w:left="270"/>
      </w:pPr>
    </w:p>
    <w:p w14:paraId="0B96751D" w14:textId="7C5D4AC7" w:rsidR="001F101D" w:rsidRPr="00737367" w:rsidRDefault="001F101D" w:rsidP="00C958A2">
      <w:pPr>
        <w:pStyle w:val="ListParagraph"/>
        <w:numPr>
          <w:ilvl w:val="0"/>
          <w:numId w:val="21"/>
        </w:numPr>
        <w:spacing w:after="0" w:line="300" w:lineRule="auto"/>
      </w:pPr>
      <w:r w:rsidRPr="00737367">
        <w:t xml:space="preserve">Once </w:t>
      </w:r>
      <w:r w:rsidR="00F014B5">
        <w:t xml:space="preserve">the </w:t>
      </w:r>
      <w:r w:rsidRPr="00737367">
        <w:t>group application and employee elections have been entered into the</w:t>
      </w:r>
      <w:r w:rsidR="00F25154">
        <w:t xml:space="preserve"> enrollment p</w:t>
      </w:r>
      <w:r w:rsidRPr="00737367">
        <w:t xml:space="preserve">ortal, </w:t>
      </w:r>
      <w:r w:rsidR="00F25154">
        <w:t>v</w:t>
      </w:r>
      <w:r w:rsidR="00F014B5">
        <w:t>endor</w:t>
      </w:r>
      <w:r w:rsidR="00F014B5" w:rsidRPr="00737367">
        <w:t xml:space="preserve"> </w:t>
      </w:r>
      <w:r w:rsidRPr="00737367">
        <w:t>ensure</w:t>
      </w:r>
      <w:r w:rsidR="00D23A8C">
        <w:t>s</w:t>
      </w:r>
      <w:r w:rsidRPr="00737367">
        <w:t xml:space="preserve"> that the group is eligible for coverage, that the application</w:t>
      </w:r>
      <w:r w:rsidR="00F25154">
        <w:t xml:space="preserve"> </w:t>
      </w:r>
      <w:r w:rsidRPr="00737367">
        <w:t>matches what was provided on paper, and that the proper documentation has been provided:</w:t>
      </w:r>
    </w:p>
    <w:p w14:paraId="26179508" w14:textId="77777777" w:rsidR="001F101D" w:rsidRPr="00737367" w:rsidRDefault="001F101D" w:rsidP="00C958A2">
      <w:pPr>
        <w:pStyle w:val="ListParagraph"/>
        <w:numPr>
          <w:ilvl w:val="1"/>
          <w:numId w:val="21"/>
        </w:numPr>
        <w:spacing w:after="0" w:line="300" w:lineRule="auto"/>
      </w:pPr>
      <w:r w:rsidRPr="00737367">
        <w:t>Eligibility:</w:t>
      </w:r>
    </w:p>
    <w:p w14:paraId="71BD1B6C" w14:textId="77777777" w:rsidR="001F101D" w:rsidRPr="00737367" w:rsidRDefault="001F101D" w:rsidP="00C958A2">
      <w:pPr>
        <w:pStyle w:val="ListParagraph"/>
        <w:numPr>
          <w:ilvl w:val="2"/>
          <w:numId w:val="21"/>
        </w:numPr>
        <w:spacing w:after="0" w:line="300" w:lineRule="auto"/>
      </w:pPr>
      <w:r w:rsidRPr="00737367">
        <w:t xml:space="preserve">The employer meets full-time equivalent requirements. </w:t>
      </w:r>
    </w:p>
    <w:p w14:paraId="7ED1F9AD" w14:textId="77777777" w:rsidR="001F101D" w:rsidRPr="00737367" w:rsidRDefault="001F101D" w:rsidP="00C958A2">
      <w:pPr>
        <w:pStyle w:val="ListParagraph"/>
        <w:numPr>
          <w:ilvl w:val="2"/>
          <w:numId w:val="21"/>
        </w:numPr>
        <w:spacing w:after="0" w:line="300" w:lineRule="auto"/>
      </w:pPr>
      <w:r w:rsidRPr="00737367">
        <w:t xml:space="preserve">The employer has a principal business address in California </w:t>
      </w:r>
    </w:p>
    <w:p w14:paraId="5864589C" w14:textId="77777777" w:rsidR="001F101D" w:rsidRPr="00737367" w:rsidRDefault="001F101D" w:rsidP="00C958A2">
      <w:pPr>
        <w:pStyle w:val="ListParagraph"/>
        <w:numPr>
          <w:ilvl w:val="2"/>
          <w:numId w:val="21"/>
        </w:numPr>
        <w:spacing w:after="0" w:line="300" w:lineRule="auto"/>
      </w:pPr>
      <w:r w:rsidRPr="00737367">
        <w:t>70% of employees are enrolled in a health plan (except during special enrollment period: 11/15 – 12/15)</w:t>
      </w:r>
    </w:p>
    <w:p w14:paraId="1CA82EC4" w14:textId="77777777" w:rsidR="001F101D" w:rsidRPr="00737367" w:rsidRDefault="001F101D" w:rsidP="00C958A2">
      <w:pPr>
        <w:pStyle w:val="ListParagraph"/>
        <w:numPr>
          <w:ilvl w:val="2"/>
          <w:numId w:val="21"/>
        </w:numPr>
        <w:spacing w:after="0" w:line="300" w:lineRule="auto"/>
      </w:pPr>
      <w:r w:rsidRPr="00737367">
        <w:t>Employer contribution is at least 50 percent of the lowest cost employee-only plan (except during special enrollment period: 11/15 – 12/15)</w:t>
      </w:r>
    </w:p>
    <w:p w14:paraId="7B16E3BA" w14:textId="77777777" w:rsidR="001F101D" w:rsidRPr="00737367" w:rsidRDefault="001F101D" w:rsidP="00C958A2">
      <w:pPr>
        <w:pStyle w:val="ListParagraph"/>
        <w:numPr>
          <w:ilvl w:val="2"/>
          <w:numId w:val="21"/>
        </w:numPr>
        <w:spacing w:after="0" w:line="300" w:lineRule="auto"/>
      </w:pPr>
      <w:r w:rsidRPr="00737367">
        <w:t>Employee carrier selections are validated to ensure that their chosen carrier is available within their rating area – there are 19 rating areas.</w:t>
      </w:r>
    </w:p>
    <w:p w14:paraId="382B3E32" w14:textId="77777777" w:rsidR="001F101D" w:rsidRPr="00737367" w:rsidRDefault="001F101D" w:rsidP="00C958A2">
      <w:pPr>
        <w:pStyle w:val="ListParagraph"/>
        <w:numPr>
          <w:ilvl w:val="1"/>
          <w:numId w:val="21"/>
        </w:numPr>
        <w:spacing w:after="0" w:line="300" w:lineRule="auto"/>
      </w:pPr>
      <w:r w:rsidRPr="00737367">
        <w:t>Proper documentation</w:t>
      </w:r>
    </w:p>
    <w:p w14:paraId="6DFDE618" w14:textId="77777777" w:rsidR="001F101D" w:rsidRPr="00737367" w:rsidRDefault="001F101D" w:rsidP="00C958A2">
      <w:pPr>
        <w:pStyle w:val="ListParagraph"/>
        <w:numPr>
          <w:ilvl w:val="2"/>
          <w:numId w:val="21"/>
        </w:numPr>
        <w:spacing w:after="0" w:line="300" w:lineRule="auto"/>
      </w:pPr>
      <w:r w:rsidRPr="00737367">
        <w:t>Local Business license</w:t>
      </w:r>
    </w:p>
    <w:p w14:paraId="40711011" w14:textId="32025845" w:rsidR="001F101D" w:rsidRPr="00737367" w:rsidRDefault="001F101D" w:rsidP="00C958A2">
      <w:pPr>
        <w:pStyle w:val="ListParagraph"/>
        <w:numPr>
          <w:ilvl w:val="2"/>
          <w:numId w:val="21"/>
        </w:numPr>
        <w:spacing w:after="0" w:line="300" w:lineRule="auto"/>
      </w:pPr>
      <w:r w:rsidRPr="00737367">
        <w:t>DE9C (California Return and Report of Wages)</w:t>
      </w:r>
      <w:r w:rsidR="00FF0D68">
        <w:t xml:space="preserve"> or Prior Carrier Documentation</w:t>
      </w:r>
    </w:p>
    <w:p w14:paraId="4C824500" w14:textId="77777777" w:rsidR="001F101D" w:rsidRPr="00737367" w:rsidRDefault="001F101D" w:rsidP="00C958A2">
      <w:pPr>
        <w:pStyle w:val="ListParagraph"/>
        <w:numPr>
          <w:ilvl w:val="2"/>
          <w:numId w:val="21"/>
        </w:numPr>
        <w:spacing w:after="0" w:line="300" w:lineRule="auto"/>
      </w:pPr>
      <w:r w:rsidRPr="00737367">
        <w:t>Additional documentation based on how the business is organized and their length of time in business.</w:t>
      </w:r>
      <w:r w:rsidRPr="00737367">
        <w:br/>
      </w:r>
    </w:p>
    <w:p w14:paraId="3C9DEF43" w14:textId="77777777" w:rsidR="001F101D" w:rsidRPr="00737367" w:rsidRDefault="001F101D" w:rsidP="00C958A2">
      <w:pPr>
        <w:pStyle w:val="ListParagraph"/>
        <w:numPr>
          <w:ilvl w:val="0"/>
          <w:numId w:val="21"/>
        </w:numPr>
        <w:spacing w:after="0" w:line="300" w:lineRule="auto"/>
      </w:pPr>
      <w:r w:rsidRPr="00737367">
        <w:t xml:space="preserve">If any information is missing, it is requested </w:t>
      </w:r>
      <w:proofErr w:type="gramStart"/>
      <w:r w:rsidRPr="00737367">
        <w:t>of</w:t>
      </w:r>
      <w:proofErr w:type="gramEnd"/>
      <w:r w:rsidRPr="00737367">
        <w:t xml:space="preserve"> the general agent, agent, or the employer. </w:t>
      </w:r>
    </w:p>
    <w:p w14:paraId="65CEC7B4" w14:textId="79CF4859" w:rsidR="001F101D" w:rsidRPr="00737367" w:rsidRDefault="001F101D" w:rsidP="005A2BDD">
      <w:pPr>
        <w:spacing w:line="300" w:lineRule="auto"/>
      </w:pPr>
    </w:p>
    <w:p w14:paraId="48D03562" w14:textId="33F30E94" w:rsidR="001F101D" w:rsidRPr="00737367" w:rsidRDefault="001F101D" w:rsidP="00C958A2">
      <w:pPr>
        <w:pStyle w:val="ListParagraph"/>
        <w:numPr>
          <w:ilvl w:val="0"/>
          <w:numId w:val="21"/>
        </w:numPr>
        <w:spacing w:after="0" w:line="300" w:lineRule="auto"/>
      </w:pPr>
      <w:r w:rsidRPr="00737367">
        <w:t xml:space="preserve">Invoices are </w:t>
      </w:r>
      <w:r w:rsidR="009F2A1D">
        <w:t xml:space="preserve">available in the </w:t>
      </w:r>
      <w:r w:rsidR="005563A3">
        <w:t>Enrollment P</w:t>
      </w:r>
      <w:r w:rsidR="009F2A1D">
        <w:t>ortal</w:t>
      </w:r>
      <w:r w:rsidR="00216237">
        <w:t>, mailed, or emailed.</w:t>
      </w:r>
    </w:p>
    <w:p w14:paraId="7790A869" w14:textId="402D7B9D" w:rsidR="001F101D" w:rsidRPr="00737367" w:rsidRDefault="001F101D" w:rsidP="005A2BDD">
      <w:pPr>
        <w:spacing w:line="300" w:lineRule="auto"/>
      </w:pPr>
      <w:r w:rsidRPr="00737367">
        <w:br/>
      </w:r>
    </w:p>
    <w:p w14:paraId="06FE4F55" w14:textId="21D403ED" w:rsidR="00B15CDA" w:rsidRDefault="001F101D" w:rsidP="00B15CDA">
      <w:pPr>
        <w:pStyle w:val="ListParagraph"/>
        <w:numPr>
          <w:ilvl w:val="0"/>
          <w:numId w:val="21"/>
        </w:numPr>
        <w:spacing w:after="0" w:line="300" w:lineRule="auto"/>
      </w:pPr>
      <w:r w:rsidRPr="00737367">
        <w:lastRenderedPageBreak/>
        <w:t xml:space="preserve">Generation of the invoice results in creation of a Group XML set up file which is sent to each carrier that the group’s employees plan to enroll in. Carriers use this file to set up the group within their system and await the enrollment records that will be sent when </w:t>
      </w:r>
      <w:r w:rsidR="00DC698B">
        <w:t>Vendor</w:t>
      </w:r>
      <w:r w:rsidRPr="00737367">
        <w:t xml:space="preserve"> has received payment.</w:t>
      </w:r>
      <w:r w:rsidR="00B15CDA">
        <w:t xml:space="preserve"> </w:t>
      </w:r>
    </w:p>
    <w:p w14:paraId="636086E9" w14:textId="77777777" w:rsidR="00DC698B" w:rsidRDefault="00DC698B" w:rsidP="005A2BDD">
      <w:pPr>
        <w:pStyle w:val="ListParagraph"/>
        <w:spacing w:after="0" w:line="300" w:lineRule="auto"/>
      </w:pPr>
    </w:p>
    <w:p w14:paraId="34AED142" w14:textId="1EB368D8" w:rsidR="00DC698B" w:rsidRPr="00737367" w:rsidRDefault="00DC698B" w:rsidP="00B15CDA">
      <w:pPr>
        <w:pStyle w:val="ListParagraph"/>
        <w:numPr>
          <w:ilvl w:val="0"/>
          <w:numId w:val="21"/>
        </w:numPr>
        <w:spacing w:after="0" w:line="300" w:lineRule="auto"/>
      </w:pPr>
      <w:r>
        <w:t>Invoice</w:t>
      </w:r>
      <w:r w:rsidR="00851978">
        <w:t>s</w:t>
      </w:r>
      <w:r>
        <w:t xml:space="preserve"> </w:t>
      </w:r>
      <w:r w:rsidR="00851978">
        <w:t>are</w:t>
      </w:r>
      <w:r>
        <w:t xml:space="preserve"> included </w:t>
      </w:r>
      <w:proofErr w:type="gramStart"/>
      <w:r>
        <w:t>on</w:t>
      </w:r>
      <w:proofErr w:type="gramEnd"/>
      <w:r>
        <w:t xml:space="preserve"> the daily </w:t>
      </w:r>
      <w:r w:rsidR="00AA1307">
        <w:t xml:space="preserve">invoices/statements sent to employer groups </w:t>
      </w:r>
      <w:r>
        <w:t>report to FMD.</w:t>
      </w:r>
    </w:p>
    <w:p w14:paraId="3B706EB4" w14:textId="77777777" w:rsidR="001F101D" w:rsidRPr="00737367" w:rsidRDefault="001F101D" w:rsidP="001F101D">
      <w:pPr>
        <w:pStyle w:val="ListParagraph"/>
        <w:spacing w:line="300" w:lineRule="auto"/>
      </w:pPr>
    </w:p>
    <w:p w14:paraId="6353BB5E" w14:textId="5B9A5123" w:rsidR="001F101D" w:rsidRPr="00737367" w:rsidRDefault="001F101D" w:rsidP="00C958A2">
      <w:pPr>
        <w:pStyle w:val="ListParagraph"/>
        <w:numPr>
          <w:ilvl w:val="0"/>
          <w:numId w:val="21"/>
        </w:numPr>
        <w:spacing w:after="0" w:line="300" w:lineRule="auto"/>
      </w:pPr>
      <w:r w:rsidRPr="00737367">
        <w:t>The invoice contains the following information:</w:t>
      </w:r>
    </w:p>
    <w:p w14:paraId="1E47E608" w14:textId="77777777" w:rsidR="001F101D" w:rsidRPr="00737367" w:rsidRDefault="001F101D" w:rsidP="00C958A2">
      <w:pPr>
        <w:pStyle w:val="ListParagraph"/>
        <w:numPr>
          <w:ilvl w:val="1"/>
          <w:numId w:val="21"/>
        </w:numPr>
        <w:spacing w:after="0" w:line="300" w:lineRule="auto"/>
      </w:pPr>
      <w:r w:rsidRPr="00737367">
        <w:t>The monthly balance due</w:t>
      </w:r>
    </w:p>
    <w:p w14:paraId="4750956D" w14:textId="77777777" w:rsidR="001F101D" w:rsidRPr="00737367" w:rsidRDefault="001F101D" w:rsidP="00C958A2">
      <w:pPr>
        <w:pStyle w:val="ListParagraph"/>
        <w:numPr>
          <w:ilvl w:val="1"/>
          <w:numId w:val="21"/>
        </w:numPr>
        <w:spacing w:after="0" w:line="300" w:lineRule="auto"/>
      </w:pPr>
      <w:r w:rsidRPr="00737367">
        <w:t xml:space="preserve">The invoice includes the following employee </w:t>
      </w:r>
      <w:proofErr w:type="gramStart"/>
      <w:r w:rsidRPr="00737367">
        <w:t>detail</w:t>
      </w:r>
      <w:proofErr w:type="gramEnd"/>
      <w:r w:rsidRPr="00737367">
        <w:t xml:space="preserve"> </w:t>
      </w:r>
    </w:p>
    <w:p w14:paraId="79814C3D" w14:textId="77777777" w:rsidR="001F101D" w:rsidRPr="00737367" w:rsidRDefault="001F101D" w:rsidP="00C958A2">
      <w:pPr>
        <w:pStyle w:val="ListParagraph"/>
        <w:numPr>
          <w:ilvl w:val="2"/>
          <w:numId w:val="21"/>
        </w:numPr>
        <w:spacing w:after="0" w:line="300" w:lineRule="auto"/>
      </w:pPr>
      <w:r w:rsidRPr="00737367">
        <w:t>Issuer (Carrier) name</w:t>
      </w:r>
    </w:p>
    <w:p w14:paraId="7056B199" w14:textId="77777777" w:rsidR="001F101D" w:rsidRPr="00737367" w:rsidRDefault="001F101D" w:rsidP="00C958A2">
      <w:pPr>
        <w:pStyle w:val="ListParagraph"/>
        <w:numPr>
          <w:ilvl w:val="2"/>
          <w:numId w:val="21"/>
        </w:numPr>
        <w:spacing w:after="0" w:line="300" w:lineRule="auto"/>
      </w:pPr>
      <w:r w:rsidRPr="00737367">
        <w:t>Employee plan selection</w:t>
      </w:r>
    </w:p>
    <w:p w14:paraId="48E83B15" w14:textId="77777777" w:rsidR="001F101D" w:rsidRPr="00737367" w:rsidRDefault="001F101D" w:rsidP="00C958A2">
      <w:pPr>
        <w:pStyle w:val="ListParagraph"/>
        <w:numPr>
          <w:ilvl w:val="2"/>
          <w:numId w:val="21"/>
        </w:numPr>
        <w:spacing w:after="0" w:line="300" w:lineRule="auto"/>
      </w:pPr>
      <w:r w:rsidRPr="00737367">
        <w:t>Employee name</w:t>
      </w:r>
    </w:p>
    <w:p w14:paraId="102F8241" w14:textId="62015251" w:rsidR="001F101D" w:rsidRPr="00737367" w:rsidRDefault="001F101D" w:rsidP="00C958A2">
      <w:pPr>
        <w:pStyle w:val="ListParagraph"/>
        <w:numPr>
          <w:ilvl w:val="2"/>
          <w:numId w:val="21"/>
        </w:numPr>
        <w:spacing w:after="0" w:line="300" w:lineRule="auto"/>
      </w:pPr>
      <w:r w:rsidRPr="00737367">
        <w:t>Employee ID</w:t>
      </w:r>
    </w:p>
    <w:p w14:paraId="09A4A121" w14:textId="556C5C8C" w:rsidR="001F101D" w:rsidRPr="00737367" w:rsidRDefault="001F101D" w:rsidP="00C958A2">
      <w:pPr>
        <w:pStyle w:val="ListParagraph"/>
        <w:numPr>
          <w:ilvl w:val="2"/>
          <w:numId w:val="21"/>
        </w:numPr>
        <w:spacing w:after="0" w:line="300" w:lineRule="auto"/>
      </w:pPr>
      <w:r w:rsidRPr="00737367">
        <w:t>Employer ID</w:t>
      </w:r>
      <w:r w:rsidR="00A02201">
        <w:t>/Name/Address</w:t>
      </w:r>
    </w:p>
    <w:p w14:paraId="0BC6143B" w14:textId="77777777" w:rsidR="001F101D" w:rsidRPr="00737367" w:rsidRDefault="001F101D" w:rsidP="00C958A2">
      <w:pPr>
        <w:pStyle w:val="ListParagraph"/>
        <w:numPr>
          <w:ilvl w:val="2"/>
          <w:numId w:val="21"/>
        </w:numPr>
        <w:spacing w:after="0" w:line="300" w:lineRule="auto"/>
      </w:pPr>
      <w:r w:rsidRPr="00737367">
        <w:t># of persons covered</w:t>
      </w:r>
    </w:p>
    <w:p w14:paraId="4902D979" w14:textId="77777777" w:rsidR="001F101D" w:rsidRPr="00737367" w:rsidRDefault="001F101D" w:rsidP="00C958A2">
      <w:pPr>
        <w:pStyle w:val="ListParagraph"/>
        <w:numPr>
          <w:ilvl w:val="2"/>
          <w:numId w:val="21"/>
        </w:numPr>
        <w:spacing w:after="0" w:line="300" w:lineRule="auto"/>
      </w:pPr>
      <w:r w:rsidRPr="00737367">
        <w:t>Coverage month/year</w:t>
      </w:r>
    </w:p>
    <w:p w14:paraId="0D5DE016" w14:textId="77777777" w:rsidR="001F101D" w:rsidRPr="00737367" w:rsidRDefault="001F101D" w:rsidP="00C958A2">
      <w:pPr>
        <w:pStyle w:val="ListParagraph"/>
        <w:numPr>
          <w:ilvl w:val="2"/>
          <w:numId w:val="21"/>
        </w:numPr>
        <w:spacing w:after="0" w:line="300" w:lineRule="auto"/>
      </w:pPr>
      <w:r w:rsidRPr="00737367">
        <w:t>Status (Current, Retroactive Add, Retroactive Term)</w:t>
      </w:r>
    </w:p>
    <w:p w14:paraId="656A5966" w14:textId="77777777" w:rsidR="001F101D" w:rsidRPr="00737367" w:rsidRDefault="001F101D" w:rsidP="00C958A2">
      <w:pPr>
        <w:pStyle w:val="ListParagraph"/>
        <w:numPr>
          <w:ilvl w:val="2"/>
          <w:numId w:val="21"/>
        </w:numPr>
        <w:spacing w:after="0" w:line="300" w:lineRule="auto"/>
      </w:pPr>
      <w:r w:rsidRPr="00737367">
        <w:t>Employer contribution amount</w:t>
      </w:r>
    </w:p>
    <w:p w14:paraId="3BF47ABE" w14:textId="77777777" w:rsidR="001F101D" w:rsidRPr="00737367" w:rsidRDefault="001F101D" w:rsidP="00C958A2">
      <w:pPr>
        <w:pStyle w:val="ListParagraph"/>
        <w:numPr>
          <w:ilvl w:val="2"/>
          <w:numId w:val="21"/>
        </w:numPr>
        <w:spacing w:after="0" w:line="300" w:lineRule="auto"/>
      </w:pPr>
      <w:r w:rsidRPr="00737367">
        <w:t>Employee contribution amount</w:t>
      </w:r>
    </w:p>
    <w:p w14:paraId="2D1598F3" w14:textId="77777777" w:rsidR="001F101D" w:rsidRDefault="001F101D" w:rsidP="00C958A2">
      <w:pPr>
        <w:pStyle w:val="ListParagraph"/>
        <w:numPr>
          <w:ilvl w:val="2"/>
          <w:numId w:val="21"/>
        </w:numPr>
        <w:spacing w:after="0" w:line="300" w:lineRule="auto"/>
      </w:pPr>
      <w:r w:rsidRPr="00737367">
        <w:t>Total employer premium owed</w:t>
      </w:r>
    </w:p>
    <w:p w14:paraId="15F3A4A3" w14:textId="0C7748F1" w:rsidR="00A93E92" w:rsidRDefault="00A93E92" w:rsidP="00C958A2">
      <w:pPr>
        <w:pStyle w:val="ListParagraph"/>
        <w:numPr>
          <w:ilvl w:val="2"/>
          <w:numId w:val="21"/>
        </w:numPr>
        <w:spacing w:after="0" w:line="300" w:lineRule="auto"/>
      </w:pPr>
      <w:r>
        <w:t>Invoice due date</w:t>
      </w:r>
    </w:p>
    <w:p w14:paraId="5F166B7E" w14:textId="77777777" w:rsidR="00A93E92" w:rsidRPr="00737367" w:rsidRDefault="00A93E92" w:rsidP="005A2BDD">
      <w:pPr>
        <w:pStyle w:val="ListParagraph"/>
        <w:spacing w:after="0" w:line="300" w:lineRule="auto"/>
        <w:ind w:left="2160"/>
      </w:pPr>
    </w:p>
    <w:p w14:paraId="30997885" w14:textId="54680198" w:rsidR="001F101D" w:rsidRPr="00737367" w:rsidRDefault="001F101D" w:rsidP="001F101D">
      <w:pPr>
        <w:pStyle w:val="Bulletlevel2"/>
        <w:numPr>
          <w:ilvl w:val="0"/>
          <w:numId w:val="0"/>
        </w:numPr>
        <w:spacing w:line="300" w:lineRule="auto"/>
        <w:ind w:left="720"/>
        <w:rPr>
          <w:rFonts w:cs="Arial"/>
        </w:rPr>
      </w:pPr>
      <w:r w:rsidRPr="00737367">
        <w:rPr>
          <w:rFonts w:cs="Arial"/>
        </w:rPr>
        <w:t>The invoice also provides i</w:t>
      </w:r>
      <w:r w:rsidR="00164FA2">
        <w:rPr>
          <w:rFonts w:cs="Arial"/>
        </w:rPr>
        <w:t>nstructions to remit payment.</w:t>
      </w:r>
    </w:p>
    <w:p w14:paraId="215DC038" w14:textId="6A83A629" w:rsidR="001F101D" w:rsidRPr="00737367" w:rsidRDefault="001F101D" w:rsidP="005A2BDD">
      <w:pPr>
        <w:spacing w:line="300" w:lineRule="auto"/>
      </w:pPr>
    </w:p>
    <w:p w14:paraId="11A34B71" w14:textId="32DCF84A" w:rsidR="00B24709" w:rsidRPr="00737367" w:rsidRDefault="001F101D" w:rsidP="00B24709">
      <w:pPr>
        <w:pStyle w:val="ListParagraph"/>
        <w:numPr>
          <w:ilvl w:val="0"/>
          <w:numId w:val="21"/>
        </w:numPr>
        <w:spacing w:after="0" w:line="300" w:lineRule="auto"/>
      </w:pPr>
      <w:r w:rsidRPr="00737367">
        <w:t xml:space="preserve">Once the </w:t>
      </w:r>
      <w:r w:rsidR="00B24709">
        <w:t xml:space="preserve">employer </w:t>
      </w:r>
      <w:r w:rsidRPr="00737367">
        <w:t>payment has been received</w:t>
      </w:r>
      <w:r w:rsidR="00B24709">
        <w:t>,</w:t>
      </w:r>
      <w:r w:rsidRPr="00737367">
        <w:t xml:space="preserve"> </w:t>
      </w:r>
      <w:r w:rsidR="00B24709">
        <w:t>vendor</w:t>
      </w:r>
      <w:r w:rsidRPr="00737367">
        <w:t xml:space="preserve"> sends 834 enrollment files to each carrier that has employees in the group. </w:t>
      </w:r>
      <w:r w:rsidR="00042CA4">
        <w:t xml:space="preserve"> 100% of the invoice must be paid for this to happen.</w:t>
      </w:r>
    </w:p>
    <w:p w14:paraId="5FF66AB7" w14:textId="77777777" w:rsidR="008D079B" w:rsidRPr="00737367" w:rsidRDefault="008D079B" w:rsidP="00B24709">
      <w:pPr>
        <w:pStyle w:val="ListParagraph"/>
        <w:spacing w:after="0" w:line="300" w:lineRule="auto"/>
      </w:pPr>
    </w:p>
    <w:p w14:paraId="51EA35CE" w14:textId="2EAC5380" w:rsidR="001F101D" w:rsidRPr="00737367" w:rsidRDefault="001F101D" w:rsidP="008D079B">
      <w:pPr>
        <w:spacing w:line="300" w:lineRule="auto"/>
        <w:rPr>
          <w:rFonts w:ascii="Arial" w:hAnsi="Arial" w:cs="Arial"/>
          <w:sz w:val="24"/>
          <w:szCs w:val="24"/>
          <w:u w:val="single"/>
        </w:rPr>
      </w:pPr>
      <w:r w:rsidRPr="00737367">
        <w:rPr>
          <w:rFonts w:ascii="Arial" w:hAnsi="Arial" w:cs="Arial"/>
          <w:sz w:val="24"/>
          <w:szCs w:val="24"/>
          <w:u w:val="single"/>
        </w:rPr>
        <w:t>Ongoing Monthly Employer Billing (</w:t>
      </w:r>
      <w:r w:rsidR="00B24709">
        <w:rPr>
          <w:rFonts w:ascii="Arial" w:hAnsi="Arial" w:cs="Arial"/>
          <w:sz w:val="24"/>
          <w:szCs w:val="24"/>
          <w:u w:val="single"/>
        </w:rPr>
        <w:t>Vendor</w:t>
      </w:r>
      <w:r w:rsidRPr="00737367">
        <w:rPr>
          <w:rFonts w:ascii="Arial" w:hAnsi="Arial" w:cs="Arial"/>
          <w:sz w:val="24"/>
          <w:szCs w:val="24"/>
          <w:u w:val="single"/>
        </w:rPr>
        <w:t xml:space="preserve">/ </w:t>
      </w:r>
      <w:r w:rsidR="00B24709">
        <w:rPr>
          <w:rFonts w:ascii="Arial" w:hAnsi="Arial" w:cs="Arial"/>
          <w:sz w:val="24"/>
          <w:szCs w:val="24"/>
          <w:u w:val="single"/>
        </w:rPr>
        <w:t>Billing System</w:t>
      </w:r>
      <w:r w:rsidRPr="00737367">
        <w:rPr>
          <w:rFonts w:ascii="Arial" w:hAnsi="Arial" w:cs="Arial"/>
          <w:sz w:val="24"/>
          <w:szCs w:val="24"/>
          <w:u w:val="single"/>
        </w:rPr>
        <w:t xml:space="preserve">/ </w:t>
      </w:r>
      <w:proofErr w:type="spellStart"/>
      <w:r w:rsidR="00B24709">
        <w:rPr>
          <w:rFonts w:ascii="Arial" w:hAnsi="Arial" w:cs="Arial"/>
          <w:sz w:val="24"/>
          <w:szCs w:val="24"/>
          <w:u w:val="single"/>
        </w:rPr>
        <w:t>MyCCSB</w:t>
      </w:r>
      <w:proofErr w:type="spellEnd"/>
      <w:r w:rsidR="00B24709">
        <w:rPr>
          <w:rFonts w:ascii="Arial" w:hAnsi="Arial" w:cs="Arial"/>
          <w:sz w:val="24"/>
          <w:szCs w:val="24"/>
          <w:u w:val="single"/>
        </w:rPr>
        <w:t xml:space="preserve"> Portal</w:t>
      </w:r>
      <w:r w:rsidRPr="00737367">
        <w:rPr>
          <w:rFonts w:ascii="Arial" w:hAnsi="Arial" w:cs="Arial"/>
          <w:sz w:val="24"/>
          <w:szCs w:val="24"/>
          <w:u w:val="single"/>
        </w:rPr>
        <w:t>)</w:t>
      </w:r>
    </w:p>
    <w:p w14:paraId="60A1EC8E" w14:textId="77777777" w:rsidR="001F101D" w:rsidRPr="00737367" w:rsidRDefault="001F101D" w:rsidP="005A2BDD"/>
    <w:p w14:paraId="07F7F70E" w14:textId="77777777" w:rsidR="001F101D" w:rsidRPr="00737367" w:rsidRDefault="001F101D" w:rsidP="005A2BDD"/>
    <w:p w14:paraId="4ECD8922" w14:textId="767856CA" w:rsidR="001F101D" w:rsidRPr="00737367" w:rsidRDefault="00936412" w:rsidP="00C958A2">
      <w:pPr>
        <w:pStyle w:val="ListParagraph"/>
        <w:numPr>
          <w:ilvl w:val="0"/>
          <w:numId w:val="22"/>
        </w:numPr>
        <w:spacing w:after="0" w:line="300" w:lineRule="auto"/>
      </w:pPr>
      <w:r>
        <w:t xml:space="preserve">Employer </w:t>
      </w:r>
      <w:r w:rsidR="001F101D" w:rsidRPr="00737367">
        <w:t xml:space="preserve">group </w:t>
      </w:r>
      <w:proofErr w:type="gramStart"/>
      <w:r w:rsidR="001F101D" w:rsidRPr="00737367">
        <w:t>invoice is</w:t>
      </w:r>
      <w:proofErr w:type="gramEnd"/>
      <w:r w:rsidR="001F101D" w:rsidRPr="00737367">
        <w:t xml:space="preserve"> generated within </w:t>
      </w:r>
      <w:r w:rsidR="00B05788">
        <w:t>billing system.</w:t>
      </w:r>
    </w:p>
    <w:p w14:paraId="3E12CE45" w14:textId="77777777" w:rsidR="001F101D" w:rsidRPr="00737367" w:rsidRDefault="001F101D" w:rsidP="001F101D">
      <w:pPr>
        <w:pStyle w:val="ListParagraph"/>
        <w:spacing w:line="300" w:lineRule="auto"/>
      </w:pPr>
    </w:p>
    <w:p w14:paraId="2BEAB8A9" w14:textId="6718FD28" w:rsidR="00E35ABF" w:rsidRDefault="00E35ABF" w:rsidP="005F28C3">
      <w:pPr>
        <w:pStyle w:val="ListParagraph"/>
        <w:numPr>
          <w:ilvl w:val="0"/>
          <w:numId w:val="22"/>
        </w:numPr>
        <w:spacing w:after="0" w:line="300" w:lineRule="auto"/>
      </w:pPr>
      <w:r>
        <w:lastRenderedPageBreak/>
        <w:t>The</w:t>
      </w:r>
      <w:r w:rsidRPr="00AE259F">
        <w:t xml:space="preserve"> </w:t>
      </w:r>
      <w:r>
        <w:t>BILLING SYSTEM</w:t>
      </w:r>
      <w:r w:rsidRPr="00AE259F">
        <w:t xml:space="preserve"> </w:t>
      </w:r>
      <w:r>
        <w:t>should</w:t>
      </w:r>
      <w:r w:rsidRPr="00AE259F">
        <w:t xml:space="preserve"> support a</w:t>
      </w:r>
      <w:r w:rsidR="005F28C3">
        <w:t>n</w:t>
      </w:r>
      <w:r w:rsidRPr="00AE259F">
        <w:t xml:space="preserve"> </w:t>
      </w:r>
      <w:r w:rsidR="00F63BC8">
        <w:t>8 to 10</w:t>
      </w:r>
      <w:r w:rsidRPr="00AE259F">
        <w:t xml:space="preserve">-digit invoice number, </w:t>
      </w:r>
      <w:r>
        <w:t>BILLING SYSTEM</w:t>
      </w:r>
      <w:r w:rsidRPr="00AE259F">
        <w:t xml:space="preserve"> creates an 8-digit number using the Julian Date</w:t>
      </w:r>
      <w:r w:rsidR="00221EB0">
        <w:t xml:space="preserve"> (5 digits</w:t>
      </w:r>
      <w:r w:rsidR="00265037">
        <w:t>-</w:t>
      </w:r>
      <w:r w:rsidRPr="00AE259F">
        <w:t xml:space="preserve">YYDDD) and a 3-digit sequence number </w:t>
      </w:r>
      <w:r>
        <w:t xml:space="preserve">to ensure a non-repeating number for the life of the program </w:t>
      </w:r>
      <w:r w:rsidRPr="00AE259F">
        <w:t xml:space="preserve">because of </w:t>
      </w:r>
      <w:r>
        <w:t>FI$CAL</w:t>
      </w:r>
      <w:r w:rsidRPr="00AE259F">
        <w:t xml:space="preserve"> limitations. </w:t>
      </w:r>
    </w:p>
    <w:p w14:paraId="69F31F3B" w14:textId="77777777" w:rsidR="00166F91" w:rsidRDefault="00166F91" w:rsidP="00166F91">
      <w:pPr>
        <w:pStyle w:val="ListParagraph"/>
      </w:pPr>
    </w:p>
    <w:p w14:paraId="4C9E67F2" w14:textId="77777777" w:rsidR="00166F91" w:rsidRDefault="00166F91" w:rsidP="00166F91">
      <w:pPr>
        <w:pStyle w:val="ListParagraph"/>
        <w:numPr>
          <w:ilvl w:val="0"/>
          <w:numId w:val="22"/>
        </w:numPr>
        <w:spacing w:after="0" w:line="300" w:lineRule="auto"/>
      </w:pPr>
      <w:r w:rsidRPr="00737367">
        <w:t xml:space="preserve">As part of the process, invoices are uploaded into the </w:t>
      </w:r>
      <w:proofErr w:type="spellStart"/>
      <w:r>
        <w:t>MyCCSB</w:t>
      </w:r>
      <w:proofErr w:type="spellEnd"/>
      <w:r>
        <w:t xml:space="preserve"> Portal</w:t>
      </w:r>
      <w:r w:rsidRPr="00737367">
        <w:t xml:space="preserve"> for access by FMD as they are produced.</w:t>
      </w:r>
    </w:p>
    <w:p w14:paraId="301A5A52" w14:textId="77777777" w:rsidR="00166F91" w:rsidRDefault="00166F91" w:rsidP="00166F91">
      <w:pPr>
        <w:pStyle w:val="ListParagraph"/>
      </w:pPr>
    </w:p>
    <w:p w14:paraId="5990CF5F" w14:textId="77777777" w:rsidR="00166F91" w:rsidRPr="00B87B66" w:rsidRDefault="00166F91" w:rsidP="00166F91">
      <w:pPr>
        <w:pStyle w:val="ListParagraph"/>
        <w:numPr>
          <w:ilvl w:val="0"/>
          <w:numId w:val="22"/>
        </w:numPr>
        <w:spacing w:after="0" w:line="300" w:lineRule="auto"/>
      </w:pPr>
      <w:r w:rsidRPr="00737367">
        <w:t xml:space="preserve">Invoice data is moved into a database that is used for creation of daily and monthly </w:t>
      </w:r>
      <w:r>
        <w:t>Invoice/statement sent to employer group report</w:t>
      </w:r>
      <w:r w:rsidRPr="00737367">
        <w:t xml:space="preserve"> for the information to be uploaded into </w:t>
      </w:r>
      <w:r>
        <w:t>FMD subledger.</w:t>
      </w:r>
      <w:r w:rsidRPr="00737367">
        <w:t xml:space="preserve"> </w:t>
      </w:r>
    </w:p>
    <w:p w14:paraId="252A7C66" w14:textId="77777777" w:rsidR="00166F91" w:rsidRDefault="00166F91" w:rsidP="00166F91">
      <w:pPr>
        <w:spacing w:line="300" w:lineRule="auto"/>
      </w:pPr>
    </w:p>
    <w:p w14:paraId="52491A13" w14:textId="77777777" w:rsidR="005F28C3" w:rsidRPr="00AE259F" w:rsidRDefault="005F28C3" w:rsidP="005A2BDD">
      <w:pPr>
        <w:spacing w:line="300" w:lineRule="auto"/>
      </w:pPr>
    </w:p>
    <w:p w14:paraId="11130A2A" w14:textId="77777777" w:rsidR="00B87B66" w:rsidRDefault="00B87B66" w:rsidP="008D079B">
      <w:pPr>
        <w:spacing w:line="300" w:lineRule="auto"/>
        <w:rPr>
          <w:rFonts w:ascii="Arial" w:hAnsi="Arial" w:cs="Arial"/>
          <w:sz w:val="24"/>
          <w:szCs w:val="24"/>
          <w:u w:val="single"/>
        </w:rPr>
      </w:pPr>
    </w:p>
    <w:p w14:paraId="7EFE371B" w14:textId="4B911209" w:rsidR="001F101D" w:rsidRPr="00737367" w:rsidRDefault="001F101D" w:rsidP="008D079B">
      <w:pPr>
        <w:spacing w:line="300" w:lineRule="auto"/>
        <w:rPr>
          <w:rFonts w:ascii="Arial" w:hAnsi="Arial" w:cs="Arial"/>
          <w:sz w:val="24"/>
          <w:szCs w:val="24"/>
          <w:u w:val="single"/>
        </w:rPr>
      </w:pPr>
      <w:r w:rsidRPr="00737367">
        <w:rPr>
          <w:rFonts w:ascii="Arial" w:hAnsi="Arial" w:cs="Arial"/>
          <w:sz w:val="24"/>
          <w:szCs w:val="24"/>
          <w:u w:val="single"/>
        </w:rPr>
        <w:t xml:space="preserve">Financial System Accounts Receivable Journal Entries (FMD / </w:t>
      </w:r>
      <w:r w:rsidR="00F267F9">
        <w:rPr>
          <w:rFonts w:ascii="Arial" w:hAnsi="Arial" w:cs="Arial"/>
          <w:sz w:val="24"/>
          <w:szCs w:val="24"/>
          <w:u w:val="single"/>
        </w:rPr>
        <w:t>F</w:t>
      </w:r>
      <w:r w:rsidR="0033167F">
        <w:rPr>
          <w:rFonts w:ascii="Arial" w:hAnsi="Arial" w:cs="Arial"/>
          <w:sz w:val="24"/>
          <w:szCs w:val="24"/>
          <w:u w:val="single"/>
        </w:rPr>
        <w:t>I$CAL</w:t>
      </w:r>
      <w:r w:rsidRPr="00737367">
        <w:rPr>
          <w:rFonts w:ascii="Arial" w:hAnsi="Arial" w:cs="Arial"/>
          <w:sz w:val="24"/>
          <w:szCs w:val="24"/>
          <w:u w:val="single"/>
        </w:rPr>
        <w:t>)</w:t>
      </w:r>
    </w:p>
    <w:p w14:paraId="79950EE0" w14:textId="77777777" w:rsidR="001F101D" w:rsidRPr="00737367" w:rsidRDefault="001F101D" w:rsidP="001F101D">
      <w:pPr>
        <w:spacing w:line="300" w:lineRule="auto"/>
        <w:rPr>
          <w:rFonts w:ascii="Arial" w:hAnsi="Arial" w:cs="Arial"/>
          <w:sz w:val="24"/>
          <w:szCs w:val="24"/>
          <w:u w:val="single"/>
        </w:rPr>
      </w:pPr>
    </w:p>
    <w:p w14:paraId="6668A22E" w14:textId="7DE7B24A" w:rsidR="001F101D" w:rsidRPr="00737367" w:rsidRDefault="00AD31B5" w:rsidP="00C958A2">
      <w:pPr>
        <w:pStyle w:val="ListParagraph"/>
        <w:numPr>
          <w:ilvl w:val="0"/>
          <w:numId w:val="23"/>
        </w:numPr>
        <w:spacing w:after="0" w:line="300" w:lineRule="auto"/>
      </w:pPr>
      <w:r>
        <w:t xml:space="preserve">Vendor </w:t>
      </w:r>
      <w:r w:rsidR="001F101D" w:rsidRPr="00737367">
        <w:t xml:space="preserve">creates and sends a daily </w:t>
      </w:r>
      <w:r w:rsidR="004877C0">
        <w:t>invoice</w:t>
      </w:r>
      <w:r w:rsidR="00D540E1">
        <w:t>/statement send to employer</w:t>
      </w:r>
      <w:r w:rsidR="00F31557">
        <w:t xml:space="preserve"> group</w:t>
      </w:r>
      <w:r w:rsidR="004877C0">
        <w:t xml:space="preserve"> report</w:t>
      </w:r>
      <w:r w:rsidR="001F101D" w:rsidRPr="00737367">
        <w:t xml:space="preserve"> in Excel format that contains every invoice produced the previous day to FMD</w:t>
      </w:r>
      <w:r w:rsidR="002006B7">
        <w:t>.</w:t>
      </w:r>
      <w:r w:rsidR="001F101D" w:rsidRPr="00737367">
        <w:t xml:space="preserve"> The </w:t>
      </w:r>
      <w:r w:rsidR="00083EEA">
        <w:t>report</w:t>
      </w:r>
      <w:r w:rsidR="001F101D" w:rsidRPr="00737367">
        <w:t xml:space="preserve"> </w:t>
      </w:r>
      <w:proofErr w:type="gramStart"/>
      <w:r w:rsidR="001F101D" w:rsidRPr="00737367">
        <w:t>contains</w:t>
      </w:r>
      <w:proofErr w:type="gramEnd"/>
      <w:r w:rsidR="001F101D" w:rsidRPr="00737367">
        <w:t xml:space="preserve"> the following </w:t>
      </w:r>
      <w:proofErr w:type="gramStart"/>
      <w:r w:rsidR="001F101D" w:rsidRPr="00737367">
        <w:t>fields</w:t>
      </w:r>
      <w:proofErr w:type="gramEnd"/>
      <w:r w:rsidR="001F101D" w:rsidRPr="00737367">
        <w:t>:</w:t>
      </w:r>
    </w:p>
    <w:p w14:paraId="5722B3D3" w14:textId="77777777" w:rsidR="001F101D" w:rsidRPr="00737367" w:rsidRDefault="001F101D" w:rsidP="00C958A2">
      <w:pPr>
        <w:pStyle w:val="ListParagraph"/>
        <w:numPr>
          <w:ilvl w:val="1"/>
          <w:numId w:val="21"/>
        </w:numPr>
        <w:spacing w:after="0" w:line="300" w:lineRule="auto"/>
        <w:ind w:left="1710" w:hanging="630"/>
      </w:pPr>
      <w:r w:rsidRPr="00737367">
        <w:rPr>
          <w:u w:val="single"/>
        </w:rPr>
        <w:t>Report Run Date</w:t>
      </w:r>
      <w:r w:rsidRPr="00737367">
        <w:t>: The MM/DD/CCYY in which the report was run for that month's invoice</w:t>
      </w:r>
    </w:p>
    <w:p w14:paraId="69597BD1" w14:textId="77777777" w:rsidR="001F101D" w:rsidRPr="00737367" w:rsidRDefault="001F101D" w:rsidP="00C958A2">
      <w:pPr>
        <w:pStyle w:val="ListParagraph"/>
        <w:numPr>
          <w:ilvl w:val="1"/>
          <w:numId w:val="21"/>
        </w:numPr>
        <w:spacing w:after="0" w:line="300" w:lineRule="auto"/>
        <w:ind w:left="1710" w:hanging="630"/>
      </w:pPr>
      <w:r w:rsidRPr="00737367">
        <w:rPr>
          <w:u w:val="single"/>
        </w:rPr>
        <w:t>Invoice Number</w:t>
      </w:r>
      <w:r w:rsidRPr="00737367">
        <w:t>: An 8-digit field that reflects the unique (non-repeated) invoice number for the generated invoice for each group</w:t>
      </w:r>
    </w:p>
    <w:p w14:paraId="28EFFCC9" w14:textId="77777777" w:rsidR="001F101D" w:rsidRPr="00737367" w:rsidRDefault="001F101D" w:rsidP="00C958A2">
      <w:pPr>
        <w:pStyle w:val="ListParagraph"/>
        <w:numPr>
          <w:ilvl w:val="1"/>
          <w:numId w:val="21"/>
        </w:numPr>
        <w:spacing w:after="0" w:line="300" w:lineRule="auto"/>
        <w:ind w:left="1710" w:hanging="630"/>
      </w:pPr>
      <w:r w:rsidRPr="00737367">
        <w:rPr>
          <w:u w:val="single"/>
        </w:rPr>
        <w:t>Case ID</w:t>
      </w:r>
      <w:r w:rsidRPr="00737367">
        <w:t>: The Case ID of the group being invoiced</w:t>
      </w:r>
    </w:p>
    <w:p w14:paraId="19C1682A" w14:textId="77777777" w:rsidR="001F101D" w:rsidRPr="00737367" w:rsidRDefault="001F101D" w:rsidP="00C958A2">
      <w:pPr>
        <w:pStyle w:val="ListParagraph"/>
        <w:numPr>
          <w:ilvl w:val="1"/>
          <w:numId w:val="21"/>
        </w:numPr>
        <w:spacing w:after="0" w:line="300" w:lineRule="auto"/>
        <w:ind w:left="1710" w:hanging="630"/>
      </w:pPr>
      <w:r w:rsidRPr="00737367">
        <w:rPr>
          <w:u w:val="single"/>
        </w:rPr>
        <w:t>Business Name</w:t>
      </w:r>
      <w:r w:rsidRPr="00737367">
        <w:t>: The employer group name for the group being invoiced</w:t>
      </w:r>
    </w:p>
    <w:p w14:paraId="2BC5CF21" w14:textId="77777777" w:rsidR="001F101D" w:rsidRPr="00737367" w:rsidRDefault="001F101D" w:rsidP="00C958A2">
      <w:pPr>
        <w:pStyle w:val="ListParagraph"/>
        <w:numPr>
          <w:ilvl w:val="1"/>
          <w:numId w:val="21"/>
        </w:numPr>
        <w:spacing w:after="0" w:line="300" w:lineRule="auto"/>
        <w:ind w:left="1710" w:hanging="630"/>
      </w:pPr>
      <w:r w:rsidRPr="00737367">
        <w:rPr>
          <w:u w:val="single"/>
        </w:rPr>
        <w:t>Bill Date</w:t>
      </w:r>
      <w:r w:rsidRPr="00737367">
        <w:t>: The date on which the invoice was generated</w:t>
      </w:r>
    </w:p>
    <w:p w14:paraId="5EA7DD7C" w14:textId="77777777" w:rsidR="001F101D" w:rsidRPr="00737367" w:rsidRDefault="001F101D" w:rsidP="00C958A2">
      <w:pPr>
        <w:pStyle w:val="ListParagraph"/>
        <w:numPr>
          <w:ilvl w:val="1"/>
          <w:numId w:val="21"/>
        </w:numPr>
        <w:spacing w:after="0" w:line="300" w:lineRule="auto"/>
        <w:ind w:left="1710" w:hanging="630"/>
      </w:pPr>
      <w:r w:rsidRPr="00737367">
        <w:rPr>
          <w:u w:val="single"/>
        </w:rPr>
        <w:t>Period Covered</w:t>
      </w:r>
      <w:r w:rsidRPr="00737367">
        <w:t>: The billing period start date for which the invoice was generated</w:t>
      </w:r>
    </w:p>
    <w:p w14:paraId="68E8B63C" w14:textId="77777777" w:rsidR="001F101D" w:rsidRPr="00737367" w:rsidRDefault="001F101D" w:rsidP="00C958A2">
      <w:pPr>
        <w:pStyle w:val="ListParagraph"/>
        <w:numPr>
          <w:ilvl w:val="1"/>
          <w:numId w:val="21"/>
        </w:numPr>
        <w:spacing w:after="0" w:line="300" w:lineRule="auto"/>
        <w:ind w:left="1710" w:hanging="630"/>
      </w:pPr>
      <w:r w:rsidRPr="00737367">
        <w:rPr>
          <w:u w:val="single"/>
        </w:rPr>
        <w:t>Agent ID</w:t>
      </w:r>
      <w:r w:rsidRPr="00737367">
        <w:t>: The id of the agent assigned to the Business Name, if any</w:t>
      </w:r>
    </w:p>
    <w:p w14:paraId="42A413FB" w14:textId="77777777" w:rsidR="001F101D" w:rsidRPr="00737367" w:rsidRDefault="001F101D" w:rsidP="00C958A2">
      <w:pPr>
        <w:pStyle w:val="ListParagraph"/>
        <w:numPr>
          <w:ilvl w:val="1"/>
          <w:numId w:val="21"/>
        </w:numPr>
        <w:spacing w:after="0" w:line="300" w:lineRule="auto"/>
        <w:ind w:left="1710" w:hanging="630"/>
      </w:pPr>
      <w:r w:rsidRPr="00737367">
        <w:rPr>
          <w:u w:val="single"/>
        </w:rPr>
        <w:t>General Agent ID</w:t>
      </w:r>
      <w:r w:rsidRPr="00737367">
        <w:t>: The id of the general agent assigned to the Business Name, if any</w:t>
      </w:r>
    </w:p>
    <w:p w14:paraId="2B9F6B83" w14:textId="77777777" w:rsidR="001F101D" w:rsidRPr="00737367" w:rsidRDefault="001F101D" w:rsidP="00C958A2">
      <w:pPr>
        <w:pStyle w:val="ListParagraph"/>
        <w:numPr>
          <w:ilvl w:val="1"/>
          <w:numId w:val="21"/>
        </w:numPr>
        <w:spacing w:after="0" w:line="300" w:lineRule="auto"/>
        <w:ind w:left="1710" w:hanging="630"/>
      </w:pPr>
      <w:r w:rsidRPr="00737367">
        <w:rPr>
          <w:u w:val="single"/>
        </w:rPr>
        <w:t>Total Amount Due</w:t>
      </w:r>
      <w:r w:rsidRPr="00737367">
        <w:t>: The total dollar value of the current invoice</w:t>
      </w:r>
    </w:p>
    <w:p w14:paraId="1DEC4693" w14:textId="77777777" w:rsidR="001F101D" w:rsidRPr="00737367" w:rsidRDefault="001F101D" w:rsidP="00C958A2">
      <w:pPr>
        <w:pStyle w:val="ListParagraph"/>
        <w:numPr>
          <w:ilvl w:val="1"/>
          <w:numId w:val="21"/>
        </w:numPr>
        <w:spacing w:after="0" w:line="300" w:lineRule="auto"/>
        <w:ind w:left="1710" w:hanging="630"/>
      </w:pPr>
      <w:r w:rsidRPr="00737367">
        <w:rPr>
          <w:u w:val="single"/>
        </w:rPr>
        <w:t>Previous Amount Due</w:t>
      </w:r>
      <w:r w:rsidRPr="00737367">
        <w:t xml:space="preserve">: The </w:t>
      </w:r>
      <w:r w:rsidRPr="00737367">
        <w:rPr>
          <w:u w:val="single"/>
        </w:rPr>
        <w:t>Total Amount Due from</w:t>
      </w:r>
      <w:r w:rsidRPr="00737367">
        <w:t xml:space="preserve"> the previous invoice</w:t>
      </w:r>
    </w:p>
    <w:p w14:paraId="0C5C41E8" w14:textId="77777777" w:rsidR="001F101D" w:rsidRPr="00737367" w:rsidRDefault="001F101D" w:rsidP="00C958A2">
      <w:pPr>
        <w:pStyle w:val="ListParagraph"/>
        <w:numPr>
          <w:ilvl w:val="1"/>
          <w:numId w:val="21"/>
        </w:numPr>
        <w:spacing w:after="0" w:line="300" w:lineRule="auto"/>
        <w:ind w:left="1710" w:hanging="630"/>
      </w:pPr>
      <w:r w:rsidRPr="00737367">
        <w:rPr>
          <w:u w:val="single"/>
        </w:rPr>
        <w:t>Total Payment Received</w:t>
      </w:r>
      <w:r w:rsidRPr="00737367">
        <w:t>: The sum of any payments received since the last invoice, expressed as a negative number</w:t>
      </w:r>
    </w:p>
    <w:p w14:paraId="4A592637" w14:textId="77777777" w:rsidR="001F101D" w:rsidRPr="00737367" w:rsidRDefault="001F101D" w:rsidP="00C958A2">
      <w:pPr>
        <w:pStyle w:val="ListParagraph"/>
        <w:numPr>
          <w:ilvl w:val="1"/>
          <w:numId w:val="21"/>
        </w:numPr>
        <w:spacing w:after="0" w:line="300" w:lineRule="auto"/>
        <w:ind w:left="1710" w:hanging="630"/>
      </w:pPr>
      <w:r w:rsidRPr="00737367">
        <w:rPr>
          <w:u w:val="single"/>
        </w:rPr>
        <w:lastRenderedPageBreak/>
        <w:t>Balance Forward</w:t>
      </w:r>
      <w:r w:rsidRPr="00737367">
        <w:t xml:space="preserve">: </w:t>
      </w:r>
      <w:r w:rsidRPr="00737367">
        <w:rPr>
          <w:u w:val="single"/>
        </w:rPr>
        <w:t>Previous Amount Due</w:t>
      </w:r>
      <w:r w:rsidRPr="00737367">
        <w:t xml:space="preserve"> + </w:t>
      </w:r>
      <w:r w:rsidRPr="00737367">
        <w:rPr>
          <w:u w:val="single"/>
        </w:rPr>
        <w:t>Total Payment Received</w:t>
      </w:r>
    </w:p>
    <w:p w14:paraId="591BEA04" w14:textId="77777777" w:rsidR="001F101D" w:rsidRPr="00737367" w:rsidRDefault="001F101D" w:rsidP="00C958A2">
      <w:pPr>
        <w:pStyle w:val="ListParagraph"/>
        <w:numPr>
          <w:ilvl w:val="1"/>
          <w:numId w:val="21"/>
        </w:numPr>
        <w:spacing w:after="0" w:line="300" w:lineRule="auto"/>
        <w:ind w:left="1710" w:hanging="630"/>
      </w:pPr>
      <w:r w:rsidRPr="00737367">
        <w:rPr>
          <w:u w:val="single"/>
        </w:rPr>
        <w:t>Premiums This Period</w:t>
      </w:r>
      <w:r w:rsidRPr="00737367">
        <w:t>: The amount charged for medical and dental premiums for Period Covered</w:t>
      </w:r>
    </w:p>
    <w:p w14:paraId="1EED73B9" w14:textId="77777777" w:rsidR="001F101D" w:rsidRPr="00737367" w:rsidRDefault="001F101D" w:rsidP="00C958A2">
      <w:pPr>
        <w:pStyle w:val="ListParagraph"/>
        <w:numPr>
          <w:ilvl w:val="1"/>
          <w:numId w:val="21"/>
        </w:numPr>
        <w:spacing w:after="0" w:line="300" w:lineRule="auto"/>
        <w:ind w:left="1710" w:hanging="630"/>
      </w:pPr>
      <w:r w:rsidRPr="00737367">
        <w:rPr>
          <w:u w:val="single"/>
        </w:rPr>
        <w:t>Bank Fees</w:t>
      </w:r>
      <w:r w:rsidRPr="00737367">
        <w:t>: The amount of any NSF fees on the current invoice.</w:t>
      </w:r>
    </w:p>
    <w:p w14:paraId="167D32A3" w14:textId="77777777" w:rsidR="001F101D" w:rsidRPr="00737367" w:rsidRDefault="001F101D" w:rsidP="00C958A2">
      <w:pPr>
        <w:pStyle w:val="ListParagraph"/>
        <w:numPr>
          <w:ilvl w:val="1"/>
          <w:numId w:val="21"/>
        </w:numPr>
        <w:spacing w:after="0" w:line="300" w:lineRule="auto"/>
        <w:ind w:left="1710" w:hanging="630"/>
      </w:pPr>
      <w:r w:rsidRPr="00737367">
        <w:rPr>
          <w:u w:val="single"/>
        </w:rPr>
        <w:t>Other Adjustments</w:t>
      </w:r>
      <w:r w:rsidRPr="00737367">
        <w:t>: Any prior period adjustments made since the last invoice (retroactive additions, retroactive terminations, and any other corrections)</w:t>
      </w:r>
    </w:p>
    <w:p w14:paraId="5C0C540E" w14:textId="77777777" w:rsidR="001F101D" w:rsidRPr="00737367" w:rsidRDefault="001F101D" w:rsidP="00C958A2">
      <w:pPr>
        <w:pStyle w:val="ListParagraph"/>
        <w:numPr>
          <w:ilvl w:val="1"/>
          <w:numId w:val="21"/>
        </w:numPr>
        <w:spacing w:after="0" w:line="300" w:lineRule="auto"/>
        <w:ind w:left="1710" w:hanging="630"/>
      </w:pPr>
      <w:r w:rsidRPr="00737367">
        <w:rPr>
          <w:u w:val="single"/>
        </w:rPr>
        <w:t>Current Period Due</w:t>
      </w:r>
      <w:r w:rsidRPr="00737367">
        <w:t>: The sum of Premiums This Period, Bank Fees, and Other Adjustments</w:t>
      </w:r>
    </w:p>
    <w:p w14:paraId="600189CE" w14:textId="77777777" w:rsidR="001F101D" w:rsidRPr="00737367" w:rsidRDefault="001F101D" w:rsidP="00C958A2">
      <w:pPr>
        <w:pStyle w:val="ListParagraph"/>
        <w:numPr>
          <w:ilvl w:val="1"/>
          <w:numId w:val="21"/>
        </w:numPr>
        <w:spacing w:after="0" w:line="300" w:lineRule="auto"/>
        <w:ind w:left="1710" w:hanging="630"/>
      </w:pPr>
      <w:r w:rsidRPr="00737367">
        <w:rPr>
          <w:u w:val="single"/>
        </w:rPr>
        <w:t>Medical Amount Due</w:t>
      </w:r>
      <w:r w:rsidRPr="00737367">
        <w:t>: The portion of the Premiums This Period and Other Adjustments attributable to medical</w:t>
      </w:r>
    </w:p>
    <w:p w14:paraId="3610932E" w14:textId="77777777" w:rsidR="001F101D" w:rsidRPr="00737367" w:rsidRDefault="001F101D" w:rsidP="00C958A2">
      <w:pPr>
        <w:pStyle w:val="ListParagraph"/>
        <w:numPr>
          <w:ilvl w:val="1"/>
          <w:numId w:val="21"/>
        </w:numPr>
        <w:spacing w:after="0" w:line="300" w:lineRule="auto"/>
        <w:ind w:left="1710" w:hanging="630"/>
      </w:pPr>
      <w:r w:rsidRPr="00737367">
        <w:rPr>
          <w:u w:val="single"/>
        </w:rPr>
        <w:t>Current Medical Count</w:t>
      </w:r>
      <w:r w:rsidRPr="00737367">
        <w:t>: The current number of medical members</w:t>
      </w:r>
    </w:p>
    <w:p w14:paraId="34EB2267" w14:textId="77777777" w:rsidR="001F101D" w:rsidRPr="00737367" w:rsidRDefault="001F101D" w:rsidP="00C958A2">
      <w:pPr>
        <w:pStyle w:val="ListParagraph"/>
        <w:numPr>
          <w:ilvl w:val="1"/>
          <w:numId w:val="21"/>
        </w:numPr>
        <w:spacing w:after="0" w:line="300" w:lineRule="auto"/>
        <w:ind w:left="1710" w:hanging="630"/>
      </w:pPr>
      <w:r w:rsidRPr="00737367">
        <w:rPr>
          <w:u w:val="single"/>
        </w:rPr>
        <w:t>Medical Retro Add Count</w:t>
      </w:r>
      <w:r w:rsidRPr="00737367">
        <w:t>: Any medical additions made during the month for a prior month</w:t>
      </w:r>
    </w:p>
    <w:p w14:paraId="3B93A954" w14:textId="77777777" w:rsidR="001F101D" w:rsidRPr="00737367" w:rsidRDefault="001F101D" w:rsidP="00C958A2">
      <w:pPr>
        <w:pStyle w:val="ListParagraph"/>
        <w:numPr>
          <w:ilvl w:val="1"/>
          <w:numId w:val="21"/>
        </w:numPr>
        <w:spacing w:after="0" w:line="300" w:lineRule="auto"/>
        <w:ind w:left="1710" w:hanging="630"/>
      </w:pPr>
      <w:r w:rsidRPr="00737367">
        <w:rPr>
          <w:u w:val="single"/>
        </w:rPr>
        <w:t>Medical Retro Term Count</w:t>
      </w:r>
      <w:r w:rsidRPr="00737367">
        <w:t>: Any medical terminations made during the month for a prior month</w:t>
      </w:r>
    </w:p>
    <w:p w14:paraId="2AD3C22D" w14:textId="77777777" w:rsidR="001F101D" w:rsidRPr="00737367" w:rsidRDefault="001F101D" w:rsidP="00C958A2">
      <w:pPr>
        <w:pStyle w:val="ListParagraph"/>
        <w:numPr>
          <w:ilvl w:val="1"/>
          <w:numId w:val="21"/>
        </w:numPr>
        <w:spacing w:after="0" w:line="300" w:lineRule="auto"/>
        <w:ind w:left="1710" w:hanging="630"/>
      </w:pPr>
      <w:r w:rsidRPr="00737367">
        <w:rPr>
          <w:u w:val="single"/>
        </w:rPr>
        <w:t>Medical Adjusted Count</w:t>
      </w:r>
      <w:r w:rsidRPr="00737367">
        <w:t>: The current medical count plus retro adds, minus retro terms</w:t>
      </w:r>
    </w:p>
    <w:p w14:paraId="18CCF6D7" w14:textId="77777777" w:rsidR="001F101D" w:rsidRPr="00737367" w:rsidRDefault="001F101D" w:rsidP="00C958A2">
      <w:pPr>
        <w:pStyle w:val="ListParagraph"/>
        <w:numPr>
          <w:ilvl w:val="1"/>
          <w:numId w:val="21"/>
        </w:numPr>
        <w:spacing w:after="0" w:line="300" w:lineRule="auto"/>
        <w:ind w:left="1710" w:hanging="630"/>
      </w:pPr>
      <w:r w:rsidRPr="00737367">
        <w:rPr>
          <w:u w:val="single"/>
        </w:rPr>
        <w:t>Dental Amount Due</w:t>
      </w:r>
      <w:r w:rsidRPr="00737367">
        <w:t>: The portion of the Premiums This Period and Other Adjustments attributable to dental</w:t>
      </w:r>
    </w:p>
    <w:p w14:paraId="0A265C51" w14:textId="77777777" w:rsidR="001F101D" w:rsidRPr="00737367" w:rsidRDefault="001F101D" w:rsidP="00C958A2">
      <w:pPr>
        <w:pStyle w:val="ListParagraph"/>
        <w:numPr>
          <w:ilvl w:val="1"/>
          <w:numId w:val="21"/>
        </w:numPr>
        <w:spacing w:after="0" w:line="300" w:lineRule="auto"/>
        <w:ind w:left="1710" w:hanging="630"/>
      </w:pPr>
      <w:r w:rsidRPr="00737367">
        <w:rPr>
          <w:u w:val="single"/>
        </w:rPr>
        <w:t>Current Dental Count</w:t>
      </w:r>
      <w:r w:rsidRPr="00737367">
        <w:t>: The current number of dental members</w:t>
      </w:r>
    </w:p>
    <w:p w14:paraId="7CB04A77" w14:textId="77777777" w:rsidR="001F101D" w:rsidRPr="00737367" w:rsidRDefault="001F101D" w:rsidP="00C958A2">
      <w:pPr>
        <w:pStyle w:val="ListParagraph"/>
        <w:numPr>
          <w:ilvl w:val="1"/>
          <w:numId w:val="21"/>
        </w:numPr>
        <w:spacing w:after="0" w:line="300" w:lineRule="auto"/>
        <w:ind w:left="1710" w:hanging="630"/>
      </w:pPr>
      <w:r w:rsidRPr="00737367">
        <w:rPr>
          <w:u w:val="single"/>
        </w:rPr>
        <w:t>Dental Retro Add Count</w:t>
      </w:r>
      <w:r w:rsidRPr="00737367">
        <w:t>: Any dental additions made during the month for a prior month</w:t>
      </w:r>
    </w:p>
    <w:p w14:paraId="1225BC88" w14:textId="77777777" w:rsidR="001F101D" w:rsidRPr="00737367" w:rsidRDefault="001F101D" w:rsidP="00C958A2">
      <w:pPr>
        <w:pStyle w:val="ListParagraph"/>
        <w:numPr>
          <w:ilvl w:val="1"/>
          <w:numId w:val="21"/>
        </w:numPr>
        <w:spacing w:after="0" w:line="300" w:lineRule="auto"/>
        <w:ind w:left="1710" w:hanging="630"/>
      </w:pPr>
      <w:r w:rsidRPr="00737367">
        <w:rPr>
          <w:u w:val="single"/>
        </w:rPr>
        <w:t>Dental Retro Term Count</w:t>
      </w:r>
      <w:r w:rsidRPr="00737367">
        <w:t>: Any dental terminations made during the month for a prior month</w:t>
      </w:r>
    </w:p>
    <w:p w14:paraId="4CBE6647" w14:textId="77777777" w:rsidR="001F101D" w:rsidRPr="00737367" w:rsidRDefault="001F101D" w:rsidP="00C958A2">
      <w:pPr>
        <w:pStyle w:val="ListParagraph"/>
        <w:numPr>
          <w:ilvl w:val="1"/>
          <w:numId w:val="21"/>
        </w:numPr>
        <w:spacing w:after="0" w:line="300" w:lineRule="auto"/>
        <w:ind w:left="1710" w:hanging="630"/>
      </w:pPr>
      <w:r w:rsidRPr="00737367">
        <w:rPr>
          <w:u w:val="single"/>
        </w:rPr>
        <w:t>Dental Adjusted Count</w:t>
      </w:r>
      <w:r w:rsidRPr="00737367">
        <w:t>: The current dental count plus retro adds, minus retro terms</w:t>
      </w:r>
    </w:p>
    <w:p w14:paraId="3F668676" w14:textId="7F2CC923" w:rsidR="001F101D" w:rsidRPr="00737367" w:rsidRDefault="001F101D" w:rsidP="00C958A2">
      <w:pPr>
        <w:pStyle w:val="ListParagraph"/>
        <w:numPr>
          <w:ilvl w:val="1"/>
          <w:numId w:val="21"/>
        </w:numPr>
        <w:spacing w:after="0" w:line="300" w:lineRule="auto"/>
        <w:ind w:left="1710" w:hanging="630"/>
      </w:pPr>
      <w:r w:rsidRPr="00737367">
        <w:rPr>
          <w:u w:val="single"/>
        </w:rPr>
        <w:t>Agent Revenue</w:t>
      </w:r>
      <w:r w:rsidRPr="00737367">
        <w:t>: If an agent is designated by the group, the dollar amount (plus/minus) owed to the agent calculated by Medical Amount Due + Dental Amount Due X the current effective Agent Rate based on the number of years the group has been enrolled. (See Agent Commission Table in Terminology Section)</w:t>
      </w:r>
    </w:p>
    <w:p w14:paraId="5B414072" w14:textId="77777777" w:rsidR="001F101D" w:rsidRPr="00737367" w:rsidRDefault="001F101D" w:rsidP="00C958A2">
      <w:pPr>
        <w:pStyle w:val="ListParagraph"/>
        <w:numPr>
          <w:ilvl w:val="1"/>
          <w:numId w:val="21"/>
        </w:numPr>
        <w:spacing w:after="0" w:line="300" w:lineRule="auto"/>
        <w:ind w:left="1710" w:hanging="630"/>
      </w:pPr>
      <w:r w:rsidRPr="00737367">
        <w:rPr>
          <w:u w:val="single"/>
        </w:rPr>
        <w:t>General Agent Revenue</w:t>
      </w:r>
      <w:r w:rsidRPr="00737367">
        <w:t xml:space="preserve">: If a General Agent is affiliated with the group, the dollar amount (plus/minus) owed to the General Agent calculated </w:t>
      </w:r>
      <w:r w:rsidRPr="00737367">
        <w:lastRenderedPageBreak/>
        <w:t xml:space="preserve">from Medical Amount Due + Dental Amount Due X the pre-negotiated rate for that general agent based on when the group was enrolled. </w:t>
      </w:r>
    </w:p>
    <w:p w14:paraId="71523E9C" w14:textId="77777777" w:rsidR="001F101D" w:rsidRPr="00737367" w:rsidRDefault="001F101D" w:rsidP="00C958A2">
      <w:pPr>
        <w:pStyle w:val="ListParagraph"/>
        <w:numPr>
          <w:ilvl w:val="1"/>
          <w:numId w:val="21"/>
        </w:numPr>
        <w:spacing w:after="0" w:line="300" w:lineRule="auto"/>
        <w:ind w:left="1710" w:hanging="630"/>
        <w:rPr>
          <w:u w:val="single"/>
        </w:rPr>
      </w:pPr>
      <w:r w:rsidRPr="00737367">
        <w:rPr>
          <w:u w:val="single"/>
        </w:rPr>
        <w:t>Exchange Agent Revenue</w:t>
      </w:r>
      <w:r w:rsidRPr="00737367">
        <w:t xml:space="preserve">: Any positive amount left over from </w:t>
      </w:r>
      <w:r w:rsidRPr="00737367">
        <w:rPr>
          <w:u w:val="single"/>
        </w:rPr>
        <w:t>Medical Amount Due</w:t>
      </w:r>
      <w:r w:rsidRPr="00737367">
        <w:t xml:space="preserve"> + </w:t>
      </w:r>
      <w:r w:rsidRPr="00737367">
        <w:rPr>
          <w:u w:val="single"/>
        </w:rPr>
        <w:t>Dental Amount Due</w:t>
      </w:r>
      <w:r w:rsidRPr="00737367">
        <w:t xml:space="preserve"> X the Distribution Rate after subtracting the Agent and General </w:t>
      </w:r>
      <w:proofErr w:type="gramStart"/>
      <w:r w:rsidRPr="00737367">
        <w:t>agent</w:t>
      </w:r>
      <w:proofErr w:type="gramEnd"/>
      <w:r w:rsidRPr="00737367">
        <w:t xml:space="preserve"> revenue. (See Distribution Rate at end of document). The Distribution Fee is an amount charged to medical and dental carriers for the expense of managing sales and paying commissions to agents and general agents.</w:t>
      </w:r>
    </w:p>
    <w:p w14:paraId="7B38E7C5" w14:textId="0B38C25E" w:rsidR="001F101D" w:rsidRPr="00737367" w:rsidRDefault="001F101D" w:rsidP="00C958A2">
      <w:pPr>
        <w:pStyle w:val="ListParagraph"/>
        <w:numPr>
          <w:ilvl w:val="1"/>
          <w:numId w:val="21"/>
        </w:numPr>
        <w:spacing w:after="0" w:line="300" w:lineRule="auto"/>
        <w:ind w:left="1710" w:hanging="630"/>
      </w:pPr>
      <w:r w:rsidRPr="00737367">
        <w:rPr>
          <w:u w:val="single"/>
        </w:rPr>
        <w:t>Dental P</w:t>
      </w:r>
      <w:r w:rsidR="008E2064">
        <w:rPr>
          <w:u w:val="single"/>
        </w:rPr>
        <w:t xml:space="preserve">articipation fee: </w:t>
      </w:r>
      <w:r w:rsidRPr="00737367">
        <w:t xml:space="preserve">5.2% charged as a Percent of Dental Premium as an administrative fee for groups that have renewed </w:t>
      </w:r>
      <w:r w:rsidR="00EA1A97">
        <w:t>prior to 2026</w:t>
      </w:r>
      <w:r w:rsidRPr="00737367">
        <w:t xml:space="preserve"> (</w:t>
      </w:r>
      <w:r w:rsidR="00EA1A97">
        <w:t xml:space="preserve">and 4.75% </w:t>
      </w:r>
      <w:r w:rsidR="00105E86">
        <w:t>for Plan year 2026</w:t>
      </w:r>
      <w:r w:rsidRPr="00737367">
        <w:t>)</w:t>
      </w:r>
    </w:p>
    <w:p w14:paraId="51206F92" w14:textId="7F3E7150" w:rsidR="001F101D" w:rsidRPr="00737367" w:rsidRDefault="001F101D" w:rsidP="00C958A2">
      <w:pPr>
        <w:pStyle w:val="ListParagraph"/>
        <w:numPr>
          <w:ilvl w:val="1"/>
          <w:numId w:val="21"/>
        </w:numPr>
        <w:spacing w:after="0" w:line="300" w:lineRule="auto"/>
        <w:ind w:left="1710" w:hanging="630"/>
      </w:pPr>
      <w:r w:rsidRPr="00737367">
        <w:rPr>
          <w:u w:val="single"/>
        </w:rPr>
        <w:t>Medical</w:t>
      </w:r>
      <w:r w:rsidR="00D65F71">
        <w:rPr>
          <w:u w:val="single"/>
        </w:rPr>
        <w:t xml:space="preserve"> Participation fee</w:t>
      </w:r>
      <w:r w:rsidRPr="00737367">
        <w:rPr>
          <w:u w:val="single"/>
        </w:rPr>
        <w:t>)</w:t>
      </w:r>
      <w:r w:rsidRPr="00737367">
        <w:t xml:space="preserve">: 5.2% charged as a Percent of Medical Premium as an administrative fee for groups that have renewed </w:t>
      </w:r>
      <w:r w:rsidR="00BA05E1">
        <w:t>prior to 2026</w:t>
      </w:r>
      <w:r w:rsidRPr="00737367">
        <w:t xml:space="preserve"> (</w:t>
      </w:r>
      <w:r w:rsidR="00BA05E1">
        <w:t>and 4.75% for Plan Year 2026</w:t>
      </w:r>
      <w:r w:rsidRPr="00737367">
        <w:t>)</w:t>
      </w:r>
    </w:p>
    <w:p w14:paraId="64650961" w14:textId="10BF9FB3" w:rsidR="001F101D" w:rsidRPr="00737367" w:rsidRDefault="001F101D" w:rsidP="00C958A2">
      <w:pPr>
        <w:pStyle w:val="ListParagraph"/>
        <w:numPr>
          <w:ilvl w:val="1"/>
          <w:numId w:val="21"/>
        </w:numPr>
        <w:spacing w:after="0" w:line="300" w:lineRule="auto"/>
        <w:ind w:left="1710" w:hanging="630"/>
      </w:pPr>
      <w:r w:rsidRPr="00737367">
        <w:rPr>
          <w:u w:val="single"/>
        </w:rPr>
        <w:t>Dental QHP Revenue</w:t>
      </w:r>
      <w:r w:rsidRPr="00737367">
        <w:t xml:space="preserve">: </w:t>
      </w:r>
      <w:r w:rsidRPr="00737367">
        <w:rPr>
          <w:u w:val="single"/>
        </w:rPr>
        <w:t>Dental Amount Due</w:t>
      </w:r>
      <w:r w:rsidRPr="00737367">
        <w:t xml:space="preserve"> – (</w:t>
      </w:r>
      <w:r w:rsidRPr="00737367">
        <w:rPr>
          <w:u w:val="single"/>
        </w:rPr>
        <w:t>Dental Amount Due</w:t>
      </w:r>
      <w:r w:rsidRPr="00737367">
        <w:t xml:space="preserve"> X the Distribution Fee Rate) – (Dental Amount Due X Dental P</w:t>
      </w:r>
      <w:r w:rsidR="009D2CCF">
        <w:t>articipation Fee</w:t>
      </w:r>
      <w:r w:rsidRPr="00737367">
        <w:t xml:space="preserve">). The net dollar </w:t>
      </w:r>
      <w:proofErr w:type="gramStart"/>
      <w:r w:rsidRPr="00737367">
        <w:t>amount</w:t>
      </w:r>
      <w:proofErr w:type="gramEnd"/>
      <w:r w:rsidRPr="00737367">
        <w:t xml:space="preserve"> </w:t>
      </w:r>
      <w:proofErr w:type="gramStart"/>
      <w:r w:rsidRPr="00737367">
        <w:t>due</w:t>
      </w:r>
      <w:proofErr w:type="gramEnd"/>
      <w:r w:rsidRPr="00737367">
        <w:t xml:space="preserve"> to the dental carriers for the group period covered within that month's invoice. </w:t>
      </w:r>
    </w:p>
    <w:p w14:paraId="1325CA2C" w14:textId="53E9AA52" w:rsidR="001F101D" w:rsidRPr="00737367" w:rsidRDefault="001F101D" w:rsidP="00C958A2">
      <w:pPr>
        <w:pStyle w:val="ListParagraph"/>
        <w:numPr>
          <w:ilvl w:val="1"/>
          <w:numId w:val="21"/>
        </w:numPr>
        <w:spacing w:after="0" w:line="300" w:lineRule="auto"/>
        <w:ind w:left="1710" w:hanging="630"/>
      </w:pPr>
      <w:r w:rsidRPr="00737367">
        <w:rPr>
          <w:u w:val="single"/>
        </w:rPr>
        <w:t>Medical QHP Revenue</w:t>
      </w:r>
      <w:r w:rsidRPr="00737367">
        <w:t xml:space="preserve">: </w:t>
      </w:r>
      <w:r w:rsidRPr="00737367">
        <w:rPr>
          <w:u w:val="single"/>
        </w:rPr>
        <w:t>Medical Amount Due</w:t>
      </w:r>
      <w:r w:rsidRPr="00737367">
        <w:t xml:space="preserve"> – (</w:t>
      </w:r>
      <w:r w:rsidRPr="00737367">
        <w:rPr>
          <w:u w:val="single"/>
        </w:rPr>
        <w:t>Medical Amount Due</w:t>
      </w:r>
      <w:r w:rsidRPr="00737367">
        <w:t xml:space="preserve"> X the Distribution Fee Rate) – (</w:t>
      </w:r>
      <w:r w:rsidRPr="00737367">
        <w:rPr>
          <w:u w:val="single"/>
        </w:rPr>
        <w:t>Medical Amount Due</w:t>
      </w:r>
      <w:r w:rsidRPr="00737367">
        <w:t xml:space="preserve"> X </w:t>
      </w:r>
      <w:r w:rsidRPr="00737367">
        <w:rPr>
          <w:u w:val="single"/>
        </w:rPr>
        <w:t xml:space="preserve">Medical </w:t>
      </w:r>
      <w:r w:rsidR="006B0301" w:rsidRPr="00737367">
        <w:rPr>
          <w:u w:val="single"/>
        </w:rPr>
        <w:t>P</w:t>
      </w:r>
      <w:r w:rsidR="006B0301">
        <w:rPr>
          <w:u w:val="single"/>
        </w:rPr>
        <w:t>articipation Fee</w:t>
      </w:r>
      <w:r w:rsidRPr="00737367">
        <w:t xml:space="preserve">). The net dollar </w:t>
      </w:r>
      <w:proofErr w:type="gramStart"/>
      <w:r w:rsidRPr="00737367">
        <w:t>amount</w:t>
      </w:r>
      <w:proofErr w:type="gramEnd"/>
      <w:r w:rsidRPr="00737367">
        <w:t xml:space="preserve"> due to the medical carrier for each group's period covered within that month's invoice</w:t>
      </w:r>
    </w:p>
    <w:p w14:paraId="2BC9BE19" w14:textId="67A1D242" w:rsidR="001F101D" w:rsidRPr="00737367" w:rsidRDefault="001F101D" w:rsidP="00C958A2">
      <w:pPr>
        <w:pStyle w:val="ListParagraph"/>
        <w:numPr>
          <w:ilvl w:val="1"/>
          <w:numId w:val="21"/>
        </w:numPr>
        <w:spacing w:after="0" w:line="300" w:lineRule="auto"/>
        <w:ind w:left="1710" w:hanging="630"/>
      </w:pPr>
      <w:r w:rsidRPr="00737367">
        <w:rPr>
          <w:u w:val="single"/>
        </w:rPr>
        <w:t xml:space="preserve">Modified Dental </w:t>
      </w:r>
      <w:r w:rsidR="00776BA1">
        <w:rPr>
          <w:u w:val="single"/>
        </w:rPr>
        <w:t>Participation Fee</w:t>
      </w:r>
      <w:r w:rsidRPr="00737367">
        <w:t xml:space="preserve">: </w:t>
      </w:r>
      <w:r w:rsidRPr="00737367">
        <w:rPr>
          <w:u w:val="single"/>
        </w:rPr>
        <w:t xml:space="preserve">Dental </w:t>
      </w:r>
      <w:r w:rsidR="00776BA1">
        <w:rPr>
          <w:u w:val="single"/>
        </w:rPr>
        <w:t>participation fee</w:t>
      </w:r>
      <w:r w:rsidR="00776BA1" w:rsidRPr="00737367">
        <w:t xml:space="preserve"> </w:t>
      </w:r>
      <w:r w:rsidRPr="00737367">
        <w:t xml:space="preserve">reduced by the dental proportion of any negative amount calculated as part of the Exchange Agent Revenue calculation. The purpose is to adjust </w:t>
      </w:r>
      <w:r w:rsidR="002C1C29" w:rsidRPr="00737367">
        <w:t>P</w:t>
      </w:r>
      <w:r w:rsidR="002C1C29">
        <w:t>articipation Fee</w:t>
      </w:r>
      <w:r w:rsidR="002C1C29" w:rsidRPr="00737367">
        <w:t xml:space="preserve"> </w:t>
      </w:r>
      <w:r w:rsidRPr="00737367">
        <w:t>for any agent or general agent fees paid above the Distribution Fee.</w:t>
      </w:r>
    </w:p>
    <w:p w14:paraId="758E7CD3" w14:textId="6005C1C3" w:rsidR="001F101D" w:rsidRPr="00737367" w:rsidRDefault="001F101D" w:rsidP="00C958A2">
      <w:pPr>
        <w:pStyle w:val="ListParagraph"/>
        <w:numPr>
          <w:ilvl w:val="1"/>
          <w:numId w:val="21"/>
        </w:numPr>
        <w:spacing w:after="0" w:line="300" w:lineRule="auto"/>
        <w:ind w:left="1710" w:hanging="630"/>
      </w:pPr>
      <w:r w:rsidRPr="00737367">
        <w:rPr>
          <w:u w:val="single"/>
        </w:rPr>
        <w:t xml:space="preserve">Modified Medical </w:t>
      </w:r>
      <w:r w:rsidR="006B0301">
        <w:rPr>
          <w:u w:val="single"/>
        </w:rPr>
        <w:t>Participation Fee</w:t>
      </w:r>
      <w:proofErr w:type="gramStart"/>
      <w:r w:rsidRPr="00737367">
        <w:t xml:space="preserve">:  </w:t>
      </w:r>
      <w:r w:rsidR="00975EFF">
        <w:t>Medical</w:t>
      </w:r>
      <w:proofErr w:type="gramEnd"/>
      <w:r w:rsidR="00975EFF">
        <w:t xml:space="preserve"> participation fee </w:t>
      </w:r>
      <w:r w:rsidRPr="00737367">
        <w:t xml:space="preserve">reduced by the </w:t>
      </w:r>
      <w:r w:rsidR="00975EFF">
        <w:t xml:space="preserve">medical </w:t>
      </w:r>
      <w:r w:rsidRPr="00737367">
        <w:t xml:space="preserve">proportion of any negative amount calculated as part of the Exchange Agent Revenue calculation. The purpose is to adjust </w:t>
      </w:r>
      <w:r w:rsidR="00975EFF">
        <w:t xml:space="preserve">participation fee </w:t>
      </w:r>
      <w:r w:rsidRPr="00737367">
        <w:t>for any agent or general agent fees paid above the Distribution Fee.</w:t>
      </w:r>
    </w:p>
    <w:p w14:paraId="7657B03F" w14:textId="77777777" w:rsidR="001F101D" w:rsidRPr="00737367" w:rsidRDefault="001F101D" w:rsidP="00C958A2">
      <w:pPr>
        <w:pStyle w:val="ListParagraph"/>
        <w:numPr>
          <w:ilvl w:val="1"/>
          <w:numId w:val="21"/>
        </w:numPr>
        <w:spacing w:after="0" w:line="300" w:lineRule="auto"/>
        <w:ind w:left="1710" w:hanging="630"/>
      </w:pPr>
      <w:r w:rsidRPr="00737367">
        <w:rPr>
          <w:u w:val="single"/>
        </w:rPr>
        <w:t>NSF Revenue</w:t>
      </w:r>
      <w:r w:rsidRPr="00737367">
        <w:t xml:space="preserve">: Any amount charged for non-sufficient funds because of a check that </w:t>
      </w:r>
      <w:proofErr w:type="gramStart"/>
      <w:r w:rsidRPr="00737367">
        <w:t>did</w:t>
      </w:r>
      <w:proofErr w:type="gramEnd"/>
      <w:r w:rsidRPr="00737367">
        <w:t xml:space="preserve"> not clear. Same as Bank Fees above</w:t>
      </w:r>
    </w:p>
    <w:p w14:paraId="1D115BFF" w14:textId="4FB215B1" w:rsidR="001F101D" w:rsidRPr="00737367" w:rsidRDefault="001F101D" w:rsidP="00C958A2">
      <w:pPr>
        <w:pStyle w:val="ListParagraph"/>
        <w:numPr>
          <w:ilvl w:val="1"/>
          <w:numId w:val="21"/>
        </w:numPr>
        <w:spacing w:after="0" w:line="300" w:lineRule="auto"/>
        <w:ind w:left="1710" w:hanging="630"/>
      </w:pPr>
      <w:r w:rsidRPr="00737367">
        <w:rPr>
          <w:u w:val="single"/>
        </w:rPr>
        <w:lastRenderedPageBreak/>
        <w:t>Buckets Total</w:t>
      </w:r>
      <w:r w:rsidRPr="00737367">
        <w:t xml:space="preserve">: The sum of the “Revenue” buckets.  </w:t>
      </w:r>
      <w:r w:rsidRPr="00737367">
        <w:rPr>
          <w:u w:val="single"/>
        </w:rPr>
        <w:t>Agent Revenue</w:t>
      </w:r>
      <w:r w:rsidRPr="00737367">
        <w:t xml:space="preserve"> + </w:t>
      </w:r>
      <w:r w:rsidRPr="00737367">
        <w:rPr>
          <w:u w:val="single"/>
        </w:rPr>
        <w:t xml:space="preserve">General Agent Revenue </w:t>
      </w:r>
      <w:r w:rsidRPr="00737367">
        <w:t xml:space="preserve">+ </w:t>
      </w:r>
      <w:r w:rsidRPr="00737367">
        <w:rPr>
          <w:u w:val="single"/>
        </w:rPr>
        <w:t>Exchange Agent Revenue</w:t>
      </w:r>
      <w:r w:rsidRPr="00737367">
        <w:t xml:space="preserve"> + </w:t>
      </w:r>
      <w:r w:rsidRPr="00737367">
        <w:rPr>
          <w:u w:val="single"/>
        </w:rPr>
        <w:t>Dental QHP Revenue</w:t>
      </w:r>
      <w:r w:rsidRPr="00737367">
        <w:t xml:space="preserve"> + </w:t>
      </w:r>
      <w:r w:rsidRPr="00737367">
        <w:rPr>
          <w:u w:val="single"/>
        </w:rPr>
        <w:t>Medical QHP Revenue</w:t>
      </w:r>
      <w:r w:rsidRPr="00737367">
        <w:t xml:space="preserve"> + </w:t>
      </w:r>
      <w:r w:rsidRPr="00737367">
        <w:rPr>
          <w:u w:val="single"/>
        </w:rPr>
        <w:t>Modified Dental P</w:t>
      </w:r>
      <w:r w:rsidR="00A737CA">
        <w:rPr>
          <w:u w:val="single"/>
        </w:rPr>
        <w:t>articipation Fee</w:t>
      </w:r>
      <w:r w:rsidRPr="00737367">
        <w:rPr>
          <w:u w:val="single"/>
        </w:rPr>
        <w:t xml:space="preserve"> Revenue</w:t>
      </w:r>
      <w:r w:rsidRPr="00737367">
        <w:t xml:space="preserve"> + </w:t>
      </w:r>
      <w:r w:rsidRPr="00737367">
        <w:rPr>
          <w:u w:val="single"/>
        </w:rPr>
        <w:t>Modified Medical P</w:t>
      </w:r>
      <w:r w:rsidR="00A737CA">
        <w:rPr>
          <w:u w:val="single"/>
        </w:rPr>
        <w:t>articipation Fee</w:t>
      </w:r>
      <w:r w:rsidRPr="00737367">
        <w:rPr>
          <w:u w:val="single"/>
        </w:rPr>
        <w:t xml:space="preserve"> Revenue</w:t>
      </w:r>
      <w:r w:rsidRPr="00737367">
        <w:t xml:space="preserve"> + </w:t>
      </w:r>
      <w:r w:rsidRPr="00737367">
        <w:rPr>
          <w:u w:val="single"/>
        </w:rPr>
        <w:t>NSF Revenue</w:t>
      </w:r>
      <w:r w:rsidRPr="00737367">
        <w:t xml:space="preserve">. This also equals </w:t>
      </w:r>
      <w:r w:rsidRPr="00737367">
        <w:rPr>
          <w:u w:val="single"/>
        </w:rPr>
        <w:t>Current Period Due</w:t>
      </w:r>
    </w:p>
    <w:p w14:paraId="3E0309E6" w14:textId="77777777" w:rsidR="001F101D" w:rsidRPr="00737367" w:rsidRDefault="001F101D" w:rsidP="00C958A2">
      <w:pPr>
        <w:pStyle w:val="ListParagraph"/>
        <w:numPr>
          <w:ilvl w:val="1"/>
          <w:numId w:val="21"/>
        </w:numPr>
        <w:spacing w:after="0" w:line="300" w:lineRule="auto"/>
        <w:ind w:left="1710" w:hanging="630"/>
      </w:pPr>
      <w:r w:rsidRPr="00737367">
        <w:rPr>
          <w:u w:val="single"/>
        </w:rPr>
        <w:t>Original Effective Date</w:t>
      </w:r>
      <w:r w:rsidRPr="00737367">
        <w:t>: The employer group’s original effectuation date</w:t>
      </w:r>
    </w:p>
    <w:p w14:paraId="159F823E" w14:textId="77777777" w:rsidR="001F101D" w:rsidRPr="00737367" w:rsidRDefault="001F101D" w:rsidP="00C958A2">
      <w:pPr>
        <w:pStyle w:val="ListParagraph"/>
        <w:numPr>
          <w:ilvl w:val="1"/>
          <w:numId w:val="21"/>
        </w:numPr>
        <w:spacing w:after="0" w:line="300" w:lineRule="auto"/>
        <w:ind w:left="1710" w:hanging="630"/>
      </w:pPr>
      <w:r w:rsidRPr="00737367">
        <w:rPr>
          <w:u w:val="single"/>
        </w:rPr>
        <w:t>Size Classification</w:t>
      </w:r>
      <w:r w:rsidRPr="00737367">
        <w:t>: (“S” for groups 50 and under, “L” for groups 51 and above at the time of enrollment)</w:t>
      </w:r>
    </w:p>
    <w:p w14:paraId="23543527" w14:textId="77777777" w:rsidR="001F101D" w:rsidRPr="00737367" w:rsidRDefault="001F101D" w:rsidP="00C958A2">
      <w:pPr>
        <w:pStyle w:val="ListParagraph"/>
        <w:numPr>
          <w:ilvl w:val="1"/>
          <w:numId w:val="21"/>
        </w:numPr>
        <w:spacing w:after="0" w:line="300" w:lineRule="auto"/>
        <w:ind w:left="1710" w:hanging="630"/>
      </w:pPr>
      <w:r w:rsidRPr="00737367">
        <w:rPr>
          <w:u w:val="single"/>
        </w:rPr>
        <w:t>Group Size</w:t>
      </w:r>
      <w:r w:rsidRPr="00737367">
        <w:t>: Number of Lives in the group at the time of enrollment.</w:t>
      </w:r>
    </w:p>
    <w:p w14:paraId="7087EE95" w14:textId="77777777" w:rsidR="001F101D" w:rsidRPr="00737367" w:rsidRDefault="001F101D" w:rsidP="001F101D">
      <w:pPr>
        <w:pStyle w:val="ListParagraph"/>
        <w:spacing w:line="300" w:lineRule="auto"/>
      </w:pPr>
    </w:p>
    <w:p w14:paraId="29D8CD08" w14:textId="11E234F2" w:rsidR="001F101D" w:rsidRPr="00737367" w:rsidRDefault="001F101D" w:rsidP="00C958A2">
      <w:pPr>
        <w:pStyle w:val="ListParagraph"/>
        <w:numPr>
          <w:ilvl w:val="0"/>
          <w:numId w:val="23"/>
        </w:numPr>
        <w:spacing w:after="0" w:line="300" w:lineRule="auto"/>
      </w:pPr>
      <w:r w:rsidRPr="00737367">
        <w:t xml:space="preserve">FMD receives the daily </w:t>
      </w:r>
      <w:r w:rsidR="000D76C1">
        <w:t>Invoice</w:t>
      </w:r>
      <w:r w:rsidR="007C3801">
        <w:t>/statement sent to employer group</w:t>
      </w:r>
      <w:r w:rsidR="000D76C1">
        <w:t xml:space="preserve"> </w:t>
      </w:r>
      <w:r w:rsidR="007C3801">
        <w:t>r</w:t>
      </w:r>
      <w:r w:rsidR="000D76C1">
        <w:t>eport</w:t>
      </w:r>
      <w:r w:rsidRPr="00737367">
        <w:t xml:space="preserve"> from </w:t>
      </w:r>
      <w:r w:rsidR="00791D16">
        <w:t>vendor</w:t>
      </w:r>
      <w:r w:rsidRPr="00737367">
        <w:t xml:space="preserve"> along with a copy of the invoices via SFTP. </w:t>
      </w:r>
    </w:p>
    <w:p w14:paraId="7D3E6BF7" w14:textId="77777777" w:rsidR="001F101D" w:rsidRPr="00737367" w:rsidRDefault="001F101D" w:rsidP="001F101D">
      <w:pPr>
        <w:pStyle w:val="ListParagraph"/>
        <w:spacing w:line="300" w:lineRule="auto"/>
      </w:pPr>
    </w:p>
    <w:p w14:paraId="5EC0EE8C" w14:textId="38F18456" w:rsidR="001F101D" w:rsidRPr="00737367" w:rsidRDefault="001F101D" w:rsidP="00C958A2">
      <w:pPr>
        <w:pStyle w:val="ListParagraph"/>
        <w:numPr>
          <w:ilvl w:val="0"/>
          <w:numId w:val="23"/>
        </w:numPr>
        <w:spacing w:after="0" w:line="300" w:lineRule="auto"/>
      </w:pPr>
      <w:r w:rsidRPr="00737367">
        <w:t xml:space="preserve">FMD audits the </w:t>
      </w:r>
      <w:r w:rsidR="000D76C1">
        <w:t>invoice report</w:t>
      </w:r>
      <w:r w:rsidRPr="00737367">
        <w:t xml:space="preserve"> for quality assurance and </w:t>
      </w:r>
      <w:r w:rsidR="004B5720" w:rsidRPr="00737367">
        <w:t>reconciles</w:t>
      </w:r>
      <w:r w:rsidRPr="00737367">
        <w:t xml:space="preserve"> </w:t>
      </w:r>
      <w:r w:rsidR="003C44DB">
        <w:t>i</w:t>
      </w:r>
      <w:r w:rsidRPr="00737367">
        <w:t xml:space="preserve">nvoices </w:t>
      </w:r>
    </w:p>
    <w:p w14:paraId="0D33C182" w14:textId="77777777" w:rsidR="001F101D" w:rsidRPr="00737367" w:rsidRDefault="001F101D" w:rsidP="005A2BDD"/>
    <w:p w14:paraId="15933F58" w14:textId="085D0FC7" w:rsidR="001F101D" w:rsidRPr="00737367" w:rsidRDefault="001F101D" w:rsidP="00C958A2">
      <w:pPr>
        <w:pStyle w:val="ListParagraph"/>
        <w:numPr>
          <w:ilvl w:val="0"/>
          <w:numId w:val="23"/>
        </w:numPr>
        <w:spacing w:after="0" w:line="300" w:lineRule="auto"/>
      </w:pPr>
      <w:r w:rsidRPr="00737367">
        <w:t xml:space="preserve">FMD formats the </w:t>
      </w:r>
      <w:r w:rsidR="00DC05AF">
        <w:t>Invoice</w:t>
      </w:r>
      <w:r w:rsidR="003C44DB">
        <w:t>/statement sent to employer groups</w:t>
      </w:r>
      <w:r w:rsidR="00DC05AF">
        <w:t xml:space="preserve"> </w:t>
      </w:r>
      <w:r w:rsidR="003C44DB">
        <w:t>r</w:t>
      </w:r>
      <w:r w:rsidR="00DC05AF">
        <w:t xml:space="preserve">eport </w:t>
      </w:r>
      <w:r w:rsidRPr="00737367">
        <w:t xml:space="preserve">by revenue source code for upload into </w:t>
      </w:r>
      <w:r w:rsidR="00DC05AF">
        <w:t>F</w:t>
      </w:r>
      <w:r w:rsidR="002A3645">
        <w:t>MD subledger</w:t>
      </w:r>
      <w:r w:rsidRPr="00737367">
        <w:t>:</w:t>
      </w:r>
    </w:p>
    <w:p w14:paraId="4CF1BF67" w14:textId="77777777" w:rsidR="001F101D" w:rsidRPr="00737367" w:rsidRDefault="001F101D" w:rsidP="00C958A2">
      <w:pPr>
        <w:pStyle w:val="ListParagraph"/>
        <w:numPr>
          <w:ilvl w:val="1"/>
          <w:numId w:val="27"/>
        </w:numPr>
        <w:spacing w:after="0" w:line="300" w:lineRule="auto"/>
      </w:pPr>
      <w:r w:rsidRPr="00737367">
        <w:t>Medical QHP Revenue</w:t>
      </w:r>
    </w:p>
    <w:p w14:paraId="7148A13D" w14:textId="0EEA8720" w:rsidR="001F101D" w:rsidRPr="00737367" w:rsidRDefault="001F101D" w:rsidP="00C958A2">
      <w:pPr>
        <w:pStyle w:val="ListParagraph"/>
        <w:numPr>
          <w:ilvl w:val="1"/>
          <w:numId w:val="27"/>
        </w:numPr>
        <w:spacing w:after="0" w:line="300" w:lineRule="auto"/>
      </w:pPr>
      <w:r w:rsidRPr="00737367">
        <w:t xml:space="preserve">Modified Medical </w:t>
      </w:r>
      <w:r w:rsidR="002A3645">
        <w:t>Participation Fee</w:t>
      </w:r>
      <w:r w:rsidRPr="00737367">
        <w:t xml:space="preserve"> Revenue</w:t>
      </w:r>
    </w:p>
    <w:p w14:paraId="0A5EA4AA" w14:textId="77777777" w:rsidR="001F101D" w:rsidRPr="00737367" w:rsidRDefault="001F101D" w:rsidP="00C958A2">
      <w:pPr>
        <w:pStyle w:val="ListParagraph"/>
        <w:numPr>
          <w:ilvl w:val="1"/>
          <w:numId w:val="27"/>
        </w:numPr>
        <w:spacing w:after="0" w:line="300" w:lineRule="auto"/>
      </w:pPr>
      <w:r w:rsidRPr="00737367">
        <w:t>General Agent Revenue</w:t>
      </w:r>
    </w:p>
    <w:p w14:paraId="6BDFB8D7" w14:textId="77777777" w:rsidR="001F101D" w:rsidRPr="00737367" w:rsidRDefault="001F101D" w:rsidP="00C958A2">
      <w:pPr>
        <w:pStyle w:val="ListParagraph"/>
        <w:numPr>
          <w:ilvl w:val="1"/>
          <w:numId w:val="27"/>
        </w:numPr>
        <w:spacing w:after="0" w:line="300" w:lineRule="auto"/>
      </w:pPr>
      <w:r w:rsidRPr="00737367">
        <w:t>Agent Revenue</w:t>
      </w:r>
    </w:p>
    <w:p w14:paraId="00C2FAF5" w14:textId="77777777" w:rsidR="001F101D" w:rsidRPr="00737367" w:rsidRDefault="001F101D" w:rsidP="00C958A2">
      <w:pPr>
        <w:pStyle w:val="ListParagraph"/>
        <w:numPr>
          <w:ilvl w:val="1"/>
          <w:numId w:val="27"/>
        </w:numPr>
        <w:spacing w:after="0" w:line="300" w:lineRule="auto"/>
      </w:pPr>
      <w:r w:rsidRPr="00737367">
        <w:t>Exchange Agent Revenue</w:t>
      </w:r>
    </w:p>
    <w:p w14:paraId="53223D61" w14:textId="77777777" w:rsidR="001F101D" w:rsidRPr="00737367" w:rsidRDefault="001F101D" w:rsidP="00C958A2">
      <w:pPr>
        <w:pStyle w:val="ListParagraph"/>
        <w:numPr>
          <w:ilvl w:val="1"/>
          <w:numId w:val="27"/>
        </w:numPr>
        <w:spacing w:after="0" w:line="300" w:lineRule="auto"/>
      </w:pPr>
      <w:r w:rsidRPr="00737367">
        <w:t>Dental QHP Revenue</w:t>
      </w:r>
    </w:p>
    <w:p w14:paraId="63998ACE" w14:textId="46129942" w:rsidR="001F101D" w:rsidRPr="00737367" w:rsidRDefault="001F101D" w:rsidP="00C958A2">
      <w:pPr>
        <w:pStyle w:val="ListParagraph"/>
        <w:numPr>
          <w:ilvl w:val="1"/>
          <w:numId w:val="27"/>
        </w:numPr>
        <w:spacing w:after="0" w:line="300" w:lineRule="auto"/>
      </w:pPr>
      <w:r w:rsidRPr="00737367">
        <w:t>Modified Dental P</w:t>
      </w:r>
      <w:r w:rsidR="000329F1">
        <w:t>articipation Fee</w:t>
      </w:r>
      <w:r w:rsidRPr="00737367">
        <w:t xml:space="preserve"> Revenue</w:t>
      </w:r>
    </w:p>
    <w:p w14:paraId="146EDA9A" w14:textId="77777777" w:rsidR="001F101D" w:rsidRPr="00737367" w:rsidRDefault="001F101D" w:rsidP="001F101D">
      <w:pPr>
        <w:pStyle w:val="ListParagraph"/>
        <w:spacing w:line="300" w:lineRule="auto"/>
      </w:pPr>
    </w:p>
    <w:p w14:paraId="7BC510A5" w14:textId="665AC589" w:rsidR="001F101D" w:rsidRPr="00737367" w:rsidRDefault="001F101D" w:rsidP="00C958A2">
      <w:pPr>
        <w:pStyle w:val="ListParagraph"/>
        <w:numPr>
          <w:ilvl w:val="0"/>
          <w:numId w:val="23"/>
        </w:numPr>
        <w:spacing w:after="0" w:line="300" w:lineRule="auto"/>
      </w:pPr>
      <w:r w:rsidRPr="00737367">
        <w:t xml:space="preserve">The file is converted </w:t>
      </w:r>
      <w:proofErr w:type="gramStart"/>
      <w:r w:rsidRPr="00737367">
        <w:t>for</w:t>
      </w:r>
      <w:proofErr w:type="gramEnd"/>
      <w:r w:rsidRPr="00737367">
        <w:t xml:space="preserve"> upload into </w:t>
      </w:r>
      <w:r w:rsidR="000329F1">
        <w:t>FMD subledger</w:t>
      </w:r>
    </w:p>
    <w:p w14:paraId="521C8DD0" w14:textId="77777777" w:rsidR="001F101D" w:rsidRPr="00737367" w:rsidRDefault="001F101D" w:rsidP="001F101D">
      <w:pPr>
        <w:pStyle w:val="ListParagraph"/>
        <w:spacing w:line="300" w:lineRule="auto"/>
      </w:pPr>
    </w:p>
    <w:p w14:paraId="2C7958C7" w14:textId="241E4399" w:rsidR="001F101D" w:rsidRPr="00737367" w:rsidRDefault="001F101D" w:rsidP="00C958A2">
      <w:pPr>
        <w:pStyle w:val="ListParagraph"/>
        <w:numPr>
          <w:ilvl w:val="0"/>
          <w:numId w:val="23"/>
        </w:numPr>
        <w:spacing w:after="0" w:line="300" w:lineRule="auto"/>
      </w:pPr>
      <w:r w:rsidRPr="00737367">
        <w:t xml:space="preserve">The file is uploaded into </w:t>
      </w:r>
      <w:r w:rsidR="00111986">
        <w:t>F</w:t>
      </w:r>
      <w:r w:rsidR="0033167F">
        <w:t>I</w:t>
      </w:r>
      <w:r w:rsidR="00111986">
        <w:t>$</w:t>
      </w:r>
      <w:r w:rsidR="00C62BFE">
        <w:t>CAL</w:t>
      </w:r>
      <w:r w:rsidR="00111986">
        <w:t xml:space="preserve"> at a program summary</w:t>
      </w:r>
      <w:r w:rsidR="00C62BFE">
        <w:t xml:space="preserve"> </w:t>
      </w:r>
      <w:r w:rsidRPr="00737367">
        <w:t>level</w:t>
      </w:r>
    </w:p>
    <w:p w14:paraId="464F9991" w14:textId="77777777" w:rsidR="001F101D" w:rsidRPr="00737367" w:rsidRDefault="001F101D" w:rsidP="001F101D">
      <w:pPr>
        <w:pStyle w:val="ListParagraph"/>
        <w:spacing w:line="300" w:lineRule="auto"/>
      </w:pPr>
    </w:p>
    <w:p w14:paraId="76C33041" w14:textId="5C892299" w:rsidR="001F101D" w:rsidRDefault="00C62BFE" w:rsidP="00C958A2">
      <w:pPr>
        <w:pStyle w:val="ListParagraph"/>
        <w:numPr>
          <w:ilvl w:val="0"/>
          <w:numId w:val="23"/>
        </w:numPr>
        <w:spacing w:after="0" w:line="300" w:lineRule="auto"/>
      </w:pPr>
      <w:r>
        <w:t>FI$CAL</w:t>
      </w:r>
      <w:r w:rsidRPr="00737367">
        <w:t xml:space="preserve"> </w:t>
      </w:r>
      <w:r w:rsidR="001F101D" w:rsidRPr="00737367">
        <w:t>is checked to see if the file uploaded correctly</w:t>
      </w:r>
    </w:p>
    <w:p w14:paraId="5146EFE1" w14:textId="77777777" w:rsidR="004B5720" w:rsidRDefault="004B5720" w:rsidP="004B5720">
      <w:pPr>
        <w:pStyle w:val="ListParagraph"/>
      </w:pPr>
    </w:p>
    <w:p w14:paraId="077B434C" w14:textId="77777777" w:rsidR="004B5720" w:rsidRDefault="004B5720" w:rsidP="004B5720">
      <w:pPr>
        <w:pStyle w:val="ListParagraph"/>
        <w:numPr>
          <w:ilvl w:val="0"/>
          <w:numId w:val="23"/>
        </w:numPr>
        <w:spacing w:after="0" w:line="300" w:lineRule="auto"/>
      </w:pPr>
      <w:r>
        <w:t>Vendor</w:t>
      </w:r>
      <w:r w:rsidRPr="00737367">
        <w:t xml:space="preserve"> creates a monthly Bill Summary Register on the </w:t>
      </w:r>
      <w:r>
        <w:t>4</w:t>
      </w:r>
      <w:r w:rsidRPr="00737367">
        <w:rPr>
          <w:vertAlign w:val="superscript"/>
        </w:rPr>
        <w:t>th</w:t>
      </w:r>
      <w:r w:rsidRPr="00737367">
        <w:t xml:space="preserve"> working day of the month for the previous month and sends this to FMD</w:t>
      </w:r>
    </w:p>
    <w:p w14:paraId="3C89C93C" w14:textId="77777777" w:rsidR="004B5720" w:rsidRDefault="004B5720" w:rsidP="004B5720">
      <w:pPr>
        <w:pStyle w:val="ListParagraph"/>
      </w:pPr>
    </w:p>
    <w:p w14:paraId="0592DD71" w14:textId="77777777" w:rsidR="004B5720" w:rsidRPr="00737367" w:rsidRDefault="004B5720" w:rsidP="004B5720">
      <w:pPr>
        <w:pStyle w:val="ListParagraph"/>
        <w:numPr>
          <w:ilvl w:val="0"/>
          <w:numId w:val="23"/>
        </w:numPr>
        <w:spacing w:after="0" w:line="300" w:lineRule="auto"/>
      </w:pPr>
      <w:r w:rsidRPr="00737367">
        <w:t xml:space="preserve">The monthly </w:t>
      </w:r>
      <w:r>
        <w:t>Invoice/Statement sent to employer group summary</w:t>
      </w:r>
      <w:r w:rsidRPr="00737367">
        <w:t xml:space="preserve"> contains the following information:</w:t>
      </w:r>
    </w:p>
    <w:p w14:paraId="6E45F69D" w14:textId="77777777" w:rsidR="004B5720" w:rsidRPr="00737367" w:rsidRDefault="004B5720" w:rsidP="004B5720">
      <w:pPr>
        <w:pStyle w:val="ListParagraph"/>
        <w:numPr>
          <w:ilvl w:val="0"/>
          <w:numId w:val="26"/>
        </w:numPr>
        <w:spacing w:after="0" w:line="300" w:lineRule="auto"/>
      </w:pPr>
      <w:r w:rsidRPr="00737367">
        <w:rPr>
          <w:u w:val="single"/>
        </w:rPr>
        <w:lastRenderedPageBreak/>
        <w:t>Report Date</w:t>
      </w:r>
      <w:r w:rsidRPr="00737367">
        <w:t xml:space="preserve">: The MM/DD/CCYY </w:t>
      </w:r>
      <w:proofErr w:type="gramStart"/>
      <w:r w:rsidRPr="00737367">
        <w:t>in</w:t>
      </w:r>
      <w:proofErr w:type="gramEnd"/>
      <w:r w:rsidRPr="00737367">
        <w:t xml:space="preserve"> which the report was run</w:t>
      </w:r>
    </w:p>
    <w:p w14:paraId="0D12D894" w14:textId="77777777" w:rsidR="004B5720" w:rsidRPr="00737367" w:rsidRDefault="004B5720" w:rsidP="004B5720">
      <w:pPr>
        <w:pStyle w:val="ListParagraph"/>
        <w:numPr>
          <w:ilvl w:val="0"/>
          <w:numId w:val="26"/>
        </w:numPr>
        <w:spacing w:after="0" w:line="300" w:lineRule="auto"/>
      </w:pPr>
      <w:r w:rsidRPr="00737367">
        <w:rPr>
          <w:u w:val="single"/>
        </w:rPr>
        <w:t>Period Covered</w:t>
      </w:r>
      <w:r w:rsidRPr="00737367">
        <w:t>: The billing period start date that the summary was generated for</w:t>
      </w:r>
    </w:p>
    <w:p w14:paraId="270B5CD7" w14:textId="77777777" w:rsidR="004B5720" w:rsidRPr="00737367" w:rsidRDefault="004B5720" w:rsidP="004B5720">
      <w:pPr>
        <w:pStyle w:val="ListParagraph"/>
        <w:numPr>
          <w:ilvl w:val="0"/>
          <w:numId w:val="26"/>
        </w:numPr>
        <w:spacing w:after="0" w:line="300" w:lineRule="auto"/>
      </w:pPr>
      <w:r w:rsidRPr="00737367">
        <w:rPr>
          <w:u w:val="single"/>
        </w:rPr>
        <w:t>Other Adjustments</w:t>
      </w:r>
      <w:r w:rsidRPr="00737367">
        <w:t xml:space="preserve">: The sum of daily Other Adjustments made during the </w:t>
      </w:r>
      <w:r w:rsidRPr="00737367">
        <w:rPr>
          <w:u w:val="single"/>
        </w:rPr>
        <w:t>Period Covered</w:t>
      </w:r>
      <w:r w:rsidRPr="00737367">
        <w:t xml:space="preserve"> (retroactive additions and retroactive terminations)</w:t>
      </w:r>
    </w:p>
    <w:p w14:paraId="79F56AFC" w14:textId="77777777" w:rsidR="004B5720" w:rsidRPr="00737367" w:rsidRDefault="004B5720" w:rsidP="004B5720">
      <w:pPr>
        <w:pStyle w:val="ListParagraph"/>
        <w:numPr>
          <w:ilvl w:val="0"/>
          <w:numId w:val="26"/>
        </w:numPr>
        <w:spacing w:after="0" w:line="300" w:lineRule="auto"/>
      </w:pPr>
      <w:r w:rsidRPr="00737367">
        <w:rPr>
          <w:u w:val="single"/>
        </w:rPr>
        <w:t>Current Period Due</w:t>
      </w:r>
      <w:r w:rsidRPr="00737367">
        <w:t>: The sum of Current Period Due during the Period Covered</w:t>
      </w:r>
    </w:p>
    <w:p w14:paraId="57163F4E" w14:textId="77777777" w:rsidR="004B5720" w:rsidRPr="00737367" w:rsidRDefault="004B5720" w:rsidP="004B5720">
      <w:pPr>
        <w:pStyle w:val="ListParagraph"/>
        <w:numPr>
          <w:ilvl w:val="0"/>
          <w:numId w:val="26"/>
        </w:numPr>
        <w:spacing w:after="0" w:line="300" w:lineRule="auto"/>
      </w:pPr>
      <w:r w:rsidRPr="00737367">
        <w:rPr>
          <w:u w:val="single"/>
        </w:rPr>
        <w:t>Agent Revenue</w:t>
      </w:r>
      <w:r w:rsidRPr="00737367">
        <w:t>: The sum of Agent Revenue for the Period Covered</w:t>
      </w:r>
    </w:p>
    <w:p w14:paraId="0B87739F" w14:textId="77777777" w:rsidR="004B5720" w:rsidRPr="00737367" w:rsidRDefault="004B5720" w:rsidP="004B5720">
      <w:pPr>
        <w:pStyle w:val="ListParagraph"/>
        <w:numPr>
          <w:ilvl w:val="0"/>
          <w:numId w:val="26"/>
        </w:numPr>
        <w:spacing w:after="0" w:line="300" w:lineRule="auto"/>
      </w:pPr>
      <w:r w:rsidRPr="00737367">
        <w:rPr>
          <w:u w:val="single"/>
        </w:rPr>
        <w:t>General Agent Revenue</w:t>
      </w:r>
      <w:r w:rsidRPr="00737367">
        <w:t>: The sum of General Agent Revenue for the Period Covered</w:t>
      </w:r>
    </w:p>
    <w:p w14:paraId="666B5DE5" w14:textId="77777777" w:rsidR="004B5720" w:rsidRPr="00737367" w:rsidRDefault="004B5720" w:rsidP="004B5720">
      <w:pPr>
        <w:pStyle w:val="ListParagraph"/>
        <w:numPr>
          <w:ilvl w:val="0"/>
          <w:numId w:val="26"/>
        </w:numPr>
        <w:spacing w:after="0" w:line="300" w:lineRule="auto"/>
      </w:pPr>
      <w:r w:rsidRPr="00737367">
        <w:rPr>
          <w:u w:val="single"/>
        </w:rPr>
        <w:t>Exchange Agent Revenue</w:t>
      </w:r>
      <w:r w:rsidRPr="00737367">
        <w:t>: The sum of Exchange Agent Revenue for the Period Covered</w:t>
      </w:r>
    </w:p>
    <w:p w14:paraId="3FFE10CE" w14:textId="77777777" w:rsidR="004B5720" w:rsidRPr="00737367" w:rsidRDefault="004B5720" w:rsidP="004B5720">
      <w:pPr>
        <w:pStyle w:val="ListParagraph"/>
        <w:numPr>
          <w:ilvl w:val="0"/>
          <w:numId w:val="26"/>
        </w:numPr>
        <w:spacing w:after="0" w:line="300" w:lineRule="auto"/>
      </w:pPr>
      <w:r w:rsidRPr="00737367">
        <w:rPr>
          <w:u w:val="single"/>
        </w:rPr>
        <w:t xml:space="preserve">Modified Dental </w:t>
      </w:r>
      <w:r>
        <w:rPr>
          <w:u w:val="single"/>
        </w:rPr>
        <w:t>Participation Fee</w:t>
      </w:r>
      <w:r w:rsidRPr="00737367">
        <w:rPr>
          <w:u w:val="single"/>
        </w:rPr>
        <w:t xml:space="preserve"> (Per Member Per Month) Revenue</w:t>
      </w:r>
      <w:r w:rsidRPr="00737367">
        <w:t>: The sum of Dental P</w:t>
      </w:r>
      <w:r>
        <w:t>articipation Fee</w:t>
      </w:r>
      <w:r w:rsidRPr="00737367">
        <w:t xml:space="preserve"> for the Period Covered</w:t>
      </w:r>
    </w:p>
    <w:p w14:paraId="10D776EC" w14:textId="77777777" w:rsidR="004B5720" w:rsidRPr="00737367" w:rsidRDefault="004B5720" w:rsidP="004B5720">
      <w:pPr>
        <w:pStyle w:val="ListParagraph"/>
        <w:numPr>
          <w:ilvl w:val="0"/>
          <w:numId w:val="26"/>
        </w:numPr>
        <w:spacing w:after="0" w:line="300" w:lineRule="auto"/>
      </w:pPr>
      <w:r w:rsidRPr="00737367">
        <w:rPr>
          <w:u w:val="single"/>
        </w:rPr>
        <w:t>Modified Medical P</w:t>
      </w:r>
      <w:r>
        <w:rPr>
          <w:u w:val="single"/>
        </w:rPr>
        <w:t>articipation Fee</w:t>
      </w:r>
      <w:r w:rsidRPr="00737367">
        <w:rPr>
          <w:u w:val="single"/>
        </w:rPr>
        <w:t xml:space="preserve"> (Per Member Per Month)</w:t>
      </w:r>
      <w:r>
        <w:rPr>
          <w:u w:val="single"/>
        </w:rPr>
        <w:t xml:space="preserve"> Revenue</w:t>
      </w:r>
      <w:r w:rsidRPr="00737367">
        <w:t>: The sum of Medical P</w:t>
      </w:r>
      <w:r>
        <w:t>articipation Fee</w:t>
      </w:r>
      <w:r w:rsidRPr="00737367">
        <w:t xml:space="preserve"> for the Period Covered </w:t>
      </w:r>
    </w:p>
    <w:p w14:paraId="34F9E52C" w14:textId="77777777" w:rsidR="004B5720" w:rsidRPr="00737367" w:rsidRDefault="004B5720" w:rsidP="004B5720">
      <w:pPr>
        <w:pStyle w:val="ListParagraph"/>
        <w:numPr>
          <w:ilvl w:val="0"/>
          <w:numId w:val="26"/>
        </w:numPr>
        <w:spacing w:after="0" w:line="300" w:lineRule="auto"/>
      </w:pPr>
      <w:r w:rsidRPr="00737367">
        <w:rPr>
          <w:u w:val="single"/>
        </w:rPr>
        <w:t>Dental QHP Revenue:</w:t>
      </w:r>
      <w:r w:rsidRPr="00737367">
        <w:t xml:space="preserve"> The sum of Dental QHP Revenue for the Period Covered</w:t>
      </w:r>
      <w:r w:rsidRPr="00737367">
        <w:rPr>
          <w:u w:val="single"/>
        </w:rPr>
        <w:t xml:space="preserve"> </w:t>
      </w:r>
    </w:p>
    <w:p w14:paraId="71D98D9E" w14:textId="77777777" w:rsidR="004B5720" w:rsidRPr="00737367" w:rsidRDefault="004B5720" w:rsidP="004B5720">
      <w:pPr>
        <w:pStyle w:val="ListParagraph"/>
        <w:numPr>
          <w:ilvl w:val="0"/>
          <w:numId w:val="26"/>
        </w:numPr>
        <w:spacing w:after="0" w:line="300" w:lineRule="auto"/>
      </w:pPr>
      <w:r w:rsidRPr="00737367">
        <w:rPr>
          <w:u w:val="single"/>
        </w:rPr>
        <w:t>Medical QHP Revenue</w:t>
      </w:r>
      <w:r w:rsidRPr="00737367">
        <w:t>: The sum of Medical QHP Revenue for the Period Covered</w:t>
      </w:r>
      <w:r w:rsidRPr="00737367">
        <w:rPr>
          <w:u w:val="single"/>
        </w:rPr>
        <w:t xml:space="preserve"> </w:t>
      </w:r>
    </w:p>
    <w:p w14:paraId="555CA3B0" w14:textId="32C09083" w:rsidR="00B70299" w:rsidRPr="004B5720" w:rsidRDefault="004B5720" w:rsidP="00B70299">
      <w:pPr>
        <w:pStyle w:val="ListParagraph"/>
        <w:numPr>
          <w:ilvl w:val="0"/>
          <w:numId w:val="26"/>
        </w:numPr>
        <w:spacing w:after="0" w:line="300" w:lineRule="auto"/>
      </w:pPr>
      <w:r w:rsidRPr="00737367">
        <w:rPr>
          <w:u w:val="single"/>
        </w:rPr>
        <w:t>NSF Revenue</w:t>
      </w:r>
      <w:r w:rsidRPr="00737367">
        <w:t>: The sum of NSF Revenue for the Period Covered</w:t>
      </w:r>
    </w:p>
    <w:p w14:paraId="71615CB9" w14:textId="77777777" w:rsidR="001F101D" w:rsidRPr="00737367" w:rsidRDefault="001F101D" w:rsidP="001F101D">
      <w:pPr>
        <w:pStyle w:val="ListParagraph"/>
        <w:spacing w:line="300" w:lineRule="auto"/>
      </w:pPr>
    </w:p>
    <w:p w14:paraId="0D50CF31" w14:textId="0B195DF4" w:rsidR="001F101D" w:rsidRPr="00737367" w:rsidRDefault="001F101D" w:rsidP="00B70299">
      <w:pPr>
        <w:spacing w:line="300" w:lineRule="auto"/>
        <w:rPr>
          <w:rFonts w:ascii="Arial" w:hAnsi="Arial" w:cs="Arial"/>
          <w:i/>
          <w:sz w:val="24"/>
          <w:szCs w:val="24"/>
        </w:rPr>
      </w:pPr>
      <w:r w:rsidRPr="00737367">
        <w:rPr>
          <w:rFonts w:ascii="Arial" w:hAnsi="Arial" w:cs="Arial"/>
          <w:sz w:val="24"/>
          <w:szCs w:val="24"/>
        </w:rPr>
        <w:t xml:space="preserve">A special process has been created to attempt to reconcile </w:t>
      </w:r>
      <w:r w:rsidR="00C80075">
        <w:rPr>
          <w:rFonts w:ascii="Arial" w:hAnsi="Arial" w:cs="Arial"/>
          <w:sz w:val="24"/>
          <w:szCs w:val="24"/>
        </w:rPr>
        <w:t>FI$CAL</w:t>
      </w:r>
      <w:r w:rsidR="00C80075" w:rsidRPr="00737367">
        <w:rPr>
          <w:rFonts w:ascii="Arial" w:hAnsi="Arial" w:cs="Arial"/>
          <w:sz w:val="24"/>
          <w:szCs w:val="24"/>
        </w:rPr>
        <w:t xml:space="preserve"> </w:t>
      </w:r>
      <w:r w:rsidRPr="00737367">
        <w:rPr>
          <w:rFonts w:ascii="Arial" w:hAnsi="Arial" w:cs="Arial"/>
          <w:sz w:val="24"/>
          <w:szCs w:val="24"/>
        </w:rPr>
        <w:t xml:space="preserve">and </w:t>
      </w:r>
      <w:r w:rsidR="00C80075">
        <w:rPr>
          <w:rFonts w:ascii="Arial" w:hAnsi="Arial" w:cs="Arial"/>
          <w:sz w:val="24"/>
          <w:szCs w:val="24"/>
        </w:rPr>
        <w:t>Billing System</w:t>
      </w:r>
      <w:r w:rsidRPr="00737367">
        <w:rPr>
          <w:rFonts w:ascii="Arial" w:hAnsi="Arial" w:cs="Arial"/>
          <w:sz w:val="24"/>
          <w:szCs w:val="24"/>
        </w:rPr>
        <w:t>. An FMD SQL database has been created where invoice level transactions from both systems are loaded for comparison</w:t>
      </w:r>
      <w:r w:rsidR="00B70299" w:rsidRPr="00737367">
        <w:rPr>
          <w:rFonts w:ascii="Arial" w:hAnsi="Arial" w:cs="Arial"/>
          <w:sz w:val="24"/>
          <w:szCs w:val="24"/>
        </w:rPr>
        <w:t>/quality assurance purposes.</w:t>
      </w:r>
    </w:p>
    <w:p w14:paraId="702932F6" w14:textId="639741CE" w:rsidR="001F101D" w:rsidRPr="00737367" w:rsidRDefault="001F101D" w:rsidP="008D079B">
      <w:pPr>
        <w:rPr>
          <w:rFonts w:ascii="Arial" w:hAnsi="Arial" w:cs="Arial"/>
          <w:caps/>
          <w:spacing w:val="15"/>
          <w:sz w:val="24"/>
          <w:szCs w:val="24"/>
        </w:rPr>
      </w:pPr>
      <w:bookmarkStart w:id="13" w:name="_Toc484789184"/>
    </w:p>
    <w:bookmarkEnd w:id="13"/>
    <w:p w14:paraId="7794EEFD" w14:textId="1E9CCEC1" w:rsidR="001F101D" w:rsidRPr="00737367" w:rsidRDefault="00E971C7" w:rsidP="008D079B">
      <w:pPr>
        <w:pStyle w:val="Heading2"/>
        <w:spacing w:before="0"/>
        <w:rPr>
          <w:sz w:val="24"/>
          <w:szCs w:val="24"/>
        </w:rPr>
      </w:pPr>
      <w:r>
        <w:rPr>
          <w:sz w:val="24"/>
          <w:szCs w:val="24"/>
        </w:rPr>
        <w:t xml:space="preserve">Reporting </w:t>
      </w:r>
      <w:proofErr w:type="gramStart"/>
      <w:r>
        <w:rPr>
          <w:sz w:val="24"/>
          <w:szCs w:val="24"/>
        </w:rPr>
        <w:t>of</w:t>
      </w:r>
      <w:proofErr w:type="gramEnd"/>
      <w:r>
        <w:rPr>
          <w:sz w:val="24"/>
          <w:szCs w:val="24"/>
        </w:rPr>
        <w:t xml:space="preserve"> Incoming Group Payments</w:t>
      </w:r>
    </w:p>
    <w:p w14:paraId="02989EA7" w14:textId="77777777" w:rsidR="008D079B" w:rsidRPr="00737367" w:rsidRDefault="008D079B" w:rsidP="008D079B">
      <w:pPr>
        <w:rPr>
          <w:rFonts w:ascii="Arial" w:hAnsi="Arial" w:cs="Arial"/>
        </w:rPr>
      </w:pPr>
    </w:p>
    <w:p w14:paraId="27A16835" w14:textId="77777777" w:rsidR="001F101D" w:rsidRPr="00737367" w:rsidRDefault="001F101D" w:rsidP="008D079B">
      <w:pPr>
        <w:pStyle w:val="Heading3"/>
        <w:spacing w:before="0" w:line="300" w:lineRule="auto"/>
        <w:rPr>
          <w:sz w:val="24"/>
          <w:szCs w:val="24"/>
        </w:rPr>
      </w:pPr>
      <w:bookmarkStart w:id="14" w:name="_Toc530393634"/>
      <w:bookmarkStart w:id="15" w:name="_Toc530408225"/>
      <w:r w:rsidRPr="00737367">
        <w:rPr>
          <w:sz w:val="24"/>
          <w:szCs w:val="24"/>
        </w:rPr>
        <w:t>Overview</w:t>
      </w:r>
      <w:bookmarkEnd w:id="14"/>
      <w:bookmarkEnd w:id="15"/>
    </w:p>
    <w:p w14:paraId="76277C50" w14:textId="754B6BAC"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 xml:space="preserve">Employer payments are sent to a Bank of America lockbox owned by the State of California and then further processed by </w:t>
      </w:r>
      <w:proofErr w:type="gramStart"/>
      <w:r w:rsidR="00376208">
        <w:rPr>
          <w:rFonts w:ascii="Arial" w:hAnsi="Arial" w:cs="Arial"/>
          <w:sz w:val="24"/>
          <w:szCs w:val="24"/>
        </w:rPr>
        <w:t>vendor</w:t>
      </w:r>
      <w:proofErr w:type="gramEnd"/>
      <w:r w:rsidRPr="00737367">
        <w:rPr>
          <w:rFonts w:ascii="Arial" w:hAnsi="Arial" w:cs="Arial"/>
          <w:sz w:val="24"/>
          <w:szCs w:val="24"/>
        </w:rPr>
        <w:t>.</w:t>
      </w:r>
    </w:p>
    <w:p w14:paraId="63D8F8B4" w14:textId="77777777" w:rsidR="001F101D" w:rsidRPr="00737367" w:rsidRDefault="001F101D" w:rsidP="001F101D">
      <w:pPr>
        <w:spacing w:line="300" w:lineRule="auto"/>
        <w:rPr>
          <w:rFonts w:ascii="Arial" w:hAnsi="Arial" w:cs="Arial"/>
          <w:sz w:val="24"/>
          <w:szCs w:val="24"/>
        </w:rPr>
      </w:pPr>
    </w:p>
    <w:p w14:paraId="15CA041C" w14:textId="6F24ADC0" w:rsidR="001F101D" w:rsidRPr="00737367" w:rsidRDefault="00E971C7" w:rsidP="001F101D">
      <w:pPr>
        <w:spacing w:line="300" w:lineRule="auto"/>
        <w:rPr>
          <w:rFonts w:ascii="Arial" w:hAnsi="Arial" w:cs="Arial"/>
          <w:sz w:val="24"/>
          <w:szCs w:val="24"/>
        </w:rPr>
      </w:pPr>
      <w:r>
        <w:rPr>
          <w:rFonts w:ascii="Arial" w:hAnsi="Arial" w:cs="Arial"/>
          <w:sz w:val="24"/>
          <w:szCs w:val="24"/>
        </w:rPr>
        <w:t>Vendor</w:t>
      </w:r>
      <w:r w:rsidR="001F101D" w:rsidRPr="00737367">
        <w:rPr>
          <w:rFonts w:ascii="Arial" w:hAnsi="Arial" w:cs="Arial"/>
          <w:sz w:val="24"/>
          <w:szCs w:val="24"/>
        </w:rPr>
        <w:t xml:space="preserve"> accounts for the receipts based on a pre-determined allocation methodology and creates reports for FMD. The reports are then used by FMD to apply the cash </w:t>
      </w:r>
      <w:r w:rsidR="001F101D" w:rsidRPr="00737367">
        <w:rPr>
          <w:rFonts w:ascii="Arial" w:hAnsi="Arial" w:cs="Arial"/>
          <w:sz w:val="24"/>
          <w:szCs w:val="24"/>
        </w:rPr>
        <w:lastRenderedPageBreak/>
        <w:t xml:space="preserve">received against the invoices in </w:t>
      </w:r>
      <w:r w:rsidR="002F7049">
        <w:rPr>
          <w:rFonts w:ascii="Arial" w:hAnsi="Arial" w:cs="Arial"/>
          <w:sz w:val="24"/>
          <w:szCs w:val="24"/>
        </w:rPr>
        <w:t>FI$CAL</w:t>
      </w:r>
      <w:r w:rsidR="002F7049" w:rsidRPr="00737367">
        <w:rPr>
          <w:rFonts w:ascii="Arial" w:hAnsi="Arial" w:cs="Arial"/>
          <w:sz w:val="24"/>
          <w:szCs w:val="24"/>
        </w:rPr>
        <w:t xml:space="preserve"> </w:t>
      </w:r>
      <w:r w:rsidR="001F101D" w:rsidRPr="00737367">
        <w:rPr>
          <w:rFonts w:ascii="Arial" w:hAnsi="Arial" w:cs="Arial"/>
          <w:sz w:val="24"/>
          <w:szCs w:val="24"/>
        </w:rPr>
        <w:t>as well as creating the payable entries for Carriers, General Agents, and Agents.</w:t>
      </w:r>
    </w:p>
    <w:p w14:paraId="020C5D2C" w14:textId="77777777" w:rsidR="001F101D" w:rsidRPr="00737367" w:rsidRDefault="001F101D" w:rsidP="001F101D">
      <w:pPr>
        <w:pStyle w:val="Heading3"/>
        <w:spacing w:line="300" w:lineRule="auto"/>
        <w:rPr>
          <w:sz w:val="24"/>
          <w:szCs w:val="24"/>
        </w:rPr>
      </w:pPr>
      <w:bookmarkStart w:id="16" w:name="_Toc530393635"/>
      <w:bookmarkStart w:id="17" w:name="_Toc530408226"/>
      <w:r w:rsidRPr="00737367">
        <w:rPr>
          <w:sz w:val="24"/>
          <w:szCs w:val="24"/>
        </w:rPr>
        <w:t>Current Process</w:t>
      </w:r>
      <w:bookmarkEnd w:id="16"/>
      <w:bookmarkEnd w:id="17"/>
    </w:p>
    <w:p w14:paraId="2F5F20E6" w14:textId="366F760A" w:rsidR="001F101D" w:rsidRPr="00737367" w:rsidRDefault="001F101D" w:rsidP="001F101D">
      <w:pPr>
        <w:spacing w:line="300" w:lineRule="auto"/>
        <w:rPr>
          <w:rFonts w:ascii="Arial" w:hAnsi="Arial" w:cs="Arial"/>
          <w:sz w:val="24"/>
          <w:szCs w:val="24"/>
          <w:u w:val="single"/>
        </w:rPr>
      </w:pPr>
      <w:r w:rsidRPr="00737367">
        <w:rPr>
          <w:rFonts w:ascii="Arial" w:hAnsi="Arial" w:cs="Arial"/>
          <w:sz w:val="24"/>
          <w:szCs w:val="24"/>
          <w:u w:val="single"/>
        </w:rPr>
        <w:t>Cash Receipt (</w:t>
      </w:r>
      <w:r w:rsidR="00C81116">
        <w:rPr>
          <w:rFonts w:ascii="Arial" w:hAnsi="Arial" w:cs="Arial"/>
          <w:sz w:val="24"/>
          <w:szCs w:val="24"/>
          <w:u w:val="single"/>
        </w:rPr>
        <w:t>Vendor</w:t>
      </w:r>
      <w:r w:rsidRPr="00737367">
        <w:rPr>
          <w:rFonts w:ascii="Arial" w:hAnsi="Arial" w:cs="Arial"/>
          <w:sz w:val="24"/>
          <w:szCs w:val="24"/>
          <w:u w:val="single"/>
        </w:rPr>
        <w:t>)</w:t>
      </w:r>
    </w:p>
    <w:p w14:paraId="6F7DEF12" w14:textId="2804C2B3" w:rsidR="001F101D" w:rsidRPr="00737367" w:rsidRDefault="00C81116" w:rsidP="00C958A2">
      <w:pPr>
        <w:pStyle w:val="ListParagraph"/>
        <w:numPr>
          <w:ilvl w:val="0"/>
          <w:numId w:val="28"/>
        </w:numPr>
        <w:spacing w:after="0" w:line="300" w:lineRule="auto"/>
      </w:pPr>
      <w:r>
        <w:t>Vendor</w:t>
      </w:r>
      <w:r w:rsidRPr="00737367">
        <w:t xml:space="preserve"> </w:t>
      </w:r>
      <w:r w:rsidR="001F101D" w:rsidRPr="00737367">
        <w:t>logs into their Lockbox Manager system and reviews payments received the prior day. The payments are organized into different batches based on how they were processed by Bank of America as follows:</w:t>
      </w:r>
    </w:p>
    <w:p w14:paraId="4D497C60" w14:textId="77777777" w:rsidR="001F101D" w:rsidRPr="00737367" w:rsidRDefault="001F101D" w:rsidP="00C958A2">
      <w:pPr>
        <w:pStyle w:val="ListParagraph"/>
        <w:numPr>
          <w:ilvl w:val="0"/>
          <w:numId w:val="29"/>
        </w:numPr>
        <w:spacing w:after="0" w:line="300" w:lineRule="auto"/>
      </w:pPr>
      <w:r w:rsidRPr="00737367">
        <w:t>100: Check and invoice match</w:t>
      </w:r>
    </w:p>
    <w:p w14:paraId="17354C04" w14:textId="77777777" w:rsidR="001F101D" w:rsidRPr="00737367" w:rsidRDefault="001F101D" w:rsidP="00C958A2">
      <w:pPr>
        <w:pStyle w:val="ListParagraph"/>
        <w:numPr>
          <w:ilvl w:val="0"/>
          <w:numId w:val="29"/>
        </w:numPr>
        <w:spacing w:after="0" w:line="300" w:lineRule="auto"/>
      </w:pPr>
      <w:r w:rsidRPr="00737367">
        <w:t>200: Check and invoice do not match</w:t>
      </w:r>
    </w:p>
    <w:p w14:paraId="72B1E076" w14:textId="77777777" w:rsidR="001F101D" w:rsidRPr="00737367" w:rsidRDefault="001F101D" w:rsidP="00C958A2">
      <w:pPr>
        <w:pStyle w:val="ListParagraph"/>
        <w:numPr>
          <w:ilvl w:val="0"/>
          <w:numId w:val="29"/>
        </w:numPr>
        <w:spacing w:after="0" w:line="300" w:lineRule="auto"/>
      </w:pPr>
      <w:r w:rsidRPr="00737367">
        <w:t>300: Multiple checks, one invoice</w:t>
      </w:r>
    </w:p>
    <w:p w14:paraId="2CFCF2C0" w14:textId="77777777" w:rsidR="001F101D" w:rsidRPr="00737367" w:rsidRDefault="001F101D" w:rsidP="00C958A2">
      <w:pPr>
        <w:pStyle w:val="ListParagraph"/>
        <w:numPr>
          <w:ilvl w:val="0"/>
          <w:numId w:val="29"/>
        </w:numPr>
        <w:spacing w:after="0" w:line="300" w:lineRule="auto"/>
      </w:pPr>
      <w:r w:rsidRPr="00737367">
        <w:t>400: One check, multiple invoices</w:t>
      </w:r>
    </w:p>
    <w:p w14:paraId="7EF9682B" w14:textId="77777777" w:rsidR="001F101D" w:rsidRPr="00737367" w:rsidRDefault="001F101D" w:rsidP="00C958A2">
      <w:pPr>
        <w:pStyle w:val="ListParagraph"/>
        <w:numPr>
          <w:ilvl w:val="0"/>
          <w:numId w:val="29"/>
        </w:numPr>
        <w:spacing w:after="0" w:line="300" w:lineRule="auto"/>
      </w:pPr>
      <w:r w:rsidRPr="00737367">
        <w:t xml:space="preserve">800: Missing information – check without coupon / invoice or bank couldn’t scan and had to key it in. Bill </w:t>
      </w:r>
      <w:proofErr w:type="gramStart"/>
      <w:r w:rsidRPr="00737367">
        <w:t>pay</w:t>
      </w:r>
      <w:proofErr w:type="gramEnd"/>
      <w:r w:rsidRPr="00737367">
        <w:t xml:space="preserve"> – institution to institution</w:t>
      </w:r>
    </w:p>
    <w:p w14:paraId="411E3135" w14:textId="77777777" w:rsidR="001F101D" w:rsidRPr="00737367" w:rsidRDefault="001F101D" w:rsidP="001F101D">
      <w:pPr>
        <w:pStyle w:val="ListParagraph"/>
        <w:spacing w:line="300" w:lineRule="auto"/>
      </w:pPr>
    </w:p>
    <w:p w14:paraId="3E529432" w14:textId="77777777" w:rsidR="001F101D" w:rsidRPr="00737367" w:rsidRDefault="001F101D" w:rsidP="00C958A2">
      <w:pPr>
        <w:pStyle w:val="ListParagraph"/>
        <w:numPr>
          <w:ilvl w:val="0"/>
          <w:numId w:val="28"/>
        </w:numPr>
        <w:spacing w:after="0" w:line="300" w:lineRule="auto"/>
      </w:pPr>
      <w:r w:rsidRPr="00737367">
        <w:t>All batches except Batch 800 are electronically processed, without manual intervention. Batch 800 transactions must be researched and manually keyed</w:t>
      </w:r>
    </w:p>
    <w:p w14:paraId="010C291F" w14:textId="77777777" w:rsidR="001F101D" w:rsidRPr="00737367" w:rsidRDefault="001F101D" w:rsidP="001F101D">
      <w:pPr>
        <w:pStyle w:val="Bulletlevel2"/>
        <w:numPr>
          <w:ilvl w:val="0"/>
          <w:numId w:val="0"/>
        </w:numPr>
        <w:spacing w:line="300" w:lineRule="auto"/>
        <w:ind w:left="720"/>
        <w:rPr>
          <w:rFonts w:cs="Arial"/>
        </w:rPr>
      </w:pPr>
    </w:p>
    <w:p w14:paraId="4A922D67" w14:textId="67F160E6" w:rsidR="001F101D" w:rsidRPr="00737367" w:rsidRDefault="001F101D" w:rsidP="001F101D">
      <w:pPr>
        <w:spacing w:line="300" w:lineRule="auto"/>
        <w:rPr>
          <w:rFonts w:ascii="Arial" w:hAnsi="Arial" w:cs="Arial"/>
          <w:sz w:val="24"/>
          <w:szCs w:val="24"/>
          <w:u w:val="single"/>
        </w:rPr>
      </w:pPr>
      <w:r w:rsidRPr="00737367">
        <w:rPr>
          <w:rFonts w:ascii="Arial" w:hAnsi="Arial" w:cs="Arial"/>
          <w:sz w:val="24"/>
          <w:szCs w:val="24"/>
          <w:u w:val="single"/>
        </w:rPr>
        <w:t>Cash Application (</w:t>
      </w:r>
      <w:r w:rsidR="00C81116">
        <w:rPr>
          <w:rFonts w:ascii="Arial" w:hAnsi="Arial" w:cs="Arial"/>
          <w:sz w:val="24"/>
          <w:szCs w:val="24"/>
          <w:u w:val="single"/>
        </w:rPr>
        <w:t>Vendor</w:t>
      </w:r>
      <w:r w:rsidRPr="00737367">
        <w:rPr>
          <w:rFonts w:ascii="Arial" w:hAnsi="Arial" w:cs="Arial"/>
          <w:sz w:val="24"/>
          <w:szCs w:val="24"/>
          <w:u w:val="single"/>
        </w:rPr>
        <w:t>)</w:t>
      </w:r>
    </w:p>
    <w:p w14:paraId="64E4A986" w14:textId="4938E74E" w:rsidR="001F101D" w:rsidRPr="00737367" w:rsidRDefault="00A02A7C" w:rsidP="00C958A2">
      <w:pPr>
        <w:pStyle w:val="ListParagraph"/>
        <w:numPr>
          <w:ilvl w:val="0"/>
          <w:numId w:val="30"/>
        </w:numPr>
        <w:spacing w:after="0" w:line="300" w:lineRule="auto"/>
      </w:pPr>
      <w:r>
        <w:t>Vendor</w:t>
      </w:r>
      <w:r w:rsidRPr="00737367">
        <w:t xml:space="preserve"> </w:t>
      </w:r>
      <w:r w:rsidR="001F101D" w:rsidRPr="00737367">
        <w:t>posts the payments in</w:t>
      </w:r>
      <w:r>
        <w:t xml:space="preserve"> billing system</w:t>
      </w:r>
    </w:p>
    <w:p w14:paraId="33486E92" w14:textId="3E7BE0D3" w:rsidR="001F101D" w:rsidRPr="00737367" w:rsidRDefault="001F101D" w:rsidP="00C958A2">
      <w:pPr>
        <w:pStyle w:val="ListParagraph"/>
        <w:numPr>
          <w:ilvl w:val="0"/>
          <w:numId w:val="31"/>
        </w:numPr>
        <w:spacing w:after="0" w:line="300" w:lineRule="auto"/>
      </w:pPr>
      <w:r w:rsidRPr="00737367">
        <w:t xml:space="preserve">Overpayments are suspended and not processed within </w:t>
      </w:r>
      <w:r w:rsidR="00A02A7C">
        <w:t>billing system</w:t>
      </w:r>
      <w:r w:rsidRPr="00737367">
        <w:t xml:space="preserve"> -- because advance collections cannot be processed within </w:t>
      </w:r>
      <w:r w:rsidR="00A02A7C">
        <w:t>FI$CAL</w:t>
      </w:r>
      <w:r w:rsidRPr="00737367">
        <w:t>. They are held until the overpayment can be applied to a current invoice.</w:t>
      </w:r>
    </w:p>
    <w:p w14:paraId="7CC6984C" w14:textId="77777777" w:rsidR="001F101D" w:rsidRPr="00737367" w:rsidRDefault="001F101D" w:rsidP="00C958A2">
      <w:pPr>
        <w:pStyle w:val="ListParagraph"/>
        <w:numPr>
          <w:ilvl w:val="0"/>
          <w:numId w:val="31"/>
        </w:numPr>
        <w:spacing w:after="0" w:line="300" w:lineRule="auto"/>
      </w:pPr>
      <w:r w:rsidRPr="00737367">
        <w:t>Underpayments are equally allocated by the amount of the underpayment across all the “buckets” based on the methodology below</w:t>
      </w:r>
    </w:p>
    <w:p w14:paraId="69CDA3D4" w14:textId="7C07FDD0" w:rsidR="001F101D" w:rsidRPr="00737367" w:rsidRDefault="001F101D" w:rsidP="00C958A2">
      <w:pPr>
        <w:pStyle w:val="ListParagraph"/>
        <w:numPr>
          <w:ilvl w:val="0"/>
          <w:numId w:val="31"/>
        </w:numPr>
        <w:spacing w:after="0" w:line="300" w:lineRule="auto"/>
      </w:pPr>
      <w:r w:rsidRPr="00737367">
        <w:t xml:space="preserve">Payments are posted at the employer group level within </w:t>
      </w:r>
      <w:r w:rsidR="009B5FF9">
        <w:t>billing system</w:t>
      </w:r>
      <w:r w:rsidRPr="00737367">
        <w:t>.</w:t>
      </w:r>
    </w:p>
    <w:p w14:paraId="1112DE8D" w14:textId="77777777" w:rsidR="001F101D" w:rsidRPr="00737367" w:rsidRDefault="001F101D" w:rsidP="001F101D">
      <w:pPr>
        <w:pStyle w:val="ListParagraph"/>
        <w:spacing w:line="300" w:lineRule="auto"/>
      </w:pPr>
    </w:p>
    <w:p w14:paraId="1BF0753B" w14:textId="09955055" w:rsidR="001F101D" w:rsidRPr="00737367" w:rsidRDefault="009B5FF9" w:rsidP="00C958A2">
      <w:pPr>
        <w:pStyle w:val="ListParagraph"/>
        <w:numPr>
          <w:ilvl w:val="0"/>
          <w:numId w:val="30"/>
        </w:numPr>
        <w:spacing w:after="0" w:line="300" w:lineRule="auto"/>
      </w:pPr>
      <w:r>
        <w:t>Vendor</w:t>
      </w:r>
      <w:r w:rsidR="001F101D" w:rsidRPr="00737367">
        <w:t xml:space="preserve"> applies cash to invoices on a FIFO invoice basis</w:t>
      </w:r>
    </w:p>
    <w:p w14:paraId="72CE2023" w14:textId="77777777" w:rsidR="001F101D" w:rsidRPr="00737367" w:rsidRDefault="001F101D" w:rsidP="001F101D">
      <w:pPr>
        <w:pStyle w:val="ListParagraph"/>
        <w:spacing w:line="300" w:lineRule="auto"/>
      </w:pPr>
    </w:p>
    <w:p w14:paraId="68B3D865" w14:textId="10D0AA33" w:rsidR="001F101D" w:rsidRPr="00737367" w:rsidRDefault="00F8572A" w:rsidP="00C958A2">
      <w:pPr>
        <w:pStyle w:val="ListParagraph"/>
        <w:numPr>
          <w:ilvl w:val="0"/>
          <w:numId w:val="30"/>
        </w:numPr>
        <w:spacing w:after="0" w:line="300" w:lineRule="auto"/>
      </w:pPr>
      <w:r>
        <w:t>Vendor</w:t>
      </w:r>
      <w:r w:rsidRPr="00737367">
        <w:t xml:space="preserve"> </w:t>
      </w:r>
      <w:r w:rsidR="001F101D" w:rsidRPr="00737367">
        <w:t xml:space="preserve">applies cash as follows which is then reflected in the </w:t>
      </w:r>
      <w:r>
        <w:t>reporting of incoming group payments</w:t>
      </w:r>
      <w:r w:rsidR="001F101D" w:rsidRPr="00737367">
        <w:t xml:space="preserve"> </w:t>
      </w:r>
      <w:r w:rsidR="001E743E">
        <w:t>r</w:t>
      </w:r>
      <w:r w:rsidR="001F101D" w:rsidRPr="00737367">
        <w:t>eport that is sent to FMD:</w:t>
      </w:r>
    </w:p>
    <w:p w14:paraId="56819A4B" w14:textId="77777777" w:rsidR="001F101D" w:rsidRPr="00737367" w:rsidRDefault="001F101D" w:rsidP="00C958A2">
      <w:pPr>
        <w:pStyle w:val="ListParagraph"/>
        <w:numPr>
          <w:ilvl w:val="0"/>
          <w:numId w:val="32"/>
        </w:numPr>
        <w:spacing w:after="0" w:line="300" w:lineRule="auto"/>
      </w:pPr>
      <w:r w:rsidRPr="00737367">
        <w:t>Distribution Rate Allocation – The Distribution Rate is the amount charged to carriers for the expense of managing sales and paying commissions to agents and general agents (See Distribution Rate)</w:t>
      </w:r>
    </w:p>
    <w:p w14:paraId="450915E6" w14:textId="77777777" w:rsidR="001F101D" w:rsidRPr="00737367" w:rsidRDefault="001F101D" w:rsidP="00C958A2">
      <w:pPr>
        <w:pStyle w:val="ListParagraph"/>
        <w:numPr>
          <w:ilvl w:val="2"/>
          <w:numId w:val="21"/>
        </w:numPr>
        <w:spacing w:after="0" w:line="300" w:lineRule="auto"/>
      </w:pPr>
      <w:r w:rsidRPr="00737367">
        <w:t xml:space="preserve">Agent Revenue, if an agent is designated by the group </w:t>
      </w:r>
    </w:p>
    <w:p w14:paraId="0899EC8E" w14:textId="77777777" w:rsidR="001F101D" w:rsidRPr="00737367" w:rsidRDefault="001F101D" w:rsidP="00C958A2">
      <w:pPr>
        <w:pStyle w:val="ListParagraph"/>
        <w:numPr>
          <w:ilvl w:val="2"/>
          <w:numId w:val="21"/>
        </w:numPr>
        <w:spacing w:after="0" w:line="300" w:lineRule="auto"/>
      </w:pPr>
      <w:r w:rsidRPr="00737367">
        <w:lastRenderedPageBreak/>
        <w:t>General Agent Revenue, if a general agent is affiliated with the group</w:t>
      </w:r>
    </w:p>
    <w:p w14:paraId="1414A874" w14:textId="77777777" w:rsidR="001F101D" w:rsidRPr="00737367" w:rsidRDefault="001F101D" w:rsidP="00C958A2">
      <w:pPr>
        <w:pStyle w:val="ListParagraph"/>
        <w:numPr>
          <w:ilvl w:val="2"/>
          <w:numId w:val="21"/>
        </w:numPr>
        <w:spacing w:after="0" w:line="300" w:lineRule="auto"/>
      </w:pPr>
      <w:r w:rsidRPr="00737367">
        <w:t>Exchange Agent Revenue (Distribution Fee – Agent Revenue – Exchange Agent Revenue) – This is the residual left after any general agent and agent payments are made. If there is no agent, the distribution fee goes into this bucket</w:t>
      </w:r>
    </w:p>
    <w:p w14:paraId="778F2BB3" w14:textId="19CFC334" w:rsidR="001F101D" w:rsidRPr="00737367" w:rsidRDefault="001F101D" w:rsidP="00C958A2">
      <w:pPr>
        <w:pStyle w:val="ListParagraph"/>
        <w:numPr>
          <w:ilvl w:val="0"/>
          <w:numId w:val="32"/>
        </w:numPr>
        <w:spacing w:after="0" w:line="300" w:lineRule="auto"/>
      </w:pPr>
      <w:r w:rsidRPr="00737367">
        <w:t>Medical P</w:t>
      </w:r>
      <w:r w:rsidR="009131E3">
        <w:t>articipation Fee</w:t>
      </w:r>
      <w:r w:rsidRPr="00737367">
        <w:t xml:space="preserve"> (The amount charged to medical carriers for ongoing management/administration of the exchange)</w:t>
      </w:r>
    </w:p>
    <w:p w14:paraId="08A83787" w14:textId="17391EC4" w:rsidR="001F101D" w:rsidRPr="00737367" w:rsidRDefault="001F101D" w:rsidP="00C958A2">
      <w:pPr>
        <w:pStyle w:val="ListParagraph"/>
        <w:numPr>
          <w:ilvl w:val="0"/>
          <w:numId w:val="67"/>
        </w:numPr>
        <w:spacing w:after="0" w:line="300" w:lineRule="auto"/>
      </w:pPr>
      <w:r w:rsidRPr="00737367">
        <w:t xml:space="preserve">A 5.2% </w:t>
      </w:r>
      <w:r w:rsidR="00404B0C" w:rsidRPr="00737367">
        <w:t>P</w:t>
      </w:r>
      <w:r w:rsidR="00404B0C">
        <w:t xml:space="preserve">articipation Fee </w:t>
      </w:r>
      <w:r w:rsidRPr="00737367">
        <w:t xml:space="preserve">(Percent of Premium Per Month) effective with </w:t>
      </w:r>
      <w:r w:rsidR="00D44DD3">
        <w:t xml:space="preserve">renewals prior to 2026 and 4.75% </w:t>
      </w:r>
      <w:r w:rsidR="00404B0C">
        <w:t>effective 2026.</w:t>
      </w:r>
    </w:p>
    <w:p w14:paraId="3866E58C" w14:textId="2FD05F6B" w:rsidR="001F101D" w:rsidRPr="00737367" w:rsidRDefault="001F101D" w:rsidP="00C958A2">
      <w:pPr>
        <w:pStyle w:val="ListParagraph"/>
        <w:numPr>
          <w:ilvl w:val="0"/>
          <w:numId w:val="32"/>
        </w:numPr>
        <w:spacing w:after="0" w:line="300" w:lineRule="auto"/>
      </w:pPr>
      <w:r w:rsidRPr="00737367">
        <w:t>Dental P</w:t>
      </w:r>
      <w:r w:rsidR="00120321">
        <w:t>articipation Fee</w:t>
      </w:r>
      <w:r w:rsidRPr="00737367">
        <w:t xml:space="preserve"> (The amount charged to medical carriers for ongoing management/administration of the exchange)</w:t>
      </w:r>
    </w:p>
    <w:p w14:paraId="17B02B19" w14:textId="67C0DD85" w:rsidR="001F101D" w:rsidRPr="00737367" w:rsidRDefault="001F101D" w:rsidP="00C958A2">
      <w:pPr>
        <w:pStyle w:val="ListParagraph"/>
        <w:numPr>
          <w:ilvl w:val="0"/>
          <w:numId w:val="66"/>
        </w:numPr>
        <w:spacing w:after="0" w:line="300" w:lineRule="auto"/>
      </w:pPr>
      <w:r w:rsidRPr="00737367">
        <w:t xml:space="preserve">A 5.2% </w:t>
      </w:r>
      <w:r w:rsidR="00120321">
        <w:t>Participation Fee</w:t>
      </w:r>
      <w:r w:rsidRPr="00737367">
        <w:t xml:space="preserve"> (Percent of Premium Per Month) effective </w:t>
      </w:r>
      <w:r w:rsidR="00583F8F">
        <w:t>with renewals prior to 2026 and 4.75% effective 2026.</w:t>
      </w:r>
    </w:p>
    <w:p w14:paraId="5C721873" w14:textId="17B57FA5" w:rsidR="001F101D" w:rsidRPr="00737367" w:rsidRDefault="001F101D" w:rsidP="00C958A2">
      <w:pPr>
        <w:pStyle w:val="ListParagraph"/>
        <w:numPr>
          <w:ilvl w:val="0"/>
          <w:numId w:val="32"/>
        </w:numPr>
        <w:spacing w:after="0" w:line="300" w:lineRule="auto"/>
      </w:pPr>
      <w:r w:rsidRPr="00737367">
        <w:t>Dental Carrier Revenue – is calculated at the employee level within</w:t>
      </w:r>
      <w:r w:rsidR="008D1851">
        <w:t xml:space="preserve"> billing system </w:t>
      </w:r>
      <w:r w:rsidRPr="00737367">
        <w:t>since different employees can have different carriers</w:t>
      </w:r>
    </w:p>
    <w:p w14:paraId="2020E0BA" w14:textId="6CAE5323" w:rsidR="001F101D" w:rsidRPr="00737367" w:rsidRDefault="001F101D" w:rsidP="00C958A2">
      <w:pPr>
        <w:pStyle w:val="ListParagraph"/>
        <w:numPr>
          <w:ilvl w:val="0"/>
          <w:numId w:val="32"/>
        </w:numPr>
        <w:spacing w:after="0" w:line="300" w:lineRule="auto"/>
      </w:pPr>
      <w:r w:rsidRPr="00737367">
        <w:t xml:space="preserve">Medical Carrier Revenue – is calculated at the employee level within </w:t>
      </w:r>
      <w:r w:rsidR="008D1851">
        <w:t xml:space="preserve">billing system </w:t>
      </w:r>
      <w:r w:rsidRPr="00737367">
        <w:t>since different employees can have different carriers</w:t>
      </w:r>
    </w:p>
    <w:p w14:paraId="2859F718" w14:textId="37E31851" w:rsidR="001F101D" w:rsidRPr="00737367" w:rsidRDefault="008D1851" w:rsidP="00C958A2">
      <w:pPr>
        <w:pStyle w:val="BulletLevel1"/>
        <w:numPr>
          <w:ilvl w:val="0"/>
          <w:numId w:val="17"/>
        </w:numPr>
        <w:spacing w:line="300" w:lineRule="auto"/>
      </w:pPr>
      <w:r>
        <w:t xml:space="preserve">Reporting </w:t>
      </w:r>
      <w:proofErr w:type="gramStart"/>
      <w:r>
        <w:t>of</w:t>
      </w:r>
      <w:proofErr w:type="gramEnd"/>
      <w:r>
        <w:t xml:space="preserve"> incoming group payments Scenario</w:t>
      </w:r>
      <w:r w:rsidR="001F101D" w:rsidRPr="00737367">
        <w:t xml:space="preserve"> 1: Employer Pays as Billed</w:t>
      </w:r>
    </w:p>
    <w:tbl>
      <w:tblPr>
        <w:tblStyle w:val="TableGrid"/>
        <w:tblW w:w="9702" w:type="dxa"/>
        <w:tblInd w:w="-5" w:type="dxa"/>
        <w:tblLayout w:type="fixed"/>
        <w:tblLook w:val="04A0" w:firstRow="1" w:lastRow="0" w:firstColumn="1" w:lastColumn="0" w:noHBand="0" w:noVBand="1"/>
      </w:tblPr>
      <w:tblGrid>
        <w:gridCol w:w="1199"/>
        <w:gridCol w:w="1009"/>
        <w:gridCol w:w="1025"/>
        <w:gridCol w:w="946"/>
        <w:gridCol w:w="789"/>
        <w:gridCol w:w="789"/>
        <w:gridCol w:w="868"/>
        <w:gridCol w:w="789"/>
        <w:gridCol w:w="789"/>
        <w:gridCol w:w="1499"/>
      </w:tblGrid>
      <w:tr w:rsidR="001F101D" w:rsidRPr="00737367" w14:paraId="47DDFA72" w14:textId="77777777" w:rsidTr="00AE259F">
        <w:trPr>
          <w:trHeight w:val="215"/>
        </w:trPr>
        <w:tc>
          <w:tcPr>
            <w:tcW w:w="1199" w:type="dxa"/>
            <w:vAlign w:val="center"/>
          </w:tcPr>
          <w:p w14:paraId="1E691E0D" w14:textId="77777777" w:rsidR="001F101D" w:rsidRPr="00737367" w:rsidRDefault="001F101D" w:rsidP="001F101D">
            <w:pPr>
              <w:spacing w:line="300" w:lineRule="auto"/>
              <w:jc w:val="center"/>
              <w:rPr>
                <w:rFonts w:ascii="Arial" w:hAnsi="Arial" w:cs="Arial"/>
                <w:b/>
                <w:sz w:val="16"/>
                <w:szCs w:val="16"/>
              </w:rPr>
            </w:pPr>
          </w:p>
        </w:tc>
        <w:tc>
          <w:tcPr>
            <w:tcW w:w="1009" w:type="dxa"/>
            <w:vAlign w:val="center"/>
          </w:tcPr>
          <w:p w14:paraId="41B29364" w14:textId="77777777" w:rsidR="001F101D" w:rsidRPr="00737367" w:rsidRDefault="001F101D" w:rsidP="001F101D">
            <w:pPr>
              <w:spacing w:line="300" w:lineRule="auto"/>
              <w:jc w:val="center"/>
              <w:rPr>
                <w:rFonts w:ascii="Arial" w:hAnsi="Arial" w:cs="Arial"/>
                <w:b/>
                <w:sz w:val="16"/>
                <w:szCs w:val="16"/>
              </w:rPr>
            </w:pPr>
          </w:p>
        </w:tc>
        <w:tc>
          <w:tcPr>
            <w:tcW w:w="1025" w:type="dxa"/>
          </w:tcPr>
          <w:p w14:paraId="7ACD45C8" w14:textId="77777777" w:rsidR="001F101D" w:rsidRPr="00737367" w:rsidRDefault="001F101D" w:rsidP="001F101D">
            <w:pPr>
              <w:spacing w:line="300" w:lineRule="auto"/>
              <w:jc w:val="center"/>
              <w:rPr>
                <w:rFonts w:ascii="Arial" w:hAnsi="Arial" w:cs="Arial"/>
                <w:b/>
                <w:sz w:val="16"/>
                <w:szCs w:val="16"/>
              </w:rPr>
            </w:pPr>
          </w:p>
        </w:tc>
        <w:tc>
          <w:tcPr>
            <w:tcW w:w="946" w:type="dxa"/>
            <w:vAlign w:val="center"/>
          </w:tcPr>
          <w:p w14:paraId="2FFAFD6C" w14:textId="77777777" w:rsidR="001F101D" w:rsidRPr="00737367" w:rsidRDefault="001F101D" w:rsidP="001F101D">
            <w:pPr>
              <w:spacing w:line="300" w:lineRule="auto"/>
              <w:jc w:val="center"/>
              <w:rPr>
                <w:rFonts w:ascii="Arial" w:hAnsi="Arial" w:cs="Arial"/>
                <w:b/>
                <w:sz w:val="16"/>
                <w:szCs w:val="16"/>
              </w:rPr>
            </w:pPr>
          </w:p>
        </w:tc>
        <w:tc>
          <w:tcPr>
            <w:tcW w:w="2446" w:type="dxa"/>
            <w:gridSpan w:val="3"/>
            <w:vAlign w:val="center"/>
          </w:tcPr>
          <w:p w14:paraId="4AD8E423" w14:textId="77777777" w:rsidR="001F101D" w:rsidRPr="00737367" w:rsidRDefault="001F101D" w:rsidP="001F101D">
            <w:pPr>
              <w:spacing w:line="300" w:lineRule="auto"/>
              <w:jc w:val="center"/>
              <w:rPr>
                <w:rFonts w:ascii="Arial" w:hAnsi="Arial" w:cs="Arial"/>
                <w:b/>
                <w:sz w:val="16"/>
                <w:szCs w:val="16"/>
              </w:rPr>
            </w:pPr>
            <w:r w:rsidRPr="00737367">
              <w:rPr>
                <w:rFonts w:ascii="Arial" w:hAnsi="Arial" w:cs="Arial"/>
                <w:b/>
                <w:sz w:val="16"/>
                <w:szCs w:val="16"/>
              </w:rPr>
              <w:t>Distribution Fee Allocation</w:t>
            </w:r>
          </w:p>
        </w:tc>
        <w:tc>
          <w:tcPr>
            <w:tcW w:w="789" w:type="dxa"/>
          </w:tcPr>
          <w:p w14:paraId="7DB4ECA0" w14:textId="77777777" w:rsidR="001F101D" w:rsidRPr="00737367" w:rsidRDefault="001F101D" w:rsidP="001F101D">
            <w:pPr>
              <w:spacing w:line="300" w:lineRule="auto"/>
              <w:jc w:val="center"/>
              <w:rPr>
                <w:rFonts w:ascii="Arial" w:hAnsi="Arial" w:cs="Arial"/>
                <w:b/>
                <w:sz w:val="16"/>
                <w:szCs w:val="16"/>
              </w:rPr>
            </w:pPr>
          </w:p>
        </w:tc>
        <w:tc>
          <w:tcPr>
            <w:tcW w:w="789" w:type="dxa"/>
            <w:vAlign w:val="center"/>
          </w:tcPr>
          <w:p w14:paraId="20E6B521" w14:textId="77777777" w:rsidR="001F101D" w:rsidRPr="00737367" w:rsidRDefault="001F101D" w:rsidP="001F101D">
            <w:pPr>
              <w:spacing w:line="300" w:lineRule="auto"/>
              <w:jc w:val="center"/>
              <w:rPr>
                <w:rFonts w:ascii="Arial" w:hAnsi="Arial" w:cs="Arial"/>
                <w:b/>
                <w:sz w:val="16"/>
                <w:szCs w:val="16"/>
              </w:rPr>
            </w:pPr>
          </w:p>
        </w:tc>
        <w:tc>
          <w:tcPr>
            <w:tcW w:w="1499" w:type="dxa"/>
            <w:vAlign w:val="center"/>
          </w:tcPr>
          <w:p w14:paraId="4DBF8855" w14:textId="77777777" w:rsidR="001F101D" w:rsidRPr="00737367" w:rsidRDefault="001F101D" w:rsidP="001F101D">
            <w:pPr>
              <w:spacing w:line="300" w:lineRule="auto"/>
              <w:jc w:val="center"/>
              <w:rPr>
                <w:rFonts w:ascii="Arial" w:hAnsi="Arial" w:cs="Arial"/>
                <w:b/>
                <w:sz w:val="16"/>
                <w:szCs w:val="16"/>
              </w:rPr>
            </w:pPr>
          </w:p>
        </w:tc>
      </w:tr>
      <w:tr w:rsidR="001F101D" w:rsidRPr="00737367" w14:paraId="0D04041A" w14:textId="77777777" w:rsidTr="00AE259F">
        <w:trPr>
          <w:trHeight w:val="630"/>
        </w:trPr>
        <w:tc>
          <w:tcPr>
            <w:tcW w:w="1199" w:type="dxa"/>
            <w:vAlign w:val="center"/>
          </w:tcPr>
          <w:p w14:paraId="29DDD1E4" w14:textId="77777777" w:rsidR="001F101D" w:rsidRPr="00737367" w:rsidRDefault="001F101D" w:rsidP="001F101D">
            <w:pPr>
              <w:spacing w:line="300" w:lineRule="auto"/>
              <w:jc w:val="center"/>
              <w:rPr>
                <w:rFonts w:ascii="Arial" w:hAnsi="Arial" w:cs="Arial"/>
                <w:b/>
                <w:sz w:val="16"/>
                <w:szCs w:val="16"/>
              </w:rPr>
            </w:pPr>
            <w:r w:rsidRPr="00737367">
              <w:rPr>
                <w:rFonts w:ascii="Arial" w:hAnsi="Arial" w:cs="Arial"/>
                <w:b/>
                <w:sz w:val="16"/>
                <w:szCs w:val="16"/>
              </w:rPr>
              <w:t>Employee</w:t>
            </w:r>
          </w:p>
        </w:tc>
        <w:tc>
          <w:tcPr>
            <w:tcW w:w="1009" w:type="dxa"/>
            <w:vAlign w:val="center"/>
          </w:tcPr>
          <w:p w14:paraId="3DC9CF93" w14:textId="77777777" w:rsidR="001F101D" w:rsidRPr="00737367" w:rsidRDefault="001F101D" w:rsidP="001F101D">
            <w:pPr>
              <w:spacing w:line="300" w:lineRule="auto"/>
              <w:jc w:val="center"/>
              <w:rPr>
                <w:rFonts w:ascii="Arial" w:hAnsi="Arial" w:cs="Arial"/>
                <w:b/>
                <w:sz w:val="16"/>
                <w:szCs w:val="16"/>
              </w:rPr>
            </w:pPr>
            <w:r w:rsidRPr="00737367">
              <w:rPr>
                <w:rFonts w:ascii="Arial" w:hAnsi="Arial" w:cs="Arial"/>
                <w:b/>
                <w:sz w:val="16"/>
                <w:szCs w:val="16"/>
              </w:rPr>
              <w:t>Invoice Amount</w:t>
            </w:r>
          </w:p>
        </w:tc>
        <w:tc>
          <w:tcPr>
            <w:tcW w:w="1025" w:type="dxa"/>
            <w:vAlign w:val="center"/>
          </w:tcPr>
          <w:p w14:paraId="022D19A4" w14:textId="77777777" w:rsidR="001F101D" w:rsidRPr="00737367" w:rsidRDefault="001F101D" w:rsidP="001F101D">
            <w:pPr>
              <w:spacing w:line="300" w:lineRule="auto"/>
              <w:jc w:val="center"/>
              <w:rPr>
                <w:rFonts w:ascii="Arial" w:hAnsi="Arial" w:cs="Arial"/>
                <w:b/>
                <w:sz w:val="16"/>
                <w:szCs w:val="16"/>
              </w:rPr>
            </w:pPr>
            <w:r w:rsidRPr="00737367">
              <w:rPr>
                <w:rFonts w:ascii="Arial" w:hAnsi="Arial" w:cs="Arial"/>
                <w:b/>
                <w:sz w:val="16"/>
                <w:szCs w:val="16"/>
              </w:rPr>
              <w:t xml:space="preserve"> Employer Paid Amount</w:t>
            </w:r>
          </w:p>
        </w:tc>
        <w:tc>
          <w:tcPr>
            <w:tcW w:w="946" w:type="dxa"/>
            <w:vAlign w:val="center"/>
          </w:tcPr>
          <w:p w14:paraId="173D56E3" w14:textId="77777777" w:rsidR="001F101D" w:rsidRPr="00737367" w:rsidRDefault="001F101D" w:rsidP="001F101D">
            <w:pPr>
              <w:spacing w:line="300" w:lineRule="auto"/>
              <w:jc w:val="center"/>
              <w:rPr>
                <w:rFonts w:ascii="Arial" w:hAnsi="Arial" w:cs="Arial"/>
                <w:b/>
                <w:sz w:val="16"/>
                <w:szCs w:val="16"/>
              </w:rPr>
            </w:pPr>
            <w:r w:rsidRPr="00737367">
              <w:rPr>
                <w:rFonts w:ascii="Arial" w:hAnsi="Arial" w:cs="Arial"/>
                <w:b/>
                <w:sz w:val="16"/>
                <w:szCs w:val="16"/>
              </w:rPr>
              <w:t>Allocated Paid Amount</w:t>
            </w:r>
          </w:p>
        </w:tc>
        <w:tc>
          <w:tcPr>
            <w:tcW w:w="789" w:type="dxa"/>
            <w:vAlign w:val="center"/>
          </w:tcPr>
          <w:p w14:paraId="273AFFAF" w14:textId="77777777" w:rsidR="001F101D" w:rsidRPr="00737367" w:rsidRDefault="001F101D" w:rsidP="001F101D">
            <w:pPr>
              <w:spacing w:line="300" w:lineRule="auto"/>
              <w:jc w:val="center"/>
              <w:rPr>
                <w:rFonts w:ascii="Arial" w:hAnsi="Arial" w:cs="Arial"/>
                <w:b/>
                <w:sz w:val="16"/>
                <w:szCs w:val="16"/>
              </w:rPr>
            </w:pPr>
            <w:r w:rsidRPr="00737367">
              <w:rPr>
                <w:rFonts w:ascii="Arial" w:hAnsi="Arial" w:cs="Arial"/>
                <w:b/>
                <w:sz w:val="16"/>
                <w:szCs w:val="16"/>
              </w:rPr>
              <w:t>Agent Revenue</w:t>
            </w:r>
          </w:p>
        </w:tc>
        <w:tc>
          <w:tcPr>
            <w:tcW w:w="789" w:type="dxa"/>
            <w:vAlign w:val="center"/>
          </w:tcPr>
          <w:p w14:paraId="1D6FB66A" w14:textId="77777777" w:rsidR="001F101D" w:rsidRPr="00737367" w:rsidRDefault="001F101D" w:rsidP="001F101D">
            <w:pPr>
              <w:spacing w:line="300" w:lineRule="auto"/>
              <w:jc w:val="center"/>
              <w:rPr>
                <w:rFonts w:ascii="Arial" w:hAnsi="Arial" w:cs="Arial"/>
                <w:b/>
                <w:sz w:val="16"/>
                <w:szCs w:val="16"/>
              </w:rPr>
            </w:pPr>
            <w:r w:rsidRPr="00737367">
              <w:rPr>
                <w:rFonts w:ascii="Arial" w:hAnsi="Arial" w:cs="Arial"/>
                <w:b/>
                <w:sz w:val="16"/>
                <w:szCs w:val="16"/>
              </w:rPr>
              <w:t>General Agent Revenue</w:t>
            </w:r>
          </w:p>
        </w:tc>
        <w:tc>
          <w:tcPr>
            <w:tcW w:w="867" w:type="dxa"/>
            <w:vAlign w:val="center"/>
          </w:tcPr>
          <w:p w14:paraId="61B5D22E" w14:textId="77777777" w:rsidR="001F101D" w:rsidRPr="00737367" w:rsidRDefault="001F101D" w:rsidP="001F101D">
            <w:pPr>
              <w:spacing w:line="300" w:lineRule="auto"/>
              <w:jc w:val="center"/>
              <w:rPr>
                <w:rFonts w:ascii="Arial" w:hAnsi="Arial" w:cs="Arial"/>
                <w:b/>
                <w:sz w:val="16"/>
                <w:szCs w:val="16"/>
              </w:rPr>
            </w:pPr>
            <w:r w:rsidRPr="00737367">
              <w:rPr>
                <w:rFonts w:ascii="Arial" w:hAnsi="Arial" w:cs="Arial"/>
                <w:b/>
                <w:sz w:val="16"/>
                <w:szCs w:val="16"/>
              </w:rPr>
              <w:t>Exchange Agent Revenue</w:t>
            </w:r>
          </w:p>
        </w:tc>
        <w:tc>
          <w:tcPr>
            <w:tcW w:w="789" w:type="dxa"/>
            <w:vAlign w:val="center"/>
          </w:tcPr>
          <w:p w14:paraId="174D081A" w14:textId="248E0F11" w:rsidR="001F101D" w:rsidRPr="00737367" w:rsidRDefault="001F101D" w:rsidP="001F101D">
            <w:pPr>
              <w:spacing w:line="300" w:lineRule="auto"/>
              <w:jc w:val="center"/>
              <w:rPr>
                <w:rFonts w:ascii="Arial" w:hAnsi="Arial" w:cs="Arial"/>
                <w:b/>
                <w:sz w:val="16"/>
                <w:szCs w:val="16"/>
              </w:rPr>
            </w:pPr>
            <w:r w:rsidRPr="00737367">
              <w:rPr>
                <w:rFonts w:ascii="Arial" w:hAnsi="Arial" w:cs="Arial"/>
                <w:b/>
                <w:sz w:val="16"/>
                <w:szCs w:val="16"/>
              </w:rPr>
              <w:t>P</w:t>
            </w:r>
            <w:r w:rsidR="00EF665B">
              <w:rPr>
                <w:rFonts w:ascii="Arial" w:hAnsi="Arial" w:cs="Arial"/>
                <w:b/>
                <w:sz w:val="16"/>
                <w:szCs w:val="16"/>
              </w:rPr>
              <w:t>articipation</w:t>
            </w:r>
            <w:r w:rsidRPr="00737367">
              <w:rPr>
                <w:rFonts w:ascii="Arial" w:hAnsi="Arial" w:cs="Arial"/>
                <w:b/>
                <w:sz w:val="16"/>
                <w:szCs w:val="16"/>
              </w:rPr>
              <w:t xml:space="preserve"> / Admin Fee</w:t>
            </w:r>
          </w:p>
        </w:tc>
        <w:tc>
          <w:tcPr>
            <w:tcW w:w="789" w:type="dxa"/>
            <w:vAlign w:val="center"/>
          </w:tcPr>
          <w:p w14:paraId="013C9BAD" w14:textId="77777777" w:rsidR="001F101D" w:rsidRPr="00737367" w:rsidRDefault="001F101D" w:rsidP="001F101D">
            <w:pPr>
              <w:spacing w:line="300" w:lineRule="auto"/>
              <w:jc w:val="center"/>
              <w:rPr>
                <w:rFonts w:ascii="Arial" w:hAnsi="Arial" w:cs="Arial"/>
                <w:b/>
                <w:sz w:val="16"/>
                <w:szCs w:val="16"/>
              </w:rPr>
            </w:pPr>
            <w:r w:rsidRPr="00737367">
              <w:rPr>
                <w:rFonts w:ascii="Arial" w:hAnsi="Arial" w:cs="Arial"/>
                <w:b/>
                <w:sz w:val="16"/>
                <w:szCs w:val="16"/>
              </w:rPr>
              <w:t xml:space="preserve">Carrier </w:t>
            </w:r>
          </w:p>
        </w:tc>
        <w:tc>
          <w:tcPr>
            <w:tcW w:w="1499" w:type="dxa"/>
            <w:vAlign w:val="center"/>
          </w:tcPr>
          <w:p w14:paraId="0D2CE13E" w14:textId="77777777" w:rsidR="001F101D" w:rsidRPr="00737367" w:rsidRDefault="001F101D" w:rsidP="001F101D">
            <w:pPr>
              <w:spacing w:line="300" w:lineRule="auto"/>
              <w:jc w:val="center"/>
              <w:rPr>
                <w:rFonts w:ascii="Arial" w:hAnsi="Arial" w:cs="Arial"/>
                <w:b/>
                <w:sz w:val="16"/>
                <w:szCs w:val="16"/>
              </w:rPr>
            </w:pPr>
            <w:r w:rsidRPr="00737367">
              <w:rPr>
                <w:rFonts w:ascii="Arial" w:hAnsi="Arial" w:cs="Arial"/>
                <w:b/>
                <w:sz w:val="16"/>
                <w:szCs w:val="16"/>
              </w:rPr>
              <w:t xml:space="preserve"> Carrier </w:t>
            </w:r>
          </w:p>
          <w:p w14:paraId="0DC9AD24" w14:textId="77777777" w:rsidR="001F101D" w:rsidRPr="00737367" w:rsidRDefault="001F101D" w:rsidP="001F101D">
            <w:pPr>
              <w:spacing w:line="300" w:lineRule="auto"/>
              <w:jc w:val="center"/>
              <w:rPr>
                <w:rFonts w:ascii="Arial" w:hAnsi="Arial" w:cs="Arial"/>
                <w:b/>
                <w:sz w:val="16"/>
                <w:szCs w:val="16"/>
              </w:rPr>
            </w:pPr>
            <w:r w:rsidRPr="00737367">
              <w:rPr>
                <w:rFonts w:ascii="Arial" w:hAnsi="Arial" w:cs="Arial"/>
                <w:b/>
                <w:sz w:val="16"/>
                <w:szCs w:val="16"/>
              </w:rPr>
              <w:t>(Net Premium)</w:t>
            </w:r>
          </w:p>
        </w:tc>
      </w:tr>
      <w:tr w:rsidR="001F101D" w:rsidRPr="00737367" w14:paraId="225EBD99" w14:textId="77777777" w:rsidTr="00AE259F">
        <w:trPr>
          <w:trHeight w:val="215"/>
        </w:trPr>
        <w:tc>
          <w:tcPr>
            <w:tcW w:w="1199" w:type="dxa"/>
          </w:tcPr>
          <w:p w14:paraId="6E1E163F" w14:textId="77777777" w:rsidR="001F101D" w:rsidRPr="00737367" w:rsidRDefault="001F101D" w:rsidP="001F101D">
            <w:pPr>
              <w:spacing w:line="300" w:lineRule="auto"/>
              <w:rPr>
                <w:rFonts w:ascii="Arial" w:hAnsi="Arial" w:cs="Arial"/>
                <w:sz w:val="16"/>
                <w:szCs w:val="16"/>
              </w:rPr>
            </w:pPr>
            <w:r w:rsidRPr="00737367">
              <w:rPr>
                <w:rFonts w:ascii="Arial" w:hAnsi="Arial" w:cs="Arial"/>
                <w:sz w:val="16"/>
                <w:szCs w:val="16"/>
              </w:rPr>
              <w:t>Employee 1</w:t>
            </w:r>
          </w:p>
        </w:tc>
        <w:tc>
          <w:tcPr>
            <w:tcW w:w="1009" w:type="dxa"/>
          </w:tcPr>
          <w:p w14:paraId="13486B4F"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$100.00</w:t>
            </w:r>
          </w:p>
        </w:tc>
        <w:tc>
          <w:tcPr>
            <w:tcW w:w="1025" w:type="dxa"/>
          </w:tcPr>
          <w:p w14:paraId="5C496DAB" w14:textId="77777777" w:rsidR="001F101D" w:rsidRPr="00737367" w:rsidRDefault="001F101D" w:rsidP="001F101D">
            <w:pPr>
              <w:spacing w:line="300" w:lineRule="auto"/>
              <w:jc w:val="right"/>
              <w:rPr>
                <w:rFonts w:ascii="Arial" w:hAnsi="Arial" w:cs="Arial"/>
                <w:sz w:val="16"/>
                <w:szCs w:val="16"/>
              </w:rPr>
            </w:pPr>
          </w:p>
        </w:tc>
        <w:tc>
          <w:tcPr>
            <w:tcW w:w="946" w:type="dxa"/>
          </w:tcPr>
          <w:p w14:paraId="08012D44"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$100.00</w:t>
            </w:r>
          </w:p>
        </w:tc>
        <w:tc>
          <w:tcPr>
            <w:tcW w:w="789" w:type="dxa"/>
          </w:tcPr>
          <w:p w14:paraId="30322BA6"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$5.00</w:t>
            </w:r>
          </w:p>
        </w:tc>
        <w:tc>
          <w:tcPr>
            <w:tcW w:w="789" w:type="dxa"/>
          </w:tcPr>
          <w:p w14:paraId="0FC13DA6"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$1.00</w:t>
            </w:r>
          </w:p>
        </w:tc>
        <w:tc>
          <w:tcPr>
            <w:tcW w:w="867" w:type="dxa"/>
          </w:tcPr>
          <w:p w14:paraId="0366C194"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$2.25</w:t>
            </w:r>
          </w:p>
        </w:tc>
        <w:tc>
          <w:tcPr>
            <w:tcW w:w="789" w:type="dxa"/>
          </w:tcPr>
          <w:p w14:paraId="181D0E0E"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$5.20</w:t>
            </w:r>
          </w:p>
        </w:tc>
        <w:tc>
          <w:tcPr>
            <w:tcW w:w="789" w:type="dxa"/>
          </w:tcPr>
          <w:p w14:paraId="2DB0E6E9" w14:textId="77777777" w:rsidR="001F101D" w:rsidRPr="00737367" w:rsidRDefault="001F101D" w:rsidP="001F101D">
            <w:pPr>
              <w:spacing w:line="300" w:lineRule="auto"/>
              <w:jc w:val="center"/>
              <w:rPr>
                <w:rFonts w:ascii="Arial" w:hAnsi="Arial" w:cs="Arial"/>
                <w:sz w:val="16"/>
                <w:szCs w:val="16"/>
              </w:rPr>
            </w:pPr>
            <w:r w:rsidRPr="00737367">
              <w:rPr>
                <w:rFonts w:ascii="Arial" w:hAnsi="Arial" w:cs="Arial"/>
                <w:sz w:val="16"/>
                <w:szCs w:val="16"/>
              </w:rPr>
              <w:t xml:space="preserve">Health Net </w:t>
            </w:r>
          </w:p>
        </w:tc>
        <w:tc>
          <w:tcPr>
            <w:tcW w:w="1499" w:type="dxa"/>
          </w:tcPr>
          <w:p w14:paraId="7697387B"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$86.55</w:t>
            </w:r>
          </w:p>
        </w:tc>
      </w:tr>
      <w:tr w:rsidR="001F101D" w:rsidRPr="00737367" w14:paraId="7E858106" w14:textId="77777777" w:rsidTr="00AE259F">
        <w:trPr>
          <w:trHeight w:val="215"/>
        </w:trPr>
        <w:tc>
          <w:tcPr>
            <w:tcW w:w="1199" w:type="dxa"/>
          </w:tcPr>
          <w:p w14:paraId="279C5440" w14:textId="77777777" w:rsidR="001F101D" w:rsidRPr="00737367" w:rsidRDefault="001F101D" w:rsidP="001F101D">
            <w:pPr>
              <w:spacing w:line="300" w:lineRule="auto"/>
              <w:rPr>
                <w:rFonts w:ascii="Arial" w:hAnsi="Arial" w:cs="Arial"/>
                <w:sz w:val="16"/>
                <w:szCs w:val="16"/>
              </w:rPr>
            </w:pPr>
            <w:r w:rsidRPr="00737367">
              <w:rPr>
                <w:rFonts w:ascii="Arial" w:hAnsi="Arial" w:cs="Arial"/>
                <w:sz w:val="16"/>
                <w:szCs w:val="16"/>
              </w:rPr>
              <w:t>Employee 2</w:t>
            </w:r>
          </w:p>
        </w:tc>
        <w:tc>
          <w:tcPr>
            <w:tcW w:w="1009" w:type="dxa"/>
          </w:tcPr>
          <w:p w14:paraId="3358E189"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$200.00</w:t>
            </w:r>
          </w:p>
        </w:tc>
        <w:tc>
          <w:tcPr>
            <w:tcW w:w="1025" w:type="dxa"/>
          </w:tcPr>
          <w:p w14:paraId="73D106C7" w14:textId="77777777" w:rsidR="001F101D" w:rsidRPr="00737367" w:rsidRDefault="001F101D" w:rsidP="001F101D">
            <w:pPr>
              <w:spacing w:line="300" w:lineRule="auto"/>
              <w:jc w:val="right"/>
              <w:rPr>
                <w:rFonts w:ascii="Arial" w:hAnsi="Arial" w:cs="Arial"/>
                <w:sz w:val="16"/>
                <w:szCs w:val="16"/>
              </w:rPr>
            </w:pPr>
          </w:p>
        </w:tc>
        <w:tc>
          <w:tcPr>
            <w:tcW w:w="946" w:type="dxa"/>
          </w:tcPr>
          <w:p w14:paraId="34FE0178"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$200.00</w:t>
            </w:r>
          </w:p>
        </w:tc>
        <w:tc>
          <w:tcPr>
            <w:tcW w:w="789" w:type="dxa"/>
          </w:tcPr>
          <w:p w14:paraId="0F8B3821"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$10.00</w:t>
            </w:r>
          </w:p>
        </w:tc>
        <w:tc>
          <w:tcPr>
            <w:tcW w:w="789" w:type="dxa"/>
          </w:tcPr>
          <w:p w14:paraId="6AF5142A"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$2.00</w:t>
            </w:r>
          </w:p>
        </w:tc>
        <w:tc>
          <w:tcPr>
            <w:tcW w:w="867" w:type="dxa"/>
          </w:tcPr>
          <w:p w14:paraId="571388B7"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$4.50</w:t>
            </w:r>
          </w:p>
        </w:tc>
        <w:tc>
          <w:tcPr>
            <w:tcW w:w="789" w:type="dxa"/>
          </w:tcPr>
          <w:p w14:paraId="2370BF41"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$10.40</w:t>
            </w:r>
          </w:p>
        </w:tc>
        <w:tc>
          <w:tcPr>
            <w:tcW w:w="789" w:type="dxa"/>
          </w:tcPr>
          <w:p w14:paraId="3765F43C" w14:textId="77777777" w:rsidR="001F101D" w:rsidRPr="00737367" w:rsidRDefault="001F101D" w:rsidP="001F101D">
            <w:pPr>
              <w:spacing w:line="300" w:lineRule="auto"/>
              <w:jc w:val="center"/>
              <w:rPr>
                <w:rFonts w:ascii="Arial" w:hAnsi="Arial" w:cs="Arial"/>
                <w:sz w:val="16"/>
                <w:szCs w:val="16"/>
              </w:rPr>
            </w:pPr>
            <w:r w:rsidRPr="00737367">
              <w:rPr>
                <w:rFonts w:ascii="Arial" w:hAnsi="Arial" w:cs="Arial"/>
                <w:sz w:val="16"/>
                <w:szCs w:val="16"/>
              </w:rPr>
              <w:t>Kaiser</w:t>
            </w:r>
          </w:p>
        </w:tc>
        <w:tc>
          <w:tcPr>
            <w:tcW w:w="1499" w:type="dxa"/>
          </w:tcPr>
          <w:p w14:paraId="5D57708C"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$173.10</w:t>
            </w:r>
          </w:p>
        </w:tc>
      </w:tr>
      <w:tr w:rsidR="001F101D" w:rsidRPr="00737367" w14:paraId="4D3E1627" w14:textId="77777777" w:rsidTr="00AE259F">
        <w:trPr>
          <w:trHeight w:val="197"/>
        </w:trPr>
        <w:tc>
          <w:tcPr>
            <w:tcW w:w="1199" w:type="dxa"/>
          </w:tcPr>
          <w:p w14:paraId="62B3BF09" w14:textId="77777777" w:rsidR="001F101D" w:rsidRPr="00737367" w:rsidRDefault="001F101D" w:rsidP="001F101D">
            <w:pPr>
              <w:spacing w:line="300" w:lineRule="auto"/>
              <w:rPr>
                <w:rFonts w:ascii="Arial" w:hAnsi="Arial" w:cs="Arial"/>
                <w:sz w:val="16"/>
                <w:szCs w:val="16"/>
              </w:rPr>
            </w:pPr>
            <w:r w:rsidRPr="00737367">
              <w:rPr>
                <w:rFonts w:ascii="Arial" w:hAnsi="Arial" w:cs="Arial"/>
                <w:sz w:val="16"/>
                <w:szCs w:val="16"/>
              </w:rPr>
              <w:t>Employee 3</w:t>
            </w:r>
          </w:p>
        </w:tc>
        <w:tc>
          <w:tcPr>
            <w:tcW w:w="1009" w:type="dxa"/>
          </w:tcPr>
          <w:p w14:paraId="24B49FDA"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$300.00</w:t>
            </w:r>
          </w:p>
        </w:tc>
        <w:tc>
          <w:tcPr>
            <w:tcW w:w="1025" w:type="dxa"/>
          </w:tcPr>
          <w:p w14:paraId="40653108" w14:textId="77777777" w:rsidR="001F101D" w:rsidRPr="00737367" w:rsidRDefault="001F101D" w:rsidP="001F101D">
            <w:pPr>
              <w:spacing w:line="300" w:lineRule="auto"/>
              <w:jc w:val="right"/>
              <w:rPr>
                <w:rFonts w:ascii="Arial" w:hAnsi="Arial" w:cs="Arial"/>
                <w:sz w:val="16"/>
                <w:szCs w:val="16"/>
              </w:rPr>
            </w:pPr>
          </w:p>
        </w:tc>
        <w:tc>
          <w:tcPr>
            <w:tcW w:w="946" w:type="dxa"/>
          </w:tcPr>
          <w:p w14:paraId="0516DAA6"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$300.00</w:t>
            </w:r>
          </w:p>
        </w:tc>
        <w:tc>
          <w:tcPr>
            <w:tcW w:w="789" w:type="dxa"/>
          </w:tcPr>
          <w:p w14:paraId="58CEC481"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$15.00</w:t>
            </w:r>
          </w:p>
        </w:tc>
        <w:tc>
          <w:tcPr>
            <w:tcW w:w="789" w:type="dxa"/>
          </w:tcPr>
          <w:p w14:paraId="0F557D88"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$3.00</w:t>
            </w:r>
          </w:p>
        </w:tc>
        <w:tc>
          <w:tcPr>
            <w:tcW w:w="867" w:type="dxa"/>
          </w:tcPr>
          <w:p w14:paraId="5DBD76C3"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$6.75</w:t>
            </w:r>
          </w:p>
        </w:tc>
        <w:tc>
          <w:tcPr>
            <w:tcW w:w="789" w:type="dxa"/>
          </w:tcPr>
          <w:p w14:paraId="4882050F"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$15.60</w:t>
            </w:r>
          </w:p>
        </w:tc>
        <w:tc>
          <w:tcPr>
            <w:tcW w:w="789" w:type="dxa"/>
          </w:tcPr>
          <w:p w14:paraId="3F08F1B5" w14:textId="77777777" w:rsidR="001F101D" w:rsidRPr="00737367" w:rsidRDefault="001F101D" w:rsidP="001F101D">
            <w:pPr>
              <w:spacing w:line="300" w:lineRule="auto"/>
              <w:jc w:val="center"/>
              <w:rPr>
                <w:rFonts w:ascii="Arial" w:hAnsi="Arial" w:cs="Arial"/>
                <w:sz w:val="16"/>
                <w:szCs w:val="16"/>
              </w:rPr>
            </w:pPr>
            <w:r w:rsidRPr="00737367">
              <w:rPr>
                <w:rFonts w:ascii="Arial" w:hAnsi="Arial" w:cs="Arial"/>
                <w:sz w:val="16"/>
                <w:szCs w:val="16"/>
              </w:rPr>
              <w:t>BS</w:t>
            </w:r>
          </w:p>
        </w:tc>
        <w:tc>
          <w:tcPr>
            <w:tcW w:w="1499" w:type="dxa"/>
          </w:tcPr>
          <w:p w14:paraId="552D7DC0"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$259.65</w:t>
            </w:r>
          </w:p>
        </w:tc>
      </w:tr>
      <w:tr w:rsidR="001F101D" w:rsidRPr="00737367" w14:paraId="327DE4CE" w14:textId="77777777" w:rsidTr="00AE259F">
        <w:trPr>
          <w:trHeight w:val="215"/>
        </w:trPr>
        <w:tc>
          <w:tcPr>
            <w:tcW w:w="1199" w:type="dxa"/>
          </w:tcPr>
          <w:p w14:paraId="61E4A31E" w14:textId="77777777" w:rsidR="001F101D" w:rsidRPr="00737367" w:rsidRDefault="001F101D" w:rsidP="001F101D">
            <w:pPr>
              <w:spacing w:line="300" w:lineRule="auto"/>
              <w:rPr>
                <w:rFonts w:ascii="Arial" w:hAnsi="Arial" w:cs="Arial"/>
                <w:sz w:val="16"/>
                <w:szCs w:val="16"/>
              </w:rPr>
            </w:pPr>
            <w:r w:rsidRPr="00737367">
              <w:rPr>
                <w:rFonts w:ascii="Arial" w:hAnsi="Arial" w:cs="Arial"/>
                <w:sz w:val="16"/>
                <w:szCs w:val="16"/>
              </w:rPr>
              <w:t>Employee 4</w:t>
            </w:r>
          </w:p>
        </w:tc>
        <w:tc>
          <w:tcPr>
            <w:tcW w:w="1009" w:type="dxa"/>
          </w:tcPr>
          <w:p w14:paraId="1B52A4A5"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$400.00</w:t>
            </w:r>
          </w:p>
        </w:tc>
        <w:tc>
          <w:tcPr>
            <w:tcW w:w="1025" w:type="dxa"/>
          </w:tcPr>
          <w:p w14:paraId="4C831340" w14:textId="77777777" w:rsidR="001F101D" w:rsidRPr="00737367" w:rsidRDefault="001F101D" w:rsidP="001F101D">
            <w:pPr>
              <w:spacing w:line="300" w:lineRule="auto"/>
              <w:jc w:val="right"/>
              <w:rPr>
                <w:rFonts w:ascii="Arial" w:hAnsi="Arial" w:cs="Arial"/>
                <w:sz w:val="16"/>
                <w:szCs w:val="16"/>
              </w:rPr>
            </w:pPr>
          </w:p>
        </w:tc>
        <w:tc>
          <w:tcPr>
            <w:tcW w:w="946" w:type="dxa"/>
          </w:tcPr>
          <w:p w14:paraId="5B8658C3"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$400.00</w:t>
            </w:r>
          </w:p>
        </w:tc>
        <w:tc>
          <w:tcPr>
            <w:tcW w:w="789" w:type="dxa"/>
          </w:tcPr>
          <w:p w14:paraId="4C081ADD"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$20.00</w:t>
            </w:r>
          </w:p>
        </w:tc>
        <w:tc>
          <w:tcPr>
            <w:tcW w:w="789" w:type="dxa"/>
          </w:tcPr>
          <w:p w14:paraId="6DFB6AF2"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$4.00</w:t>
            </w:r>
          </w:p>
        </w:tc>
        <w:tc>
          <w:tcPr>
            <w:tcW w:w="867" w:type="dxa"/>
          </w:tcPr>
          <w:p w14:paraId="6142BDDF"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$9.00</w:t>
            </w:r>
          </w:p>
        </w:tc>
        <w:tc>
          <w:tcPr>
            <w:tcW w:w="789" w:type="dxa"/>
          </w:tcPr>
          <w:p w14:paraId="587B0CDF"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$20.80</w:t>
            </w:r>
          </w:p>
        </w:tc>
        <w:tc>
          <w:tcPr>
            <w:tcW w:w="789" w:type="dxa"/>
          </w:tcPr>
          <w:p w14:paraId="03A9A055" w14:textId="77777777" w:rsidR="001F101D" w:rsidRPr="00737367" w:rsidRDefault="001F101D" w:rsidP="001F101D">
            <w:pPr>
              <w:spacing w:line="300" w:lineRule="auto"/>
              <w:jc w:val="center"/>
              <w:rPr>
                <w:rFonts w:ascii="Arial" w:hAnsi="Arial" w:cs="Arial"/>
                <w:sz w:val="16"/>
                <w:szCs w:val="16"/>
              </w:rPr>
            </w:pPr>
            <w:r w:rsidRPr="00737367">
              <w:rPr>
                <w:rFonts w:ascii="Arial" w:hAnsi="Arial" w:cs="Arial"/>
                <w:sz w:val="16"/>
                <w:szCs w:val="16"/>
              </w:rPr>
              <w:t>Kaiser</w:t>
            </w:r>
          </w:p>
        </w:tc>
        <w:tc>
          <w:tcPr>
            <w:tcW w:w="1499" w:type="dxa"/>
          </w:tcPr>
          <w:p w14:paraId="1D787DC6" w14:textId="77777777" w:rsidR="001F101D" w:rsidRPr="00737367" w:rsidRDefault="001F101D" w:rsidP="001F101D">
            <w:pPr>
              <w:spacing w:line="300" w:lineRule="auto"/>
              <w:jc w:val="right"/>
              <w:rPr>
                <w:rFonts w:ascii="Arial" w:hAnsi="Arial" w:cs="Arial"/>
                <w:sz w:val="16"/>
                <w:szCs w:val="16"/>
              </w:rPr>
            </w:pPr>
            <w:r w:rsidRPr="00737367">
              <w:rPr>
                <w:rFonts w:ascii="Arial" w:hAnsi="Arial" w:cs="Arial"/>
                <w:sz w:val="16"/>
                <w:szCs w:val="16"/>
              </w:rPr>
              <w:t>$346.20</w:t>
            </w:r>
          </w:p>
        </w:tc>
      </w:tr>
      <w:tr w:rsidR="001F101D" w:rsidRPr="00737367" w14:paraId="47C9220F" w14:textId="77777777" w:rsidTr="00AE259F">
        <w:trPr>
          <w:trHeight w:val="215"/>
        </w:trPr>
        <w:tc>
          <w:tcPr>
            <w:tcW w:w="1199" w:type="dxa"/>
          </w:tcPr>
          <w:p w14:paraId="22BF7E71" w14:textId="77777777" w:rsidR="001F101D" w:rsidRPr="00737367" w:rsidRDefault="001F101D" w:rsidP="001F101D">
            <w:pPr>
              <w:spacing w:line="300" w:lineRule="auto"/>
              <w:rPr>
                <w:rFonts w:ascii="Arial" w:hAnsi="Arial" w:cs="Arial"/>
                <w:b/>
                <w:sz w:val="16"/>
                <w:szCs w:val="16"/>
              </w:rPr>
            </w:pPr>
            <w:r w:rsidRPr="00737367">
              <w:rPr>
                <w:rFonts w:ascii="Arial" w:hAnsi="Arial" w:cs="Arial"/>
                <w:b/>
                <w:sz w:val="16"/>
                <w:szCs w:val="16"/>
              </w:rPr>
              <w:t>Totals</w:t>
            </w:r>
          </w:p>
        </w:tc>
        <w:tc>
          <w:tcPr>
            <w:tcW w:w="1009" w:type="dxa"/>
          </w:tcPr>
          <w:p w14:paraId="27627318" w14:textId="77777777" w:rsidR="001F101D" w:rsidRPr="00737367" w:rsidRDefault="001F101D" w:rsidP="001F101D">
            <w:pPr>
              <w:spacing w:line="300" w:lineRule="auto"/>
              <w:jc w:val="right"/>
              <w:rPr>
                <w:rFonts w:ascii="Arial" w:hAnsi="Arial" w:cs="Arial"/>
                <w:b/>
                <w:sz w:val="16"/>
                <w:szCs w:val="16"/>
              </w:rPr>
            </w:pPr>
            <w:r w:rsidRPr="00737367">
              <w:rPr>
                <w:rFonts w:ascii="Arial" w:hAnsi="Arial" w:cs="Arial"/>
                <w:b/>
                <w:sz w:val="16"/>
                <w:szCs w:val="16"/>
              </w:rPr>
              <w:t>$1000.00</w:t>
            </w:r>
          </w:p>
        </w:tc>
        <w:tc>
          <w:tcPr>
            <w:tcW w:w="1025" w:type="dxa"/>
          </w:tcPr>
          <w:p w14:paraId="06E6227C" w14:textId="77777777" w:rsidR="001F101D" w:rsidRPr="00737367" w:rsidRDefault="001F101D" w:rsidP="001F101D">
            <w:pPr>
              <w:spacing w:line="300" w:lineRule="auto"/>
              <w:jc w:val="right"/>
              <w:rPr>
                <w:rFonts w:ascii="Arial" w:hAnsi="Arial" w:cs="Arial"/>
                <w:b/>
                <w:sz w:val="16"/>
                <w:szCs w:val="16"/>
              </w:rPr>
            </w:pPr>
            <w:r w:rsidRPr="00737367">
              <w:rPr>
                <w:rFonts w:ascii="Arial" w:hAnsi="Arial" w:cs="Arial"/>
                <w:b/>
                <w:sz w:val="16"/>
                <w:szCs w:val="16"/>
              </w:rPr>
              <w:t>$1,000.00</w:t>
            </w:r>
          </w:p>
        </w:tc>
        <w:tc>
          <w:tcPr>
            <w:tcW w:w="946" w:type="dxa"/>
          </w:tcPr>
          <w:p w14:paraId="45C59C74" w14:textId="77777777" w:rsidR="001F101D" w:rsidRPr="00737367" w:rsidRDefault="001F101D" w:rsidP="001F101D">
            <w:pPr>
              <w:spacing w:line="300" w:lineRule="auto"/>
              <w:jc w:val="right"/>
              <w:rPr>
                <w:rFonts w:ascii="Arial" w:hAnsi="Arial" w:cs="Arial"/>
                <w:b/>
                <w:sz w:val="16"/>
                <w:szCs w:val="16"/>
              </w:rPr>
            </w:pPr>
            <w:r w:rsidRPr="00737367">
              <w:rPr>
                <w:rFonts w:ascii="Arial" w:hAnsi="Arial" w:cs="Arial"/>
                <w:b/>
                <w:sz w:val="16"/>
                <w:szCs w:val="16"/>
              </w:rPr>
              <w:t>$1,000.00</w:t>
            </w:r>
          </w:p>
        </w:tc>
        <w:tc>
          <w:tcPr>
            <w:tcW w:w="789" w:type="dxa"/>
          </w:tcPr>
          <w:p w14:paraId="490FEAD4" w14:textId="77777777" w:rsidR="001F101D" w:rsidRPr="00737367" w:rsidRDefault="001F101D" w:rsidP="001F101D">
            <w:pPr>
              <w:spacing w:line="300" w:lineRule="auto"/>
              <w:jc w:val="right"/>
              <w:rPr>
                <w:rFonts w:ascii="Arial" w:hAnsi="Arial" w:cs="Arial"/>
                <w:b/>
                <w:sz w:val="16"/>
                <w:szCs w:val="16"/>
              </w:rPr>
            </w:pPr>
            <w:r w:rsidRPr="00737367">
              <w:rPr>
                <w:rFonts w:ascii="Arial" w:hAnsi="Arial" w:cs="Arial"/>
                <w:b/>
                <w:sz w:val="16"/>
                <w:szCs w:val="16"/>
              </w:rPr>
              <w:t>$50.00</w:t>
            </w:r>
          </w:p>
        </w:tc>
        <w:tc>
          <w:tcPr>
            <w:tcW w:w="789" w:type="dxa"/>
          </w:tcPr>
          <w:p w14:paraId="02B094F2" w14:textId="77777777" w:rsidR="001F101D" w:rsidRPr="00737367" w:rsidRDefault="001F101D" w:rsidP="001F101D">
            <w:pPr>
              <w:spacing w:line="300" w:lineRule="auto"/>
              <w:jc w:val="right"/>
              <w:rPr>
                <w:rFonts w:ascii="Arial" w:hAnsi="Arial" w:cs="Arial"/>
                <w:b/>
                <w:sz w:val="16"/>
                <w:szCs w:val="16"/>
              </w:rPr>
            </w:pPr>
            <w:r w:rsidRPr="00737367">
              <w:rPr>
                <w:rFonts w:ascii="Arial" w:hAnsi="Arial" w:cs="Arial"/>
                <w:b/>
                <w:sz w:val="16"/>
                <w:szCs w:val="16"/>
              </w:rPr>
              <w:t>$10.00</w:t>
            </w:r>
          </w:p>
        </w:tc>
        <w:tc>
          <w:tcPr>
            <w:tcW w:w="867" w:type="dxa"/>
          </w:tcPr>
          <w:p w14:paraId="4B4EB7CB" w14:textId="77777777" w:rsidR="001F101D" w:rsidRPr="00737367" w:rsidRDefault="001F101D" w:rsidP="001F101D">
            <w:pPr>
              <w:spacing w:line="300" w:lineRule="auto"/>
              <w:jc w:val="right"/>
              <w:rPr>
                <w:rFonts w:ascii="Arial" w:hAnsi="Arial" w:cs="Arial"/>
                <w:b/>
                <w:sz w:val="16"/>
                <w:szCs w:val="16"/>
              </w:rPr>
            </w:pPr>
            <w:r w:rsidRPr="00737367">
              <w:rPr>
                <w:rFonts w:ascii="Arial" w:hAnsi="Arial" w:cs="Arial"/>
                <w:b/>
                <w:sz w:val="16"/>
                <w:szCs w:val="16"/>
              </w:rPr>
              <w:t>$22.50</w:t>
            </w:r>
          </w:p>
        </w:tc>
        <w:tc>
          <w:tcPr>
            <w:tcW w:w="789" w:type="dxa"/>
          </w:tcPr>
          <w:p w14:paraId="25EDC336" w14:textId="77777777" w:rsidR="001F101D" w:rsidRPr="00737367" w:rsidRDefault="001F101D" w:rsidP="001F101D">
            <w:pPr>
              <w:spacing w:line="300" w:lineRule="auto"/>
              <w:jc w:val="right"/>
              <w:rPr>
                <w:rFonts w:ascii="Arial" w:hAnsi="Arial" w:cs="Arial"/>
                <w:b/>
                <w:sz w:val="16"/>
                <w:szCs w:val="16"/>
              </w:rPr>
            </w:pPr>
            <w:r w:rsidRPr="00737367">
              <w:rPr>
                <w:rFonts w:ascii="Arial" w:hAnsi="Arial" w:cs="Arial"/>
                <w:b/>
                <w:sz w:val="16"/>
                <w:szCs w:val="16"/>
              </w:rPr>
              <w:t>$52.00</w:t>
            </w:r>
          </w:p>
        </w:tc>
        <w:tc>
          <w:tcPr>
            <w:tcW w:w="789" w:type="dxa"/>
          </w:tcPr>
          <w:p w14:paraId="2D66BEA4" w14:textId="77777777" w:rsidR="001F101D" w:rsidRPr="00737367" w:rsidRDefault="001F101D" w:rsidP="001F101D">
            <w:pPr>
              <w:spacing w:line="300" w:lineRule="auto"/>
              <w:jc w:val="center"/>
              <w:rPr>
                <w:rFonts w:ascii="Arial" w:hAnsi="Arial" w:cs="Arial"/>
                <w:b/>
                <w:sz w:val="16"/>
                <w:szCs w:val="16"/>
              </w:rPr>
            </w:pPr>
          </w:p>
        </w:tc>
        <w:tc>
          <w:tcPr>
            <w:tcW w:w="1499" w:type="dxa"/>
          </w:tcPr>
          <w:p w14:paraId="59AC731E" w14:textId="77777777" w:rsidR="001F101D" w:rsidRPr="00737367" w:rsidRDefault="001F101D" w:rsidP="001F101D">
            <w:pPr>
              <w:spacing w:line="300" w:lineRule="auto"/>
              <w:jc w:val="right"/>
              <w:rPr>
                <w:rFonts w:ascii="Arial" w:hAnsi="Arial" w:cs="Arial"/>
                <w:b/>
                <w:sz w:val="16"/>
                <w:szCs w:val="16"/>
              </w:rPr>
            </w:pPr>
            <w:r w:rsidRPr="00737367">
              <w:rPr>
                <w:rFonts w:ascii="Arial" w:hAnsi="Arial" w:cs="Arial"/>
                <w:b/>
                <w:sz w:val="16"/>
                <w:szCs w:val="16"/>
              </w:rPr>
              <w:t>$865.50</w:t>
            </w:r>
          </w:p>
        </w:tc>
      </w:tr>
      <w:tr w:rsidR="001F101D" w:rsidRPr="00737367" w14:paraId="4C0C7FDC" w14:textId="77777777" w:rsidTr="00AE259F">
        <w:trPr>
          <w:trHeight w:val="215"/>
        </w:trPr>
        <w:tc>
          <w:tcPr>
            <w:tcW w:w="1199" w:type="dxa"/>
          </w:tcPr>
          <w:p w14:paraId="0A2C8354" w14:textId="77777777" w:rsidR="001F101D" w:rsidRPr="00737367" w:rsidRDefault="001F101D" w:rsidP="001F101D">
            <w:pPr>
              <w:spacing w:line="300" w:lineRule="auto"/>
              <w:rPr>
                <w:rFonts w:ascii="Arial" w:hAnsi="Arial" w:cs="Arial"/>
                <w:b/>
                <w:sz w:val="16"/>
                <w:szCs w:val="16"/>
              </w:rPr>
            </w:pPr>
            <w:r w:rsidRPr="00737367">
              <w:rPr>
                <w:rFonts w:ascii="Arial" w:hAnsi="Arial" w:cs="Arial"/>
                <w:b/>
                <w:sz w:val="16"/>
                <w:szCs w:val="16"/>
              </w:rPr>
              <w:t>Overage / Suspended Amount</w:t>
            </w:r>
          </w:p>
        </w:tc>
        <w:tc>
          <w:tcPr>
            <w:tcW w:w="1009" w:type="dxa"/>
          </w:tcPr>
          <w:p w14:paraId="68B6D3E0" w14:textId="77777777" w:rsidR="001F101D" w:rsidRPr="00737367" w:rsidRDefault="001F101D" w:rsidP="001F101D">
            <w:pPr>
              <w:spacing w:line="300" w:lineRule="auto"/>
              <w:jc w:val="center"/>
              <w:rPr>
                <w:rFonts w:ascii="Arial" w:hAnsi="Arial" w:cs="Arial"/>
                <w:b/>
                <w:sz w:val="16"/>
                <w:szCs w:val="16"/>
              </w:rPr>
            </w:pPr>
          </w:p>
        </w:tc>
        <w:tc>
          <w:tcPr>
            <w:tcW w:w="1025" w:type="dxa"/>
          </w:tcPr>
          <w:p w14:paraId="48EB3894" w14:textId="77777777" w:rsidR="001F101D" w:rsidRPr="00737367" w:rsidRDefault="001F101D" w:rsidP="001F101D">
            <w:pPr>
              <w:spacing w:line="300" w:lineRule="auto"/>
              <w:jc w:val="right"/>
              <w:rPr>
                <w:rFonts w:ascii="Arial" w:hAnsi="Arial" w:cs="Arial"/>
                <w:b/>
                <w:sz w:val="16"/>
                <w:szCs w:val="16"/>
              </w:rPr>
            </w:pPr>
            <w:r w:rsidRPr="00737367">
              <w:rPr>
                <w:rFonts w:ascii="Arial" w:hAnsi="Arial" w:cs="Arial"/>
                <w:b/>
                <w:sz w:val="16"/>
                <w:szCs w:val="16"/>
              </w:rPr>
              <w:t>$0.00</w:t>
            </w:r>
          </w:p>
        </w:tc>
        <w:tc>
          <w:tcPr>
            <w:tcW w:w="946" w:type="dxa"/>
          </w:tcPr>
          <w:p w14:paraId="02E65771" w14:textId="77777777" w:rsidR="001F101D" w:rsidRPr="00737367" w:rsidRDefault="001F101D" w:rsidP="001F101D">
            <w:pPr>
              <w:spacing w:line="300" w:lineRule="auto"/>
              <w:jc w:val="center"/>
              <w:rPr>
                <w:rFonts w:ascii="Arial" w:hAnsi="Arial" w:cs="Arial"/>
                <w:b/>
                <w:sz w:val="16"/>
                <w:szCs w:val="16"/>
              </w:rPr>
            </w:pPr>
          </w:p>
        </w:tc>
        <w:tc>
          <w:tcPr>
            <w:tcW w:w="789" w:type="dxa"/>
          </w:tcPr>
          <w:p w14:paraId="59B53D13" w14:textId="77777777" w:rsidR="001F101D" w:rsidRPr="00737367" w:rsidRDefault="001F101D" w:rsidP="001F101D">
            <w:pPr>
              <w:spacing w:line="300" w:lineRule="auto"/>
              <w:jc w:val="center"/>
              <w:rPr>
                <w:rFonts w:ascii="Arial" w:hAnsi="Arial" w:cs="Arial"/>
                <w:b/>
                <w:sz w:val="16"/>
                <w:szCs w:val="16"/>
              </w:rPr>
            </w:pPr>
          </w:p>
        </w:tc>
        <w:tc>
          <w:tcPr>
            <w:tcW w:w="789" w:type="dxa"/>
          </w:tcPr>
          <w:p w14:paraId="18F4F67F" w14:textId="77777777" w:rsidR="001F101D" w:rsidRPr="00737367" w:rsidRDefault="001F101D" w:rsidP="001F101D">
            <w:pPr>
              <w:spacing w:line="300" w:lineRule="auto"/>
              <w:jc w:val="center"/>
              <w:rPr>
                <w:rFonts w:ascii="Arial" w:hAnsi="Arial" w:cs="Arial"/>
                <w:b/>
                <w:sz w:val="16"/>
                <w:szCs w:val="16"/>
              </w:rPr>
            </w:pPr>
          </w:p>
        </w:tc>
        <w:tc>
          <w:tcPr>
            <w:tcW w:w="867" w:type="dxa"/>
          </w:tcPr>
          <w:p w14:paraId="08A12288" w14:textId="77777777" w:rsidR="001F101D" w:rsidRPr="00737367" w:rsidRDefault="001F101D" w:rsidP="001F101D">
            <w:pPr>
              <w:spacing w:line="300" w:lineRule="auto"/>
              <w:jc w:val="center"/>
              <w:rPr>
                <w:rFonts w:ascii="Arial" w:hAnsi="Arial" w:cs="Arial"/>
                <w:b/>
                <w:sz w:val="16"/>
                <w:szCs w:val="16"/>
              </w:rPr>
            </w:pPr>
          </w:p>
        </w:tc>
        <w:tc>
          <w:tcPr>
            <w:tcW w:w="789" w:type="dxa"/>
          </w:tcPr>
          <w:p w14:paraId="28B67E52" w14:textId="77777777" w:rsidR="001F101D" w:rsidRPr="00737367" w:rsidRDefault="001F101D" w:rsidP="001F101D">
            <w:pPr>
              <w:spacing w:line="300" w:lineRule="auto"/>
              <w:jc w:val="center"/>
              <w:rPr>
                <w:rFonts w:ascii="Arial" w:hAnsi="Arial" w:cs="Arial"/>
                <w:b/>
                <w:sz w:val="16"/>
                <w:szCs w:val="16"/>
              </w:rPr>
            </w:pPr>
          </w:p>
        </w:tc>
        <w:tc>
          <w:tcPr>
            <w:tcW w:w="789" w:type="dxa"/>
          </w:tcPr>
          <w:p w14:paraId="7C18CB21" w14:textId="77777777" w:rsidR="001F101D" w:rsidRPr="00737367" w:rsidRDefault="001F101D" w:rsidP="001F101D">
            <w:pPr>
              <w:spacing w:line="300" w:lineRule="auto"/>
              <w:jc w:val="center"/>
              <w:rPr>
                <w:rFonts w:ascii="Arial" w:hAnsi="Arial" w:cs="Arial"/>
                <w:b/>
                <w:sz w:val="16"/>
                <w:szCs w:val="16"/>
              </w:rPr>
            </w:pPr>
          </w:p>
        </w:tc>
        <w:tc>
          <w:tcPr>
            <w:tcW w:w="1499" w:type="dxa"/>
          </w:tcPr>
          <w:p w14:paraId="5E35ABCB" w14:textId="77777777" w:rsidR="001F101D" w:rsidRPr="00737367" w:rsidRDefault="001F101D" w:rsidP="001F101D">
            <w:pPr>
              <w:spacing w:line="300" w:lineRule="auto"/>
              <w:rPr>
                <w:rFonts w:ascii="Arial" w:hAnsi="Arial" w:cs="Arial"/>
                <w:b/>
                <w:sz w:val="16"/>
                <w:szCs w:val="16"/>
              </w:rPr>
            </w:pPr>
          </w:p>
        </w:tc>
      </w:tr>
      <w:tr w:rsidR="001F101D" w:rsidRPr="00737367" w14:paraId="50130847" w14:textId="77777777" w:rsidTr="00AE259F">
        <w:trPr>
          <w:trHeight w:val="215"/>
        </w:trPr>
        <w:tc>
          <w:tcPr>
            <w:tcW w:w="1199" w:type="dxa"/>
          </w:tcPr>
          <w:p w14:paraId="1691F118" w14:textId="77777777" w:rsidR="001F101D" w:rsidRPr="00737367" w:rsidRDefault="001F101D" w:rsidP="001F101D">
            <w:pPr>
              <w:spacing w:line="300" w:lineRule="auto"/>
              <w:rPr>
                <w:rFonts w:ascii="Arial" w:hAnsi="Arial" w:cs="Arial"/>
                <w:b/>
                <w:sz w:val="16"/>
                <w:szCs w:val="16"/>
              </w:rPr>
            </w:pPr>
            <w:r w:rsidRPr="00737367">
              <w:rPr>
                <w:rFonts w:ascii="Arial" w:hAnsi="Arial" w:cs="Arial"/>
                <w:b/>
                <w:sz w:val="16"/>
                <w:szCs w:val="16"/>
              </w:rPr>
              <w:t>Underpayment amount</w:t>
            </w:r>
          </w:p>
        </w:tc>
        <w:tc>
          <w:tcPr>
            <w:tcW w:w="1009" w:type="dxa"/>
          </w:tcPr>
          <w:p w14:paraId="77DAD4D8" w14:textId="77777777" w:rsidR="001F101D" w:rsidRPr="00737367" w:rsidRDefault="001F101D" w:rsidP="001F101D">
            <w:pPr>
              <w:spacing w:line="300" w:lineRule="auto"/>
              <w:jc w:val="center"/>
              <w:rPr>
                <w:rFonts w:ascii="Arial" w:hAnsi="Arial" w:cs="Arial"/>
                <w:b/>
                <w:sz w:val="16"/>
                <w:szCs w:val="16"/>
              </w:rPr>
            </w:pPr>
          </w:p>
        </w:tc>
        <w:tc>
          <w:tcPr>
            <w:tcW w:w="1025" w:type="dxa"/>
          </w:tcPr>
          <w:p w14:paraId="21246C57" w14:textId="77777777" w:rsidR="001F101D" w:rsidRPr="00737367" w:rsidRDefault="001F101D" w:rsidP="001F101D">
            <w:pPr>
              <w:spacing w:line="300" w:lineRule="auto"/>
              <w:jc w:val="right"/>
              <w:rPr>
                <w:rFonts w:ascii="Arial" w:hAnsi="Arial" w:cs="Arial"/>
                <w:b/>
                <w:sz w:val="16"/>
                <w:szCs w:val="16"/>
              </w:rPr>
            </w:pPr>
            <w:r w:rsidRPr="00737367">
              <w:rPr>
                <w:rFonts w:ascii="Arial" w:hAnsi="Arial" w:cs="Arial"/>
                <w:b/>
                <w:sz w:val="16"/>
                <w:szCs w:val="16"/>
              </w:rPr>
              <w:t>$0.00</w:t>
            </w:r>
          </w:p>
        </w:tc>
        <w:tc>
          <w:tcPr>
            <w:tcW w:w="946" w:type="dxa"/>
          </w:tcPr>
          <w:p w14:paraId="0D5D017A" w14:textId="77777777" w:rsidR="001F101D" w:rsidRPr="00737367" w:rsidRDefault="001F101D" w:rsidP="001F101D">
            <w:pPr>
              <w:spacing w:line="300" w:lineRule="auto"/>
              <w:jc w:val="center"/>
              <w:rPr>
                <w:rFonts w:ascii="Arial" w:hAnsi="Arial" w:cs="Arial"/>
                <w:b/>
                <w:sz w:val="16"/>
                <w:szCs w:val="16"/>
              </w:rPr>
            </w:pPr>
          </w:p>
        </w:tc>
        <w:tc>
          <w:tcPr>
            <w:tcW w:w="789" w:type="dxa"/>
          </w:tcPr>
          <w:p w14:paraId="440E5DD1" w14:textId="77777777" w:rsidR="001F101D" w:rsidRPr="00737367" w:rsidRDefault="001F101D" w:rsidP="001F101D">
            <w:pPr>
              <w:spacing w:line="300" w:lineRule="auto"/>
              <w:jc w:val="center"/>
              <w:rPr>
                <w:rFonts w:ascii="Arial" w:hAnsi="Arial" w:cs="Arial"/>
                <w:b/>
                <w:sz w:val="16"/>
                <w:szCs w:val="16"/>
              </w:rPr>
            </w:pPr>
          </w:p>
        </w:tc>
        <w:tc>
          <w:tcPr>
            <w:tcW w:w="789" w:type="dxa"/>
          </w:tcPr>
          <w:p w14:paraId="7631F31D" w14:textId="77777777" w:rsidR="001F101D" w:rsidRPr="00737367" w:rsidRDefault="001F101D" w:rsidP="001F101D">
            <w:pPr>
              <w:spacing w:line="300" w:lineRule="auto"/>
              <w:jc w:val="center"/>
              <w:rPr>
                <w:rFonts w:ascii="Arial" w:hAnsi="Arial" w:cs="Arial"/>
                <w:b/>
                <w:sz w:val="16"/>
                <w:szCs w:val="16"/>
              </w:rPr>
            </w:pPr>
          </w:p>
        </w:tc>
        <w:tc>
          <w:tcPr>
            <w:tcW w:w="867" w:type="dxa"/>
          </w:tcPr>
          <w:p w14:paraId="754897B8" w14:textId="77777777" w:rsidR="001F101D" w:rsidRPr="00737367" w:rsidRDefault="001F101D" w:rsidP="001F101D">
            <w:pPr>
              <w:spacing w:line="300" w:lineRule="auto"/>
              <w:jc w:val="center"/>
              <w:rPr>
                <w:rFonts w:ascii="Arial" w:hAnsi="Arial" w:cs="Arial"/>
                <w:b/>
                <w:sz w:val="16"/>
                <w:szCs w:val="16"/>
              </w:rPr>
            </w:pPr>
          </w:p>
        </w:tc>
        <w:tc>
          <w:tcPr>
            <w:tcW w:w="789" w:type="dxa"/>
          </w:tcPr>
          <w:p w14:paraId="7CF1552B" w14:textId="77777777" w:rsidR="001F101D" w:rsidRPr="00737367" w:rsidRDefault="001F101D" w:rsidP="001F101D">
            <w:pPr>
              <w:spacing w:line="300" w:lineRule="auto"/>
              <w:jc w:val="center"/>
              <w:rPr>
                <w:rFonts w:ascii="Arial" w:hAnsi="Arial" w:cs="Arial"/>
                <w:b/>
                <w:sz w:val="16"/>
                <w:szCs w:val="16"/>
              </w:rPr>
            </w:pPr>
          </w:p>
        </w:tc>
        <w:tc>
          <w:tcPr>
            <w:tcW w:w="789" w:type="dxa"/>
          </w:tcPr>
          <w:p w14:paraId="515D3F0B" w14:textId="77777777" w:rsidR="001F101D" w:rsidRPr="00737367" w:rsidRDefault="001F101D" w:rsidP="001F101D">
            <w:pPr>
              <w:spacing w:line="300" w:lineRule="auto"/>
              <w:jc w:val="center"/>
              <w:rPr>
                <w:rFonts w:ascii="Arial" w:hAnsi="Arial" w:cs="Arial"/>
                <w:b/>
                <w:sz w:val="16"/>
                <w:szCs w:val="16"/>
              </w:rPr>
            </w:pPr>
          </w:p>
        </w:tc>
        <w:tc>
          <w:tcPr>
            <w:tcW w:w="1499" w:type="dxa"/>
          </w:tcPr>
          <w:p w14:paraId="01485C8C" w14:textId="77777777" w:rsidR="001F101D" w:rsidRPr="00737367" w:rsidRDefault="001F101D" w:rsidP="001F101D">
            <w:pPr>
              <w:spacing w:line="300" w:lineRule="auto"/>
              <w:rPr>
                <w:rFonts w:ascii="Arial" w:hAnsi="Arial" w:cs="Arial"/>
                <w:b/>
                <w:sz w:val="16"/>
                <w:szCs w:val="16"/>
              </w:rPr>
            </w:pPr>
          </w:p>
        </w:tc>
      </w:tr>
    </w:tbl>
    <w:p w14:paraId="05316616" w14:textId="77777777" w:rsidR="001F101D" w:rsidRPr="00737367" w:rsidRDefault="001F101D" w:rsidP="001F101D">
      <w:pPr>
        <w:pStyle w:val="Bulletlevel2"/>
        <w:numPr>
          <w:ilvl w:val="0"/>
          <w:numId w:val="0"/>
        </w:numPr>
        <w:spacing w:line="300" w:lineRule="auto"/>
        <w:ind w:left="720"/>
        <w:rPr>
          <w:rFonts w:cs="Arial"/>
        </w:rPr>
      </w:pPr>
    </w:p>
    <w:p w14:paraId="53261436" w14:textId="77777777" w:rsidR="001F101D" w:rsidRPr="00737367" w:rsidRDefault="001F101D" w:rsidP="001F101D">
      <w:pPr>
        <w:rPr>
          <w:rFonts w:ascii="Arial" w:eastAsia="Calibri" w:hAnsi="Arial" w:cs="Arial"/>
          <w:color w:val="000000"/>
          <w:sz w:val="24"/>
          <w:szCs w:val="24"/>
        </w:rPr>
      </w:pPr>
      <w:r w:rsidRPr="00737367">
        <w:rPr>
          <w:rFonts w:ascii="Arial" w:hAnsi="Arial" w:cs="Arial"/>
          <w:sz w:val="24"/>
          <w:szCs w:val="24"/>
        </w:rPr>
        <w:br w:type="page"/>
      </w:r>
    </w:p>
    <w:p w14:paraId="76E23AA0" w14:textId="77777777" w:rsidR="001F101D" w:rsidRPr="00737367" w:rsidRDefault="001F101D" w:rsidP="001F101D">
      <w:pPr>
        <w:pStyle w:val="Bulletlevel2"/>
        <w:numPr>
          <w:ilvl w:val="0"/>
          <w:numId w:val="0"/>
        </w:numPr>
        <w:spacing w:line="300" w:lineRule="auto"/>
        <w:ind w:left="720"/>
        <w:rPr>
          <w:rFonts w:cs="Arial"/>
        </w:rPr>
      </w:pPr>
    </w:p>
    <w:p w14:paraId="5FEFF240" w14:textId="7968048C" w:rsidR="001F101D" w:rsidRPr="00737367" w:rsidRDefault="008D1851" w:rsidP="00C958A2">
      <w:pPr>
        <w:pStyle w:val="BulletLevel1"/>
        <w:numPr>
          <w:ilvl w:val="0"/>
          <w:numId w:val="18"/>
        </w:numPr>
        <w:spacing w:line="300" w:lineRule="auto"/>
      </w:pPr>
      <w:r>
        <w:t xml:space="preserve">Reporting </w:t>
      </w:r>
      <w:proofErr w:type="gramStart"/>
      <w:r>
        <w:t>of</w:t>
      </w:r>
      <w:proofErr w:type="gramEnd"/>
      <w:r>
        <w:t xml:space="preserve"> incoming group payments</w:t>
      </w:r>
      <w:r w:rsidR="001F101D" w:rsidRPr="00737367">
        <w:t xml:space="preserve"> Scenario 2: Employer Underpays</w:t>
      </w:r>
    </w:p>
    <w:p w14:paraId="132D7145" w14:textId="77777777" w:rsidR="001F101D" w:rsidRPr="00737367" w:rsidRDefault="001F101D" w:rsidP="00C958A2">
      <w:pPr>
        <w:pStyle w:val="ListParagraph"/>
        <w:numPr>
          <w:ilvl w:val="0"/>
          <w:numId w:val="33"/>
        </w:numPr>
        <w:spacing w:after="0" w:line="300" w:lineRule="auto"/>
      </w:pPr>
      <w:r w:rsidRPr="00737367">
        <w:t>Any underpayments are allocated across all the above buckets on a prorated basis (ex: invoice is $1000 and the employer pays $900 – each bucket receives only 90% of the expected amount</w:t>
      </w:r>
    </w:p>
    <w:tbl>
      <w:tblPr>
        <w:tblStyle w:val="TableGrid"/>
        <w:tblW w:w="10620" w:type="dxa"/>
        <w:tblInd w:w="-725" w:type="dxa"/>
        <w:tblLayout w:type="fixed"/>
        <w:tblLook w:val="04A0" w:firstRow="1" w:lastRow="0" w:firstColumn="1" w:lastColumn="0" w:noHBand="0" w:noVBand="1"/>
      </w:tblPr>
      <w:tblGrid>
        <w:gridCol w:w="1530"/>
        <w:gridCol w:w="990"/>
        <w:gridCol w:w="1080"/>
        <w:gridCol w:w="1080"/>
        <w:gridCol w:w="990"/>
        <w:gridCol w:w="990"/>
        <w:gridCol w:w="1080"/>
        <w:gridCol w:w="990"/>
        <w:gridCol w:w="810"/>
        <w:gridCol w:w="1080"/>
      </w:tblGrid>
      <w:tr w:rsidR="001F101D" w:rsidRPr="00737367" w14:paraId="49BAE3B4" w14:textId="77777777" w:rsidTr="0030755B">
        <w:trPr>
          <w:trHeight w:val="182"/>
        </w:trPr>
        <w:tc>
          <w:tcPr>
            <w:tcW w:w="1530" w:type="dxa"/>
            <w:vAlign w:val="center"/>
          </w:tcPr>
          <w:p w14:paraId="515F2CBF" w14:textId="77777777" w:rsidR="001F101D" w:rsidRPr="00737367" w:rsidRDefault="001F101D" w:rsidP="001F101D">
            <w:pPr>
              <w:spacing w:line="300" w:lineRule="auto"/>
              <w:jc w:val="center"/>
              <w:rPr>
                <w:rFonts w:ascii="Arial" w:hAnsi="Arial" w:cs="Arial"/>
                <w:b/>
                <w:sz w:val="18"/>
                <w:szCs w:val="18"/>
              </w:rPr>
            </w:pPr>
          </w:p>
        </w:tc>
        <w:tc>
          <w:tcPr>
            <w:tcW w:w="990" w:type="dxa"/>
            <w:vAlign w:val="center"/>
          </w:tcPr>
          <w:p w14:paraId="4B447C91" w14:textId="77777777" w:rsidR="001F101D" w:rsidRPr="00737367" w:rsidRDefault="001F101D" w:rsidP="001F101D">
            <w:pPr>
              <w:spacing w:line="300" w:lineRule="auto"/>
              <w:jc w:val="center"/>
              <w:rPr>
                <w:rFonts w:ascii="Arial" w:hAnsi="Arial" w:cs="Arial"/>
                <w:b/>
                <w:sz w:val="18"/>
                <w:szCs w:val="18"/>
              </w:rPr>
            </w:pPr>
          </w:p>
        </w:tc>
        <w:tc>
          <w:tcPr>
            <w:tcW w:w="1080" w:type="dxa"/>
          </w:tcPr>
          <w:p w14:paraId="1D6BB712" w14:textId="77777777" w:rsidR="001F101D" w:rsidRPr="00737367" w:rsidRDefault="001F101D" w:rsidP="001F101D">
            <w:pPr>
              <w:spacing w:line="300" w:lineRule="auto"/>
              <w:jc w:val="center"/>
              <w:rPr>
                <w:rFonts w:ascii="Arial" w:hAnsi="Arial" w:cs="Arial"/>
                <w:b/>
                <w:sz w:val="18"/>
                <w:szCs w:val="18"/>
              </w:rPr>
            </w:pPr>
          </w:p>
        </w:tc>
        <w:tc>
          <w:tcPr>
            <w:tcW w:w="1080" w:type="dxa"/>
            <w:vAlign w:val="center"/>
          </w:tcPr>
          <w:p w14:paraId="485AF2B3" w14:textId="77777777" w:rsidR="001F101D" w:rsidRPr="00737367" w:rsidRDefault="001F101D" w:rsidP="001F101D">
            <w:pPr>
              <w:spacing w:line="300" w:lineRule="auto"/>
              <w:jc w:val="center"/>
              <w:rPr>
                <w:rFonts w:ascii="Arial" w:hAnsi="Arial" w:cs="Arial"/>
                <w:b/>
                <w:sz w:val="18"/>
                <w:szCs w:val="18"/>
              </w:rPr>
            </w:pPr>
          </w:p>
        </w:tc>
        <w:tc>
          <w:tcPr>
            <w:tcW w:w="3060" w:type="dxa"/>
            <w:gridSpan w:val="3"/>
            <w:vAlign w:val="center"/>
          </w:tcPr>
          <w:p w14:paraId="641D899A"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Distribution Fee Allocation</w:t>
            </w:r>
          </w:p>
        </w:tc>
        <w:tc>
          <w:tcPr>
            <w:tcW w:w="990" w:type="dxa"/>
          </w:tcPr>
          <w:p w14:paraId="5C34CB36" w14:textId="77777777" w:rsidR="001F101D" w:rsidRPr="00737367" w:rsidRDefault="001F101D" w:rsidP="001F101D">
            <w:pPr>
              <w:spacing w:line="300" w:lineRule="auto"/>
              <w:jc w:val="center"/>
              <w:rPr>
                <w:rFonts w:ascii="Arial" w:hAnsi="Arial" w:cs="Arial"/>
                <w:b/>
                <w:sz w:val="18"/>
                <w:szCs w:val="18"/>
              </w:rPr>
            </w:pPr>
          </w:p>
        </w:tc>
        <w:tc>
          <w:tcPr>
            <w:tcW w:w="810" w:type="dxa"/>
            <w:vAlign w:val="center"/>
          </w:tcPr>
          <w:p w14:paraId="7064B087" w14:textId="77777777" w:rsidR="001F101D" w:rsidRPr="00737367" w:rsidRDefault="001F101D" w:rsidP="001F101D">
            <w:pPr>
              <w:spacing w:line="300" w:lineRule="auto"/>
              <w:jc w:val="center"/>
              <w:rPr>
                <w:rFonts w:ascii="Arial" w:hAnsi="Arial" w:cs="Arial"/>
                <w:b/>
                <w:sz w:val="18"/>
                <w:szCs w:val="18"/>
              </w:rPr>
            </w:pPr>
          </w:p>
        </w:tc>
        <w:tc>
          <w:tcPr>
            <w:tcW w:w="1080" w:type="dxa"/>
            <w:vAlign w:val="center"/>
          </w:tcPr>
          <w:p w14:paraId="61D52A0B" w14:textId="77777777" w:rsidR="001F101D" w:rsidRPr="00737367" w:rsidRDefault="001F101D" w:rsidP="001F101D">
            <w:pPr>
              <w:spacing w:line="300" w:lineRule="auto"/>
              <w:jc w:val="center"/>
              <w:rPr>
                <w:rFonts w:ascii="Arial" w:hAnsi="Arial" w:cs="Arial"/>
                <w:b/>
                <w:sz w:val="18"/>
                <w:szCs w:val="18"/>
              </w:rPr>
            </w:pPr>
          </w:p>
        </w:tc>
      </w:tr>
      <w:tr w:rsidR="001F101D" w:rsidRPr="00737367" w14:paraId="0C8AE3CC" w14:textId="77777777" w:rsidTr="0030755B">
        <w:trPr>
          <w:trHeight w:val="532"/>
        </w:trPr>
        <w:tc>
          <w:tcPr>
            <w:tcW w:w="1530" w:type="dxa"/>
            <w:vAlign w:val="center"/>
          </w:tcPr>
          <w:p w14:paraId="21BE45F6"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Employee</w:t>
            </w:r>
          </w:p>
        </w:tc>
        <w:tc>
          <w:tcPr>
            <w:tcW w:w="990" w:type="dxa"/>
            <w:vAlign w:val="center"/>
          </w:tcPr>
          <w:p w14:paraId="1B8EB27B"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Invoice Amount</w:t>
            </w:r>
          </w:p>
        </w:tc>
        <w:tc>
          <w:tcPr>
            <w:tcW w:w="1080" w:type="dxa"/>
            <w:vAlign w:val="center"/>
          </w:tcPr>
          <w:p w14:paraId="4C61D06E"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 xml:space="preserve"> Employer Paid Amount</w:t>
            </w:r>
          </w:p>
        </w:tc>
        <w:tc>
          <w:tcPr>
            <w:tcW w:w="1080" w:type="dxa"/>
            <w:vAlign w:val="center"/>
          </w:tcPr>
          <w:p w14:paraId="5F85EB31"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Allocated Paid Amount</w:t>
            </w:r>
          </w:p>
        </w:tc>
        <w:tc>
          <w:tcPr>
            <w:tcW w:w="990" w:type="dxa"/>
            <w:vAlign w:val="center"/>
          </w:tcPr>
          <w:p w14:paraId="2F9CB1D6"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Agent Revenue</w:t>
            </w:r>
          </w:p>
        </w:tc>
        <w:tc>
          <w:tcPr>
            <w:tcW w:w="990" w:type="dxa"/>
            <w:vAlign w:val="center"/>
          </w:tcPr>
          <w:p w14:paraId="295F1BF6"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General Agent Revenue</w:t>
            </w:r>
          </w:p>
        </w:tc>
        <w:tc>
          <w:tcPr>
            <w:tcW w:w="1080" w:type="dxa"/>
            <w:vAlign w:val="center"/>
          </w:tcPr>
          <w:p w14:paraId="40C06F34"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Exchange Agent Revenue</w:t>
            </w:r>
          </w:p>
        </w:tc>
        <w:tc>
          <w:tcPr>
            <w:tcW w:w="990" w:type="dxa"/>
            <w:vAlign w:val="center"/>
          </w:tcPr>
          <w:p w14:paraId="3176F8A1" w14:textId="3A96B918"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P</w:t>
            </w:r>
            <w:r w:rsidR="00681732">
              <w:rPr>
                <w:rFonts w:ascii="Arial" w:hAnsi="Arial" w:cs="Arial"/>
                <w:b/>
                <w:sz w:val="18"/>
                <w:szCs w:val="18"/>
              </w:rPr>
              <w:t>articipation</w:t>
            </w:r>
            <w:r w:rsidRPr="00737367">
              <w:rPr>
                <w:rFonts w:ascii="Arial" w:hAnsi="Arial" w:cs="Arial"/>
                <w:b/>
                <w:sz w:val="18"/>
                <w:szCs w:val="18"/>
              </w:rPr>
              <w:t xml:space="preserve"> / Admin Fee</w:t>
            </w:r>
          </w:p>
        </w:tc>
        <w:tc>
          <w:tcPr>
            <w:tcW w:w="810" w:type="dxa"/>
            <w:vAlign w:val="center"/>
          </w:tcPr>
          <w:p w14:paraId="3C2D110E"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 xml:space="preserve">Carrier </w:t>
            </w:r>
          </w:p>
        </w:tc>
        <w:tc>
          <w:tcPr>
            <w:tcW w:w="1080" w:type="dxa"/>
            <w:vAlign w:val="center"/>
          </w:tcPr>
          <w:p w14:paraId="27F41463"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 xml:space="preserve"> Carrier </w:t>
            </w:r>
          </w:p>
          <w:p w14:paraId="59BEECAF"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(Net Premium)</w:t>
            </w:r>
          </w:p>
        </w:tc>
      </w:tr>
      <w:tr w:rsidR="001F101D" w:rsidRPr="00737367" w14:paraId="0A2C3247" w14:textId="77777777" w:rsidTr="0030755B">
        <w:trPr>
          <w:trHeight w:val="182"/>
        </w:trPr>
        <w:tc>
          <w:tcPr>
            <w:tcW w:w="1530" w:type="dxa"/>
          </w:tcPr>
          <w:p w14:paraId="4751C401" w14:textId="77777777" w:rsidR="001F101D" w:rsidRPr="00737367" w:rsidRDefault="001F101D" w:rsidP="001F101D">
            <w:pPr>
              <w:spacing w:line="300" w:lineRule="auto"/>
              <w:rPr>
                <w:rFonts w:ascii="Arial" w:hAnsi="Arial" w:cs="Arial"/>
                <w:sz w:val="18"/>
                <w:szCs w:val="18"/>
              </w:rPr>
            </w:pPr>
            <w:r w:rsidRPr="00737367">
              <w:rPr>
                <w:rFonts w:ascii="Arial" w:hAnsi="Arial" w:cs="Arial"/>
                <w:sz w:val="18"/>
                <w:szCs w:val="18"/>
              </w:rPr>
              <w:t>Employee 1</w:t>
            </w:r>
          </w:p>
        </w:tc>
        <w:tc>
          <w:tcPr>
            <w:tcW w:w="990" w:type="dxa"/>
          </w:tcPr>
          <w:p w14:paraId="26D92B5D"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$100.00</w:t>
            </w:r>
          </w:p>
        </w:tc>
        <w:tc>
          <w:tcPr>
            <w:tcW w:w="1080" w:type="dxa"/>
          </w:tcPr>
          <w:p w14:paraId="74614FD2" w14:textId="77777777" w:rsidR="001F101D" w:rsidRPr="00737367" w:rsidRDefault="001F101D" w:rsidP="001F101D">
            <w:pPr>
              <w:spacing w:line="300" w:lineRule="auto"/>
              <w:jc w:val="right"/>
              <w:rPr>
                <w:rFonts w:ascii="Arial" w:hAnsi="Arial" w:cs="Arial"/>
                <w:sz w:val="18"/>
                <w:szCs w:val="18"/>
              </w:rPr>
            </w:pPr>
          </w:p>
        </w:tc>
        <w:tc>
          <w:tcPr>
            <w:tcW w:w="1080" w:type="dxa"/>
          </w:tcPr>
          <w:p w14:paraId="54401E9A"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$100.00</w:t>
            </w:r>
          </w:p>
        </w:tc>
        <w:tc>
          <w:tcPr>
            <w:tcW w:w="990" w:type="dxa"/>
          </w:tcPr>
          <w:p w14:paraId="3AE2E8C4"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$4.50 </w:t>
            </w:r>
          </w:p>
        </w:tc>
        <w:tc>
          <w:tcPr>
            <w:tcW w:w="990" w:type="dxa"/>
          </w:tcPr>
          <w:p w14:paraId="2E08737B"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$0.90 </w:t>
            </w:r>
          </w:p>
        </w:tc>
        <w:tc>
          <w:tcPr>
            <w:tcW w:w="1080" w:type="dxa"/>
          </w:tcPr>
          <w:p w14:paraId="15430C14"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$2.03 </w:t>
            </w:r>
          </w:p>
        </w:tc>
        <w:tc>
          <w:tcPr>
            <w:tcW w:w="990" w:type="dxa"/>
          </w:tcPr>
          <w:p w14:paraId="48331F4D"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$4.68 </w:t>
            </w:r>
          </w:p>
        </w:tc>
        <w:tc>
          <w:tcPr>
            <w:tcW w:w="810" w:type="dxa"/>
          </w:tcPr>
          <w:p w14:paraId="6C44A41D" w14:textId="77777777" w:rsidR="001F101D" w:rsidRPr="00737367" w:rsidRDefault="001F101D" w:rsidP="001F101D">
            <w:pPr>
              <w:spacing w:line="300" w:lineRule="auto"/>
              <w:jc w:val="center"/>
              <w:rPr>
                <w:rFonts w:ascii="Arial" w:hAnsi="Arial" w:cs="Arial"/>
                <w:sz w:val="18"/>
                <w:szCs w:val="18"/>
              </w:rPr>
            </w:pPr>
            <w:r w:rsidRPr="00737367">
              <w:rPr>
                <w:rFonts w:ascii="Arial" w:hAnsi="Arial" w:cs="Arial"/>
                <w:sz w:val="18"/>
                <w:szCs w:val="18"/>
              </w:rPr>
              <w:t>Health Net</w:t>
            </w:r>
          </w:p>
        </w:tc>
        <w:tc>
          <w:tcPr>
            <w:tcW w:w="1080" w:type="dxa"/>
          </w:tcPr>
          <w:p w14:paraId="2058CFE4"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$77.90 </w:t>
            </w:r>
          </w:p>
        </w:tc>
      </w:tr>
      <w:tr w:rsidR="001F101D" w:rsidRPr="00737367" w14:paraId="23616B1D" w14:textId="77777777" w:rsidTr="0030755B">
        <w:trPr>
          <w:trHeight w:val="182"/>
        </w:trPr>
        <w:tc>
          <w:tcPr>
            <w:tcW w:w="1530" w:type="dxa"/>
          </w:tcPr>
          <w:p w14:paraId="5C91761A" w14:textId="77777777" w:rsidR="001F101D" w:rsidRPr="00737367" w:rsidRDefault="001F101D" w:rsidP="001F101D">
            <w:pPr>
              <w:spacing w:line="300" w:lineRule="auto"/>
              <w:rPr>
                <w:rFonts w:ascii="Arial" w:hAnsi="Arial" w:cs="Arial"/>
                <w:sz w:val="18"/>
                <w:szCs w:val="18"/>
              </w:rPr>
            </w:pPr>
            <w:r w:rsidRPr="00737367">
              <w:rPr>
                <w:rFonts w:ascii="Arial" w:hAnsi="Arial" w:cs="Arial"/>
                <w:sz w:val="18"/>
                <w:szCs w:val="18"/>
              </w:rPr>
              <w:t>Employee 2</w:t>
            </w:r>
          </w:p>
        </w:tc>
        <w:tc>
          <w:tcPr>
            <w:tcW w:w="990" w:type="dxa"/>
          </w:tcPr>
          <w:p w14:paraId="536CB902"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$200.00</w:t>
            </w:r>
          </w:p>
        </w:tc>
        <w:tc>
          <w:tcPr>
            <w:tcW w:w="1080" w:type="dxa"/>
          </w:tcPr>
          <w:p w14:paraId="0D025B58" w14:textId="77777777" w:rsidR="001F101D" w:rsidRPr="00737367" w:rsidRDefault="001F101D" w:rsidP="001F101D">
            <w:pPr>
              <w:spacing w:line="300" w:lineRule="auto"/>
              <w:jc w:val="right"/>
              <w:rPr>
                <w:rFonts w:ascii="Arial" w:hAnsi="Arial" w:cs="Arial"/>
                <w:sz w:val="18"/>
                <w:szCs w:val="18"/>
              </w:rPr>
            </w:pPr>
          </w:p>
        </w:tc>
        <w:tc>
          <w:tcPr>
            <w:tcW w:w="1080" w:type="dxa"/>
          </w:tcPr>
          <w:p w14:paraId="2E76FBBD"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$200.00</w:t>
            </w:r>
          </w:p>
        </w:tc>
        <w:tc>
          <w:tcPr>
            <w:tcW w:w="990" w:type="dxa"/>
          </w:tcPr>
          <w:p w14:paraId="25A4410D"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$9.00 </w:t>
            </w:r>
          </w:p>
        </w:tc>
        <w:tc>
          <w:tcPr>
            <w:tcW w:w="990" w:type="dxa"/>
          </w:tcPr>
          <w:p w14:paraId="29605CD3"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$1.80 </w:t>
            </w:r>
          </w:p>
        </w:tc>
        <w:tc>
          <w:tcPr>
            <w:tcW w:w="1080" w:type="dxa"/>
          </w:tcPr>
          <w:p w14:paraId="70D5E0F8"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$4.05 </w:t>
            </w:r>
          </w:p>
        </w:tc>
        <w:tc>
          <w:tcPr>
            <w:tcW w:w="990" w:type="dxa"/>
          </w:tcPr>
          <w:p w14:paraId="58246D86"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$9.36 </w:t>
            </w:r>
          </w:p>
        </w:tc>
        <w:tc>
          <w:tcPr>
            <w:tcW w:w="810" w:type="dxa"/>
          </w:tcPr>
          <w:p w14:paraId="088A8905" w14:textId="77777777" w:rsidR="001F101D" w:rsidRPr="00737367" w:rsidRDefault="001F101D" w:rsidP="001F101D">
            <w:pPr>
              <w:spacing w:line="300" w:lineRule="auto"/>
              <w:jc w:val="center"/>
              <w:rPr>
                <w:rFonts w:ascii="Arial" w:hAnsi="Arial" w:cs="Arial"/>
                <w:sz w:val="18"/>
                <w:szCs w:val="18"/>
              </w:rPr>
            </w:pPr>
            <w:r w:rsidRPr="00737367">
              <w:rPr>
                <w:rFonts w:ascii="Arial" w:hAnsi="Arial" w:cs="Arial"/>
                <w:sz w:val="18"/>
                <w:szCs w:val="18"/>
              </w:rPr>
              <w:t>Kaiser</w:t>
            </w:r>
          </w:p>
        </w:tc>
        <w:tc>
          <w:tcPr>
            <w:tcW w:w="1080" w:type="dxa"/>
          </w:tcPr>
          <w:p w14:paraId="45B74867"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$155.79 </w:t>
            </w:r>
          </w:p>
        </w:tc>
      </w:tr>
      <w:tr w:rsidR="001F101D" w:rsidRPr="00737367" w14:paraId="27E41DE3" w14:textId="77777777" w:rsidTr="0030755B">
        <w:trPr>
          <w:trHeight w:val="167"/>
        </w:trPr>
        <w:tc>
          <w:tcPr>
            <w:tcW w:w="1530" w:type="dxa"/>
          </w:tcPr>
          <w:p w14:paraId="6B570D40" w14:textId="77777777" w:rsidR="001F101D" w:rsidRPr="00737367" w:rsidRDefault="001F101D" w:rsidP="001F101D">
            <w:pPr>
              <w:spacing w:line="300" w:lineRule="auto"/>
              <w:rPr>
                <w:rFonts w:ascii="Arial" w:hAnsi="Arial" w:cs="Arial"/>
                <w:sz w:val="18"/>
                <w:szCs w:val="18"/>
              </w:rPr>
            </w:pPr>
            <w:r w:rsidRPr="00737367">
              <w:rPr>
                <w:rFonts w:ascii="Arial" w:hAnsi="Arial" w:cs="Arial"/>
                <w:sz w:val="18"/>
                <w:szCs w:val="18"/>
              </w:rPr>
              <w:t>Employee 3</w:t>
            </w:r>
          </w:p>
        </w:tc>
        <w:tc>
          <w:tcPr>
            <w:tcW w:w="990" w:type="dxa"/>
          </w:tcPr>
          <w:p w14:paraId="05A448AA"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$300.00</w:t>
            </w:r>
          </w:p>
        </w:tc>
        <w:tc>
          <w:tcPr>
            <w:tcW w:w="1080" w:type="dxa"/>
          </w:tcPr>
          <w:p w14:paraId="0A845157" w14:textId="77777777" w:rsidR="001F101D" w:rsidRPr="00737367" w:rsidRDefault="001F101D" w:rsidP="001F101D">
            <w:pPr>
              <w:spacing w:line="300" w:lineRule="auto"/>
              <w:jc w:val="right"/>
              <w:rPr>
                <w:rFonts w:ascii="Arial" w:hAnsi="Arial" w:cs="Arial"/>
                <w:sz w:val="18"/>
                <w:szCs w:val="18"/>
              </w:rPr>
            </w:pPr>
          </w:p>
        </w:tc>
        <w:tc>
          <w:tcPr>
            <w:tcW w:w="1080" w:type="dxa"/>
          </w:tcPr>
          <w:p w14:paraId="11313732"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$300.00</w:t>
            </w:r>
          </w:p>
        </w:tc>
        <w:tc>
          <w:tcPr>
            <w:tcW w:w="990" w:type="dxa"/>
          </w:tcPr>
          <w:p w14:paraId="281F42AC"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$13.50 </w:t>
            </w:r>
          </w:p>
        </w:tc>
        <w:tc>
          <w:tcPr>
            <w:tcW w:w="990" w:type="dxa"/>
          </w:tcPr>
          <w:p w14:paraId="524D7B3A"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$2.70 </w:t>
            </w:r>
          </w:p>
        </w:tc>
        <w:tc>
          <w:tcPr>
            <w:tcW w:w="1080" w:type="dxa"/>
          </w:tcPr>
          <w:p w14:paraId="017D4980"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$6.08 </w:t>
            </w:r>
          </w:p>
        </w:tc>
        <w:tc>
          <w:tcPr>
            <w:tcW w:w="990" w:type="dxa"/>
          </w:tcPr>
          <w:p w14:paraId="3E79566B"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$14.04 </w:t>
            </w:r>
          </w:p>
        </w:tc>
        <w:tc>
          <w:tcPr>
            <w:tcW w:w="810" w:type="dxa"/>
          </w:tcPr>
          <w:p w14:paraId="4FF51313" w14:textId="77777777" w:rsidR="001F101D" w:rsidRPr="00737367" w:rsidRDefault="001F101D" w:rsidP="001F101D">
            <w:pPr>
              <w:spacing w:line="300" w:lineRule="auto"/>
              <w:jc w:val="center"/>
              <w:rPr>
                <w:rFonts w:ascii="Arial" w:hAnsi="Arial" w:cs="Arial"/>
                <w:sz w:val="18"/>
                <w:szCs w:val="18"/>
              </w:rPr>
            </w:pPr>
            <w:r w:rsidRPr="00737367">
              <w:rPr>
                <w:rFonts w:ascii="Arial" w:hAnsi="Arial" w:cs="Arial"/>
                <w:sz w:val="18"/>
                <w:szCs w:val="18"/>
              </w:rPr>
              <w:t>BS</w:t>
            </w:r>
          </w:p>
        </w:tc>
        <w:tc>
          <w:tcPr>
            <w:tcW w:w="1080" w:type="dxa"/>
          </w:tcPr>
          <w:p w14:paraId="07E99ACB"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$233.69 </w:t>
            </w:r>
          </w:p>
        </w:tc>
      </w:tr>
      <w:tr w:rsidR="001F101D" w:rsidRPr="00737367" w14:paraId="66B1B873" w14:textId="77777777" w:rsidTr="0030755B">
        <w:trPr>
          <w:trHeight w:val="182"/>
        </w:trPr>
        <w:tc>
          <w:tcPr>
            <w:tcW w:w="1530" w:type="dxa"/>
          </w:tcPr>
          <w:p w14:paraId="755B5385" w14:textId="77777777" w:rsidR="001F101D" w:rsidRPr="00737367" w:rsidRDefault="001F101D" w:rsidP="001F101D">
            <w:pPr>
              <w:spacing w:line="300" w:lineRule="auto"/>
              <w:rPr>
                <w:rFonts w:ascii="Arial" w:hAnsi="Arial" w:cs="Arial"/>
                <w:sz w:val="18"/>
                <w:szCs w:val="18"/>
              </w:rPr>
            </w:pPr>
            <w:r w:rsidRPr="00737367">
              <w:rPr>
                <w:rFonts w:ascii="Arial" w:hAnsi="Arial" w:cs="Arial"/>
                <w:sz w:val="18"/>
                <w:szCs w:val="18"/>
              </w:rPr>
              <w:t>Employee 4</w:t>
            </w:r>
          </w:p>
        </w:tc>
        <w:tc>
          <w:tcPr>
            <w:tcW w:w="990" w:type="dxa"/>
          </w:tcPr>
          <w:p w14:paraId="4BA00F26"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$400.00</w:t>
            </w:r>
          </w:p>
        </w:tc>
        <w:tc>
          <w:tcPr>
            <w:tcW w:w="1080" w:type="dxa"/>
          </w:tcPr>
          <w:p w14:paraId="56720C21" w14:textId="77777777" w:rsidR="001F101D" w:rsidRPr="00737367" w:rsidRDefault="001F101D" w:rsidP="001F101D">
            <w:pPr>
              <w:spacing w:line="300" w:lineRule="auto"/>
              <w:jc w:val="right"/>
              <w:rPr>
                <w:rFonts w:ascii="Arial" w:hAnsi="Arial" w:cs="Arial"/>
                <w:sz w:val="18"/>
                <w:szCs w:val="18"/>
              </w:rPr>
            </w:pPr>
          </w:p>
        </w:tc>
        <w:tc>
          <w:tcPr>
            <w:tcW w:w="1080" w:type="dxa"/>
          </w:tcPr>
          <w:p w14:paraId="70483A55"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$400.00</w:t>
            </w:r>
          </w:p>
        </w:tc>
        <w:tc>
          <w:tcPr>
            <w:tcW w:w="990" w:type="dxa"/>
          </w:tcPr>
          <w:p w14:paraId="1DF2C1BF"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$18.00 </w:t>
            </w:r>
          </w:p>
        </w:tc>
        <w:tc>
          <w:tcPr>
            <w:tcW w:w="990" w:type="dxa"/>
          </w:tcPr>
          <w:p w14:paraId="04FF8166"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$3.60 </w:t>
            </w:r>
          </w:p>
        </w:tc>
        <w:tc>
          <w:tcPr>
            <w:tcW w:w="1080" w:type="dxa"/>
          </w:tcPr>
          <w:p w14:paraId="5913E4B2"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$8.10 </w:t>
            </w:r>
          </w:p>
        </w:tc>
        <w:tc>
          <w:tcPr>
            <w:tcW w:w="990" w:type="dxa"/>
          </w:tcPr>
          <w:p w14:paraId="6B3954CE"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$18.72 </w:t>
            </w:r>
          </w:p>
        </w:tc>
        <w:tc>
          <w:tcPr>
            <w:tcW w:w="810" w:type="dxa"/>
          </w:tcPr>
          <w:p w14:paraId="1177625E" w14:textId="77777777" w:rsidR="001F101D" w:rsidRPr="00737367" w:rsidRDefault="001F101D" w:rsidP="001F101D">
            <w:pPr>
              <w:spacing w:line="300" w:lineRule="auto"/>
              <w:jc w:val="center"/>
              <w:rPr>
                <w:rFonts w:ascii="Arial" w:hAnsi="Arial" w:cs="Arial"/>
                <w:sz w:val="18"/>
                <w:szCs w:val="18"/>
              </w:rPr>
            </w:pPr>
            <w:r w:rsidRPr="00737367">
              <w:rPr>
                <w:rFonts w:ascii="Arial" w:hAnsi="Arial" w:cs="Arial"/>
                <w:sz w:val="18"/>
                <w:szCs w:val="18"/>
              </w:rPr>
              <w:t>Kaiser</w:t>
            </w:r>
          </w:p>
        </w:tc>
        <w:tc>
          <w:tcPr>
            <w:tcW w:w="1080" w:type="dxa"/>
          </w:tcPr>
          <w:p w14:paraId="2C05699F"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 xml:space="preserve">$311.58 </w:t>
            </w:r>
          </w:p>
        </w:tc>
      </w:tr>
      <w:tr w:rsidR="001F101D" w:rsidRPr="00737367" w14:paraId="1DAAF5E2" w14:textId="77777777" w:rsidTr="0030755B">
        <w:trPr>
          <w:trHeight w:val="182"/>
        </w:trPr>
        <w:tc>
          <w:tcPr>
            <w:tcW w:w="1530" w:type="dxa"/>
          </w:tcPr>
          <w:p w14:paraId="4AFDFCC0" w14:textId="77777777" w:rsidR="001F101D" w:rsidRPr="00737367" w:rsidRDefault="001F101D" w:rsidP="001F101D">
            <w:pPr>
              <w:spacing w:line="300" w:lineRule="auto"/>
              <w:rPr>
                <w:rFonts w:ascii="Arial" w:hAnsi="Arial" w:cs="Arial"/>
                <w:b/>
                <w:sz w:val="18"/>
                <w:szCs w:val="18"/>
              </w:rPr>
            </w:pPr>
            <w:r w:rsidRPr="00737367">
              <w:rPr>
                <w:rFonts w:ascii="Arial" w:hAnsi="Arial" w:cs="Arial"/>
                <w:b/>
                <w:sz w:val="18"/>
                <w:szCs w:val="18"/>
              </w:rPr>
              <w:t>Totals</w:t>
            </w:r>
          </w:p>
        </w:tc>
        <w:tc>
          <w:tcPr>
            <w:tcW w:w="990" w:type="dxa"/>
          </w:tcPr>
          <w:p w14:paraId="0CD63DF3"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$1000.00</w:t>
            </w:r>
          </w:p>
        </w:tc>
        <w:tc>
          <w:tcPr>
            <w:tcW w:w="1080" w:type="dxa"/>
          </w:tcPr>
          <w:p w14:paraId="121351D8"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$900.00</w:t>
            </w:r>
          </w:p>
        </w:tc>
        <w:tc>
          <w:tcPr>
            <w:tcW w:w="1080" w:type="dxa"/>
          </w:tcPr>
          <w:p w14:paraId="0A3798A6"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$1,000.00</w:t>
            </w:r>
          </w:p>
        </w:tc>
        <w:tc>
          <w:tcPr>
            <w:tcW w:w="990" w:type="dxa"/>
          </w:tcPr>
          <w:p w14:paraId="11E7CF3B"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 xml:space="preserve">$45.00 </w:t>
            </w:r>
          </w:p>
        </w:tc>
        <w:tc>
          <w:tcPr>
            <w:tcW w:w="990" w:type="dxa"/>
          </w:tcPr>
          <w:p w14:paraId="0505C362"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 xml:space="preserve">$9.00 </w:t>
            </w:r>
          </w:p>
        </w:tc>
        <w:tc>
          <w:tcPr>
            <w:tcW w:w="1080" w:type="dxa"/>
          </w:tcPr>
          <w:p w14:paraId="49253BE0"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 xml:space="preserve">$20.25 </w:t>
            </w:r>
          </w:p>
        </w:tc>
        <w:tc>
          <w:tcPr>
            <w:tcW w:w="990" w:type="dxa"/>
          </w:tcPr>
          <w:p w14:paraId="3476DFD6"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 xml:space="preserve">$46.80 </w:t>
            </w:r>
          </w:p>
        </w:tc>
        <w:tc>
          <w:tcPr>
            <w:tcW w:w="810" w:type="dxa"/>
          </w:tcPr>
          <w:p w14:paraId="4F75D7F4" w14:textId="77777777" w:rsidR="001F101D" w:rsidRPr="00737367" w:rsidRDefault="001F101D" w:rsidP="001F101D">
            <w:pPr>
              <w:spacing w:line="300" w:lineRule="auto"/>
              <w:jc w:val="center"/>
              <w:rPr>
                <w:rFonts w:ascii="Arial" w:hAnsi="Arial" w:cs="Arial"/>
                <w:b/>
                <w:sz w:val="18"/>
                <w:szCs w:val="18"/>
              </w:rPr>
            </w:pPr>
          </w:p>
        </w:tc>
        <w:tc>
          <w:tcPr>
            <w:tcW w:w="1080" w:type="dxa"/>
          </w:tcPr>
          <w:p w14:paraId="76EA82DB"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 xml:space="preserve">$778.95 </w:t>
            </w:r>
          </w:p>
        </w:tc>
      </w:tr>
      <w:tr w:rsidR="001F101D" w:rsidRPr="00737367" w14:paraId="67B2B819" w14:textId="77777777" w:rsidTr="0030755B">
        <w:trPr>
          <w:trHeight w:val="182"/>
        </w:trPr>
        <w:tc>
          <w:tcPr>
            <w:tcW w:w="1530" w:type="dxa"/>
          </w:tcPr>
          <w:p w14:paraId="42A7AF5A" w14:textId="77777777" w:rsidR="001F101D" w:rsidRPr="00737367" w:rsidRDefault="001F101D" w:rsidP="001F101D">
            <w:pPr>
              <w:spacing w:line="300" w:lineRule="auto"/>
              <w:rPr>
                <w:rFonts w:ascii="Arial" w:hAnsi="Arial" w:cs="Arial"/>
                <w:b/>
                <w:sz w:val="18"/>
                <w:szCs w:val="18"/>
              </w:rPr>
            </w:pPr>
            <w:r w:rsidRPr="00737367">
              <w:rPr>
                <w:rFonts w:ascii="Arial" w:hAnsi="Arial" w:cs="Arial"/>
                <w:b/>
                <w:sz w:val="18"/>
                <w:szCs w:val="18"/>
              </w:rPr>
              <w:t>Overage / Suspended Amount</w:t>
            </w:r>
          </w:p>
        </w:tc>
        <w:tc>
          <w:tcPr>
            <w:tcW w:w="990" w:type="dxa"/>
          </w:tcPr>
          <w:p w14:paraId="35FED7C7" w14:textId="77777777" w:rsidR="001F101D" w:rsidRPr="00737367" w:rsidRDefault="001F101D" w:rsidP="001F101D">
            <w:pPr>
              <w:spacing w:line="300" w:lineRule="auto"/>
              <w:jc w:val="center"/>
              <w:rPr>
                <w:rFonts w:ascii="Arial" w:hAnsi="Arial" w:cs="Arial"/>
                <w:b/>
                <w:sz w:val="18"/>
                <w:szCs w:val="18"/>
              </w:rPr>
            </w:pPr>
          </w:p>
        </w:tc>
        <w:tc>
          <w:tcPr>
            <w:tcW w:w="1080" w:type="dxa"/>
          </w:tcPr>
          <w:p w14:paraId="0CA8BD18"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$0.00</w:t>
            </w:r>
          </w:p>
        </w:tc>
        <w:tc>
          <w:tcPr>
            <w:tcW w:w="1080" w:type="dxa"/>
          </w:tcPr>
          <w:p w14:paraId="406B065A" w14:textId="77777777" w:rsidR="001F101D" w:rsidRPr="00737367" w:rsidRDefault="001F101D" w:rsidP="001F101D">
            <w:pPr>
              <w:spacing w:line="300" w:lineRule="auto"/>
              <w:jc w:val="center"/>
              <w:rPr>
                <w:rFonts w:ascii="Arial" w:hAnsi="Arial" w:cs="Arial"/>
                <w:b/>
                <w:sz w:val="18"/>
                <w:szCs w:val="18"/>
              </w:rPr>
            </w:pPr>
          </w:p>
        </w:tc>
        <w:tc>
          <w:tcPr>
            <w:tcW w:w="990" w:type="dxa"/>
          </w:tcPr>
          <w:p w14:paraId="64DF9338" w14:textId="77777777" w:rsidR="001F101D" w:rsidRPr="00737367" w:rsidRDefault="001F101D" w:rsidP="001F101D">
            <w:pPr>
              <w:spacing w:line="300" w:lineRule="auto"/>
              <w:jc w:val="center"/>
              <w:rPr>
                <w:rFonts w:ascii="Arial" w:hAnsi="Arial" w:cs="Arial"/>
                <w:b/>
                <w:sz w:val="18"/>
                <w:szCs w:val="18"/>
              </w:rPr>
            </w:pPr>
          </w:p>
        </w:tc>
        <w:tc>
          <w:tcPr>
            <w:tcW w:w="990" w:type="dxa"/>
          </w:tcPr>
          <w:p w14:paraId="701FB417" w14:textId="77777777" w:rsidR="001F101D" w:rsidRPr="00737367" w:rsidRDefault="001F101D" w:rsidP="001F101D">
            <w:pPr>
              <w:spacing w:line="300" w:lineRule="auto"/>
              <w:jc w:val="center"/>
              <w:rPr>
                <w:rFonts w:ascii="Arial" w:hAnsi="Arial" w:cs="Arial"/>
                <w:b/>
                <w:sz w:val="18"/>
                <w:szCs w:val="18"/>
              </w:rPr>
            </w:pPr>
          </w:p>
        </w:tc>
        <w:tc>
          <w:tcPr>
            <w:tcW w:w="1080" w:type="dxa"/>
          </w:tcPr>
          <w:p w14:paraId="0B4CD404" w14:textId="77777777" w:rsidR="001F101D" w:rsidRPr="00737367" w:rsidRDefault="001F101D" w:rsidP="001F101D">
            <w:pPr>
              <w:spacing w:line="300" w:lineRule="auto"/>
              <w:jc w:val="center"/>
              <w:rPr>
                <w:rFonts w:ascii="Arial" w:hAnsi="Arial" w:cs="Arial"/>
                <w:b/>
                <w:sz w:val="18"/>
                <w:szCs w:val="18"/>
              </w:rPr>
            </w:pPr>
          </w:p>
        </w:tc>
        <w:tc>
          <w:tcPr>
            <w:tcW w:w="990" w:type="dxa"/>
          </w:tcPr>
          <w:p w14:paraId="1D6E4218" w14:textId="77777777" w:rsidR="001F101D" w:rsidRPr="00737367" w:rsidRDefault="001F101D" w:rsidP="001F101D">
            <w:pPr>
              <w:spacing w:line="300" w:lineRule="auto"/>
              <w:jc w:val="center"/>
              <w:rPr>
                <w:rFonts w:ascii="Arial" w:hAnsi="Arial" w:cs="Arial"/>
                <w:b/>
                <w:sz w:val="18"/>
                <w:szCs w:val="18"/>
              </w:rPr>
            </w:pPr>
          </w:p>
        </w:tc>
        <w:tc>
          <w:tcPr>
            <w:tcW w:w="810" w:type="dxa"/>
          </w:tcPr>
          <w:p w14:paraId="29EA65BE" w14:textId="77777777" w:rsidR="001F101D" w:rsidRPr="00737367" w:rsidRDefault="001F101D" w:rsidP="001F101D">
            <w:pPr>
              <w:spacing w:line="300" w:lineRule="auto"/>
              <w:jc w:val="center"/>
              <w:rPr>
                <w:rFonts w:ascii="Arial" w:hAnsi="Arial" w:cs="Arial"/>
                <w:b/>
                <w:sz w:val="18"/>
                <w:szCs w:val="18"/>
              </w:rPr>
            </w:pPr>
          </w:p>
        </w:tc>
        <w:tc>
          <w:tcPr>
            <w:tcW w:w="1080" w:type="dxa"/>
          </w:tcPr>
          <w:p w14:paraId="204DE764" w14:textId="77777777" w:rsidR="001F101D" w:rsidRPr="00737367" w:rsidRDefault="001F101D" w:rsidP="001F101D">
            <w:pPr>
              <w:spacing w:line="300" w:lineRule="auto"/>
              <w:rPr>
                <w:rFonts w:ascii="Arial" w:hAnsi="Arial" w:cs="Arial"/>
                <w:b/>
                <w:sz w:val="18"/>
                <w:szCs w:val="18"/>
              </w:rPr>
            </w:pPr>
          </w:p>
        </w:tc>
      </w:tr>
      <w:tr w:rsidR="001F101D" w:rsidRPr="00737367" w14:paraId="287F58AD" w14:textId="77777777" w:rsidTr="0030755B">
        <w:trPr>
          <w:trHeight w:val="845"/>
        </w:trPr>
        <w:tc>
          <w:tcPr>
            <w:tcW w:w="1530" w:type="dxa"/>
          </w:tcPr>
          <w:p w14:paraId="4E4D8FF1" w14:textId="77777777" w:rsidR="001F101D" w:rsidRPr="00737367" w:rsidRDefault="001F101D" w:rsidP="001F101D">
            <w:pPr>
              <w:spacing w:line="300" w:lineRule="auto"/>
              <w:rPr>
                <w:rFonts w:ascii="Arial" w:hAnsi="Arial" w:cs="Arial"/>
                <w:b/>
                <w:sz w:val="18"/>
                <w:szCs w:val="18"/>
              </w:rPr>
            </w:pPr>
            <w:r w:rsidRPr="00737367">
              <w:rPr>
                <w:rFonts w:ascii="Arial" w:hAnsi="Arial" w:cs="Arial"/>
                <w:b/>
                <w:sz w:val="18"/>
                <w:szCs w:val="18"/>
              </w:rPr>
              <w:t>Underpayment amount</w:t>
            </w:r>
          </w:p>
        </w:tc>
        <w:tc>
          <w:tcPr>
            <w:tcW w:w="990" w:type="dxa"/>
          </w:tcPr>
          <w:p w14:paraId="1097E9DE" w14:textId="77777777" w:rsidR="001F101D" w:rsidRPr="00737367" w:rsidRDefault="001F101D" w:rsidP="001F101D">
            <w:pPr>
              <w:spacing w:line="300" w:lineRule="auto"/>
              <w:jc w:val="center"/>
              <w:rPr>
                <w:rFonts w:ascii="Arial" w:hAnsi="Arial" w:cs="Arial"/>
                <w:b/>
                <w:sz w:val="18"/>
                <w:szCs w:val="18"/>
              </w:rPr>
            </w:pPr>
          </w:p>
        </w:tc>
        <w:tc>
          <w:tcPr>
            <w:tcW w:w="1080" w:type="dxa"/>
          </w:tcPr>
          <w:p w14:paraId="2EF3B0E8"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$100.00</w:t>
            </w:r>
          </w:p>
        </w:tc>
        <w:tc>
          <w:tcPr>
            <w:tcW w:w="1080" w:type="dxa"/>
          </w:tcPr>
          <w:p w14:paraId="55D68427" w14:textId="77777777" w:rsidR="001F101D" w:rsidRPr="00737367" w:rsidRDefault="001F101D" w:rsidP="001F101D">
            <w:pPr>
              <w:spacing w:line="300" w:lineRule="auto"/>
              <w:jc w:val="center"/>
              <w:rPr>
                <w:rFonts w:ascii="Arial" w:hAnsi="Arial" w:cs="Arial"/>
                <w:b/>
                <w:sz w:val="18"/>
                <w:szCs w:val="18"/>
              </w:rPr>
            </w:pPr>
          </w:p>
        </w:tc>
        <w:tc>
          <w:tcPr>
            <w:tcW w:w="990" w:type="dxa"/>
          </w:tcPr>
          <w:p w14:paraId="2198BE23" w14:textId="77777777" w:rsidR="001F101D" w:rsidRPr="00737367" w:rsidRDefault="001F101D" w:rsidP="001F101D">
            <w:pPr>
              <w:spacing w:line="300" w:lineRule="auto"/>
              <w:jc w:val="center"/>
              <w:rPr>
                <w:rFonts w:ascii="Arial" w:hAnsi="Arial" w:cs="Arial"/>
                <w:b/>
                <w:sz w:val="18"/>
                <w:szCs w:val="18"/>
              </w:rPr>
            </w:pPr>
          </w:p>
        </w:tc>
        <w:tc>
          <w:tcPr>
            <w:tcW w:w="990" w:type="dxa"/>
          </w:tcPr>
          <w:p w14:paraId="7BC302C1" w14:textId="77777777" w:rsidR="001F101D" w:rsidRPr="00737367" w:rsidRDefault="001F101D" w:rsidP="001F101D">
            <w:pPr>
              <w:spacing w:line="300" w:lineRule="auto"/>
              <w:jc w:val="center"/>
              <w:rPr>
                <w:rFonts w:ascii="Arial" w:hAnsi="Arial" w:cs="Arial"/>
                <w:b/>
                <w:sz w:val="18"/>
                <w:szCs w:val="18"/>
              </w:rPr>
            </w:pPr>
          </w:p>
        </w:tc>
        <w:tc>
          <w:tcPr>
            <w:tcW w:w="1080" w:type="dxa"/>
          </w:tcPr>
          <w:p w14:paraId="034D8F3E" w14:textId="77777777" w:rsidR="001F101D" w:rsidRPr="00737367" w:rsidRDefault="001F101D" w:rsidP="001F101D">
            <w:pPr>
              <w:spacing w:line="300" w:lineRule="auto"/>
              <w:jc w:val="center"/>
              <w:rPr>
                <w:rFonts w:ascii="Arial" w:hAnsi="Arial" w:cs="Arial"/>
                <w:b/>
                <w:sz w:val="18"/>
                <w:szCs w:val="18"/>
              </w:rPr>
            </w:pPr>
          </w:p>
        </w:tc>
        <w:tc>
          <w:tcPr>
            <w:tcW w:w="990" w:type="dxa"/>
          </w:tcPr>
          <w:p w14:paraId="517CEB01" w14:textId="77777777" w:rsidR="001F101D" w:rsidRPr="00737367" w:rsidRDefault="001F101D" w:rsidP="001F101D">
            <w:pPr>
              <w:spacing w:line="300" w:lineRule="auto"/>
              <w:jc w:val="center"/>
              <w:rPr>
                <w:rFonts w:ascii="Arial" w:hAnsi="Arial" w:cs="Arial"/>
                <w:b/>
                <w:sz w:val="18"/>
                <w:szCs w:val="18"/>
              </w:rPr>
            </w:pPr>
          </w:p>
        </w:tc>
        <w:tc>
          <w:tcPr>
            <w:tcW w:w="810" w:type="dxa"/>
          </w:tcPr>
          <w:p w14:paraId="40506905" w14:textId="77777777" w:rsidR="001F101D" w:rsidRPr="00737367" w:rsidRDefault="001F101D" w:rsidP="001F101D">
            <w:pPr>
              <w:spacing w:line="300" w:lineRule="auto"/>
              <w:jc w:val="center"/>
              <w:rPr>
                <w:rFonts w:ascii="Arial" w:hAnsi="Arial" w:cs="Arial"/>
                <w:b/>
                <w:sz w:val="18"/>
                <w:szCs w:val="18"/>
              </w:rPr>
            </w:pPr>
          </w:p>
        </w:tc>
        <w:tc>
          <w:tcPr>
            <w:tcW w:w="1080" w:type="dxa"/>
          </w:tcPr>
          <w:p w14:paraId="67D9C59F" w14:textId="77777777" w:rsidR="001F101D" w:rsidRPr="00737367" w:rsidRDefault="001F101D" w:rsidP="001F101D">
            <w:pPr>
              <w:spacing w:line="300" w:lineRule="auto"/>
              <w:rPr>
                <w:rFonts w:ascii="Arial" w:hAnsi="Arial" w:cs="Arial"/>
                <w:b/>
                <w:sz w:val="18"/>
                <w:szCs w:val="18"/>
              </w:rPr>
            </w:pPr>
          </w:p>
        </w:tc>
      </w:tr>
    </w:tbl>
    <w:p w14:paraId="3879BE9D" w14:textId="77777777" w:rsidR="001F101D" w:rsidRPr="00737367" w:rsidRDefault="001F101D" w:rsidP="001F101D">
      <w:pPr>
        <w:pStyle w:val="Bulletlevel2"/>
        <w:numPr>
          <w:ilvl w:val="0"/>
          <w:numId w:val="0"/>
        </w:numPr>
        <w:spacing w:line="300" w:lineRule="auto"/>
        <w:ind w:left="720"/>
        <w:rPr>
          <w:rFonts w:cs="Arial"/>
        </w:rPr>
      </w:pPr>
    </w:p>
    <w:p w14:paraId="319257BD" w14:textId="77777777"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br w:type="page"/>
      </w:r>
    </w:p>
    <w:p w14:paraId="563CCB2B" w14:textId="77777777" w:rsidR="001F101D" w:rsidRPr="00737367" w:rsidRDefault="001F101D" w:rsidP="001F101D">
      <w:pPr>
        <w:pStyle w:val="Bulletlevel2"/>
        <w:numPr>
          <w:ilvl w:val="0"/>
          <w:numId w:val="0"/>
        </w:numPr>
        <w:spacing w:line="300" w:lineRule="auto"/>
        <w:ind w:left="720"/>
        <w:rPr>
          <w:rFonts w:cs="Arial"/>
        </w:rPr>
      </w:pPr>
    </w:p>
    <w:p w14:paraId="754B24D5" w14:textId="242C39FE" w:rsidR="001F101D" w:rsidRPr="00737367" w:rsidRDefault="008D1851" w:rsidP="00C958A2">
      <w:pPr>
        <w:pStyle w:val="BulletLevel1"/>
        <w:numPr>
          <w:ilvl w:val="0"/>
          <w:numId w:val="19"/>
        </w:numPr>
        <w:spacing w:line="300" w:lineRule="auto"/>
      </w:pPr>
      <w:r>
        <w:t xml:space="preserve">Reporting </w:t>
      </w:r>
      <w:proofErr w:type="gramStart"/>
      <w:r>
        <w:t>of</w:t>
      </w:r>
      <w:proofErr w:type="gramEnd"/>
      <w:r>
        <w:t xml:space="preserve"> incoming group payments </w:t>
      </w:r>
      <w:r w:rsidR="001F101D" w:rsidRPr="00737367">
        <w:t>Scenario 3: Employer Overpays</w:t>
      </w:r>
    </w:p>
    <w:p w14:paraId="5ED0F504" w14:textId="3B88E933" w:rsidR="001F101D" w:rsidRPr="00737367" w:rsidRDefault="001F101D" w:rsidP="00C958A2">
      <w:pPr>
        <w:pStyle w:val="ListParagraph"/>
        <w:numPr>
          <w:ilvl w:val="0"/>
          <w:numId w:val="34"/>
        </w:numPr>
        <w:spacing w:after="0" w:line="300" w:lineRule="auto"/>
      </w:pPr>
      <w:r w:rsidRPr="00737367">
        <w:t xml:space="preserve">Overpayments are suspended -- because advance collections cannot be accounted for within </w:t>
      </w:r>
      <w:r w:rsidR="008D1851">
        <w:t>FI$CAL</w:t>
      </w:r>
    </w:p>
    <w:tbl>
      <w:tblPr>
        <w:tblStyle w:val="TableGrid"/>
        <w:tblW w:w="10710" w:type="dxa"/>
        <w:tblInd w:w="-815" w:type="dxa"/>
        <w:tblLayout w:type="fixed"/>
        <w:tblLook w:val="04A0" w:firstRow="1" w:lastRow="0" w:firstColumn="1" w:lastColumn="0" w:noHBand="0" w:noVBand="1"/>
      </w:tblPr>
      <w:tblGrid>
        <w:gridCol w:w="1530"/>
        <w:gridCol w:w="990"/>
        <w:gridCol w:w="1080"/>
        <w:gridCol w:w="1080"/>
        <w:gridCol w:w="990"/>
        <w:gridCol w:w="990"/>
        <w:gridCol w:w="1080"/>
        <w:gridCol w:w="900"/>
        <w:gridCol w:w="900"/>
        <w:gridCol w:w="1170"/>
      </w:tblGrid>
      <w:tr w:rsidR="001F101D" w:rsidRPr="00737367" w14:paraId="2328C7A4" w14:textId="77777777" w:rsidTr="00EE14BA">
        <w:trPr>
          <w:trHeight w:val="182"/>
        </w:trPr>
        <w:tc>
          <w:tcPr>
            <w:tcW w:w="1530" w:type="dxa"/>
            <w:vAlign w:val="center"/>
          </w:tcPr>
          <w:p w14:paraId="11547B30" w14:textId="77777777" w:rsidR="001F101D" w:rsidRPr="00737367" w:rsidRDefault="001F101D" w:rsidP="001F101D">
            <w:pPr>
              <w:spacing w:line="300" w:lineRule="auto"/>
              <w:jc w:val="center"/>
              <w:rPr>
                <w:rFonts w:ascii="Arial" w:hAnsi="Arial" w:cs="Arial"/>
                <w:b/>
                <w:sz w:val="18"/>
                <w:szCs w:val="18"/>
              </w:rPr>
            </w:pPr>
          </w:p>
        </w:tc>
        <w:tc>
          <w:tcPr>
            <w:tcW w:w="990" w:type="dxa"/>
            <w:vAlign w:val="center"/>
          </w:tcPr>
          <w:p w14:paraId="7106A704" w14:textId="77777777" w:rsidR="001F101D" w:rsidRPr="00737367" w:rsidRDefault="001F101D" w:rsidP="001F101D">
            <w:pPr>
              <w:spacing w:line="300" w:lineRule="auto"/>
              <w:jc w:val="center"/>
              <w:rPr>
                <w:rFonts w:ascii="Arial" w:hAnsi="Arial" w:cs="Arial"/>
                <w:b/>
                <w:sz w:val="18"/>
                <w:szCs w:val="18"/>
              </w:rPr>
            </w:pPr>
          </w:p>
        </w:tc>
        <w:tc>
          <w:tcPr>
            <w:tcW w:w="1080" w:type="dxa"/>
          </w:tcPr>
          <w:p w14:paraId="274248B4" w14:textId="77777777" w:rsidR="001F101D" w:rsidRPr="00737367" w:rsidRDefault="001F101D" w:rsidP="001F101D">
            <w:pPr>
              <w:spacing w:line="300" w:lineRule="auto"/>
              <w:jc w:val="center"/>
              <w:rPr>
                <w:rFonts w:ascii="Arial" w:hAnsi="Arial" w:cs="Arial"/>
                <w:b/>
                <w:sz w:val="18"/>
                <w:szCs w:val="18"/>
              </w:rPr>
            </w:pPr>
          </w:p>
        </w:tc>
        <w:tc>
          <w:tcPr>
            <w:tcW w:w="1080" w:type="dxa"/>
            <w:vAlign w:val="center"/>
          </w:tcPr>
          <w:p w14:paraId="34EBEBCC" w14:textId="77777777" w:rsidR="001F101D" w:rsidRPr="00737367" w:rsidRDefault="001F101D" w:rsidP="001F101D">
            <w:pPr>
              <w:spacing w:line="300" w:lineRule="auto"/>
              <w:jc w:val="center"/>
              <w:rPr>
                <w:rFonts w:ascii="Arial" w:hAnsi="Arial" w:cs="Arial"/>
                <w:b/>
                <w:sz w:val="18"/>
                <w:szCs w:val="18"/>
              </w:rPr>
            </w:pPr>
          </w:p>
        </w:tc>
        <w:tc>
          <w:tcPr>
            <w:tcW w:w="3060" w:type="dxa"/>
            <w:gridSpan w:val="3"/>
            <w:vAlign w:val="center"/>
          </w:tcPr>
          <w:p w14:paraId="59C1B2BF"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Distribution Fee Allocation</w:t>
            </w:r>
          </w:p>
        </w:tc>
        <w:tc>
          <w:tcPr>
            <w:tcW w:w="900" w:type="dxa"/>
          </w:tcPr>
          <w:p w14:paraId="76F327B8" w14:textId="77777777" w:rsidR="001F101D" w:rsidRPr="00737367" w:rsidRDefault="001F101D" w:rsidP="001F101D">
            <w:pPr>
              <w:spacing w:line="300" w:lineRule="auto"/>
              <w:jc w:val="center"/>
              <w:rPr>
                <w:rFonts w:ascii="Arial" w:hAnsi="Arial" w:cs="Arial"/>
                <w:b/>
                <w:sz w:val="18"/>
                <w:szCs w:val="18"/>
              </w:rPr>
            </w:pPr>
          </w:p>
        </w:tc>
        <w:tc>
          <w:tcPr>
            <w:tcW w:w="900" w:type="dxa"/>
            <w:vAlign w:val="center"/>
          </w:tcPr>
          <w:p w14:paraId="6947B1FB" w14:textId="77777777" w:rsidR="001F101D" w:rsidRPr="00737367" w:rsidRDefault="001F101D" w:rsidP="001F101D">
            <w:pPr>
              <w:spacing w:line="300" w:lineRule="auto"/>
              <w:jc w:val="center"/>
              <w:rPr>
                <w:rFonts w:ascii="Arial" w:hAnsi="Arial" w:cs="Arial"/>
                <w:b/>
                <w:sz w:val="18"/>
                <w:szCs w:val="18"/>
              </w:rPr>
            </w:pPr>
          </w:p>
        </w:tc>
        <w:tc>
          <w:tcPr>
            <w:tcW w:w="1170" w:type="dxa"/>
            <w:vAlign w:val="center"/>
          </w:tcPr>
          <w:p w14:paraId="7E83D900" w14:textId="77777777" w:rsidR="001F101D" w:rsidRPr="00737367" w:rsidRDefault="001F101D" w:rsidP="001F101D">
            <w:pPr>
              <w:spacing w:line="300" w:lineRule="auto"/>
              <w:jc w:val="center"/>
              <w:rPr>
                <w:rFonts w:ascii="Arial" w:hAnsi="Arial" w:cs="Arial"/>
                <w:b/>
                <w:sz w:val="18"/>
                <w:szCs w:val="18"/>
              </w:rPr>
            </w:pPr>
          </w:p>
        </w:tc>
      </w:tr>
      <w:tr w:rsidR="001F101D" w:rsidRPr="00737367" w14:paraId="25225AE2" w14:textId="77777777" w:rsidTr="00EE14BA">
        <w:trPr>
          <w:trHeight w:val="532"/>
        </w:trPr>
        <w:tc>
          <w:tcPr>
            <w:tcW w:w="1530" w:type="dxa"/>
            <w:vAlign w:val="center"/>
          </w:tcPr>
          <w:p w14:paraId="6E7FB51E"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Employee</w:t>
            </w:r>
          </w:p>
        </w:tc>
        <w:tc>
          <w:tcPr>
            <w:tcW w:w="990" w:type="dxa"/>
            <w:vAlign w:val="center"/>
          </w:tcPr>
          <w:p w14:paraId="3454383C"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Invoice Amount</w:t>
            </w:r>
          </w:p>
        </w:tc>
        <w:tc>
          <w:tcPr>
            <w:tcW w:w="1080" w:type="dxa"/>
            <w:vAlign w:val="center"/>
          </w:tcPr>
          <w:p w14:paraId="1DFE24D9"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 xml:space="preserve"> Employer Paid Amount</w:t>
            </w:r>
          </w:p>
        </w:tc>
        <w:tc>
          <w:tcPr>
            <w:tcW w:w="1080" w:type="dxa"/>
            <w:vAlign w:val="center"/>
          </w:tcPr>
          <w:p w14:paraId="39D86483"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Allocated Paid Amount</w:t>
            </w:r>
          </w:p>
        </w:tc>
        <w:tc>
          <w:tcPr>
            <w:tcW w:w="990" w:type="dxa"/>
            <w:vAlign w:val="center"/>
          </w:tcPr>
          <w:p w14:paraId="3D94BA99"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Agent Revenue</w:t>
            </w:r>
          </w:p>
        </w:tc>
        <w:tc>
          <w:tcPr>
            <w:tcW w:w="990" w:type="dxa"/>
            <w:vAlign w:val="center"/>
          </w:tcPr>
          <w:p w14:paraId="0DC76497"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General Agent Revenue</w:t>
            </w:r>
          </w:p>
        </w:tc>
        <w:tc>
          <w:tcPr>
            <w:tcW w:w="1080" w:type="dxa"/>
            <w:vAlign w:val="center"/>
          </w:tcPr>
          <w:p w14:paraId="356AA2A3"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Exchange Agent Revenue</w:t>
            </w:r>
          </w:p>
        </w:tc>
        <w:tc>
          <w:tcPr>
            <w:tcW w:w="900" w:type="dxa"/>
            <w:vAlign w:val="center"/>
          </w:tcPr>
          <w:p w14:paraId="56EE2061" w14:textId="6DADF4A5"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P</w:t>
            </w:r>
            <w:r w:rsidR="00DE767D">
              <w:rPr>
                <w:rFonts w:ascii="Arial" w:hAnsi="Arial" w:cs="Arial"/>
                <w:b/>
                <w:sz w:val="18"/>
                <w:szCs w:val="18"/>
              </w:rPr>
              <w:t>articipation Fee</w:t>
            </w:r>
            <w:r w:rsidRPr="00737367">
              <w:rPr>
                <w:rFonts w:ascii="Arial" w:hAnsi="Arial" w:cs="Arial"/>
                <w:b/>
                <w:sz w:val="18"/>
                <w:szCs w:val="18"/>
              </w:rPr>
              <w:t xml:space="preserve"> / Admin Fee</w:t>
            </w:r>
          </w:p>
        </w:tc>
        <w:tc>
          <w:tcPr>
            <w:tcW w:w="900" w:type="dxa"/>
            <w:vAlign w:val="center"/>
          </w:tcPr>
          <w:p w14:paraId="085D08ED"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 xml:space="preserve">Carrier </w:t>
            </w:r>
          </w:p>
        </w:tc>
        <w:tc>
          <w:tcPr>
            <w:tcW w:w="1170" w:type="dxa"/>
            <w:vAlign w:val="center"/>
          </w:tcPr>
          <w:p w14:paraId="742C1DD9"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 xml:space="preserve"> Carrier </w:t>
            </w:r>
          </w:p>
          <w:p w14:paraId="5B81FF0C" w14:textId="77777777" w:rsidR="001F101D" w:rsidRPr="00737367" w:rsidRDefault="001F101D" w:rsidP="001F101D">
            <w:pPr>
              <w:spacing w:line="300" w:lineRule="auto"/>
              <w:jc w:val="center"/>
              <w:rPr>
                <w:rFonts w:ascii="Arial" w:hAnsi="Arial" w:cs="Arial"/>
                <w:b/>
                <w:sz w:val="18"/>
                <w:szCs w:val="18"/>
              </w:rPr>
            </w:pPr>
            <w:r w:rsidRPr="00737367">
              <w:rPr>
                <w:rFonts w:ascii="Arial" w:hAnsi="Arial" w:cs="Arial"/>
                <w:b/>
                <w:sz w:val="18"/>
                <w:szCs w:val="18"/>
              </w:rPr>
              <w:t>(Net Premium)</w:t>
            </w:r>
          </w:p>
        </w:tc>
      </w:tr>
      <w:tr w:rsidR="001F101D" w:rsidRPr="00737367" w14:paraId="0649617E" w14:textId="77777777" w:rsidTr="00EE14BA">
        <w:trPr>
          <w:trHeight w:val="182"/>
        </w:trPr>
        <w:tc>
          <w:tcPr>
            <w:tcW w:w="1530" w:type="dxa"/>
          </w:tcPr>
          <w:p w14:paraId="32055CAE" w14:textId="77777777" w:rsidR="001F101D" w:rsidRPr="00737367" w:rsidRDefault="001F101D" w:rsidP="001F101D">
            <w:pPr>
              <w:spacing w:line="300" w:lineRule="auto"/>
              <w:rPr>
                <w:rFonts w:ascii="Arial" w:hAnsi="Arial" w:cs="Arial"/>
                <w:sz w:val="18"/>
                <w:szCs w:val="18"/>
              </w:rPr>
            </w:pPr>
            <w:r w:rsidRPr="00737367">
              <w:rPr>
                <w:rFonts w:ascii="Arial" w:hAnsi="Arial" w:cs="Arial"/>
                <w:sz w:val="18"/>
                <w:szCs w:val="18"/>
              </w:rPr>
              <w:t>Employee 1</w:t>
            </w:r>
          </w:p>
        </w:tc>
        <w:tc>
          <w:tcPr>
            <w:tcW w:w="990" w:type="dxa"/>
          </w:tcPr>
          <w:p w14:paraId="12C14B1E"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$100.00</w:t>
            </w:r>
          </w:p>
        </w:tc>
        <w:tc>
          <w:tcPr>
            <w:tcW w:w="1080" w:type="dxa"/>
          </w:tcPr>
          <w:p w14:paraId="1C6B7174" w14:textId="77777777" w:rsidR="001F101D" w:rsidRPr="00737367" w:rsidRDefault="001F101D" w:rsidP="001F101D">
            <w:pPr>
              <w:spacing w:line="300" w:lineRule="auto"/>
              <w:jc w:val="right"/>
              <w:rPr>
                <w:rFonts w:ascii="Arial" w:hAnsi="Arial" w:cs="Arial"/>
                <w:sz w:val="18"/>
                <w:szCs w:val="18"/>
              </w:rPr>
            </w:pPr>
          </w:p>
        </w:tc>
        <w:tc>
          <w:tcPr>
            <w:tcW w:w="1080" w:type="dxa"/>
          </w:tcPr>
          <w:p w14:paraId="60EC216A"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$100.00</w:t>
            </w:r>
          </w:p>
        </w:tc>
        <w:tc>
          <w:tcPr>
            <w:tcW w:w="990" w:type="dxa"/>
          </w:tcPr>
          <w:p w14:paraId="5DCADB23"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$5.00</w:t>
            </w:r>
          </w:p>
        </w:tc>
        <w:tc>
          <w:tcPr>
            <w:tcW w:w="990" w:type="dxa"/>
          </w:tcPr>
          <w:p w14:paraId="4A45C2AD"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$1.00</w:t>
            </w:r>
          </w:p>
        </w:tc>
        <w:tc>
          <w:tcPr>
            <w:tcW w:w="1080" w:type="dxa"/>
          </w:tcPr>
          <w:p w14:paraId="714A5570"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$2.25</w:t>
            </w:r>
          </w:p>
        </w:tc>
        <w:tc>
          <w:tcPr>
            <w:tcW w:w="900" w:type="dxa"/>
          </w:tcPr>
          <w:p w14:paraId="4BBCADC9"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$5.20</w:t>
            </w:r>
          </w:p>
        </w:tc>
        <w:tc>
          <w:tcPr>
            <w:tcW w:w="900" w:type="dxa"/>
          </w:tcPr>
          <w:p w14:paraId="2063DADA" w14:textId="77777777" w:rsidR="001F101D" w:rsidRPr="00737367" w:rsidRDefault="001F101D" w:rsidP="001F101D">
            <w:pPr>
              <w:spacing w:line="300" w:lineRule="auto"/>
              <w:jc w:val="center"/>
              <w:rPr>
                <w:rFonts w:ascii="Arial" w:hAnsi="Arial" w:cs="Arial"/>
                <w:sz w:val="18"/>
                <w:szCs w:val="18"/>
              </w:rPr>
            </w:pPr>
            <w:r w:rsidRPr="00737367">
              <w:rPr>
                <w:rFonts w:ascii="Arial" w:hAnsi="Arial" w:cs="Arial"/>
                <w:sz w:val="18"/>
                <w:szCs w:val="18"/>
              </w:rPr>
              <w:t>Health Net</w:t>
            </w:r>
          </w:p>
        </w:tc>
        <w:tc>
          <w:tcPr>
            <w:tcW w:w="1170" w:type="dxa"/>
          </w:tcPr>
          <w:p w14:paraId="31CFA713"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$86.55</w:t>
            </w:r>
          </w:p>
        </w:tc>
      </w:tr>
      <w:tr w:rsidR="001F101D" w:rsidRPr="00737367" w14:paraId="37D76591" w14:textId="77777777" w:rsidTr="00EE14BA">
        <w:trPr>
          <w:trHeight w:val="182"/>
        </w:trPr>
        <w:tc>
          <w:tcPr>
            <w:tcW w:w="1530" w:type="dxa"/>
          </w:tcPr>
          <w:p w14:paraId="482DCD3B" w14:textId="77777777" w:rsidR="001F101D" w:rsidRPr="00737367" w:rsidRDefault="001F101D" w:rsidP="001F101D">
            <w:pPr>
              <w:spacing w:line="300" w:lineRule="auto"/>
              <w:rPr>
                <w:rFonts w:ascii="Arial" w:hAnsi="Arial" w:cs="Arial"/>
                <w:sz w:val="18"/>
                <w:szCs w:val="18"/>
              </w:rPr>
            </w:pPr>
            <w:r w:rsidRPr="00737367">
              <w:rPr>
                <w:rFonts w:ascii="Arial" w:hAnsi="Arial" w:cs="Arial"/>
                <w:sz w:val="18"/>
                <w:szCs w:val="18"/>
              </w:rPr>
              <w:t>Employee 2</w:t>
            </w:r>
          </w:p>
        </w:tc>
        <w:tc>
          <w:tcPr>
            <w:tcW w:w="990" w:type="dxa"/>
          </w:tcPr>
          <w:p w14:paraId="20271B97"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$200.00</w:t>
            </w:r>
          </w:p>
        </w:tc>
        <w:tc>
          <w:tcPr>
            <w:tcW w:w="1080" w:type="dxa"/>
          </w:tcPr>
          <w:p w14:paraId="175A2A74" w14:textId="77777777" w:rsidR="001F101D" w:rsidRPr="00737367" w:rsidRDefault="001F101D" w:rsidP="001F101D">
            <w:pPr>
              <w:spacing w:line="300" w:lineRule="auto"/>
              <w:jc w:val="right"/>
              <w:rPr>
                <w:rFonts w:ascii="Arial" w:hAnsi="Arial" w:cs="Arial"/>
                <w:sz w:val="18"/>
                <w:szCs w:val="18"/>
              </w:rPr>
            </w:pPr>
          </w:p>
        </w:tc>
        <w:tc>
          <w:tcPr>
            <w:tcW w:w="1080" w:type="dxa"/>
          </w:tcPr>
          <w:p w14:paraId="791B5943"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$200.00</w:t>
            </w:r>
          </w:p>
        </w:tc>
        <w:tc>
          <w:tcPr>
            <w:tcW w:w="990" w:type="dxa"/>
          </w:tcPr>
          <w:p w14:paraId="293C573A"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$10.00</w:t>
            </w:r>
          </w:p>
        </w:tc>
        <w:tc>
          <w:tcPr>
            <w:tcW w:w="990" w:type="dxa"/>
          </w:tcPr>
          <w:p w14:paraId="0AEB1787"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$2.00</w:t>
            </w:r>
          </w:p>
        </w:tc>
        <w:tc>
          <w:tcPr>
            <w:tcW w:w="1080" w:type="dxa"/>
          </w:tcPr>
          <w:p w14:paraId="77F24625"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$4.50</w:t>
            </w:r>
          </w:p>
        </w:tc>
        <w:tc>
          <w:tcPr>
            <w:tcW w:w="900" w:type="dxa"/>
          </w:tcPr>
          <w:p w14:paraId="2479EACF"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$10.40</w:t>
            </w:r>
          </w:p>
        </w:tc>
        <w:tc>
          <w:tcPr>
            <w:tcW w:w="900" w:type="dxa"/>
          </w:tcPr>
          <w:p w14:paraId="7431DA4B" w14:textId="77777777" w:rsidR="001F101D" w:rsidRPr="00737367" w:rsidRDefault="001F101D" w:rsidP="001F101D">
            <w:pPr>
              <w:spacing w:line="300" w:lineRule="auto"/>
              <w:jc w:val="center"/>
              <w:rPr>
                <w:rFonts w:ascii="Arial" w:hAnsi="Arial" w:cs="Arial"/>
                <w:sz w:val="18"/>
                <w:szCs w:val="18"/>
              </w:rPr>
            </w:pPr>
            <w:r w:rsidRPr="00737367">
              <w:rPr>
                <w:rFonts w:ascii="Arial" w:hAnsi="Arial" w:cs="Arial"/>
                <w:sz w:val="18"/>
                <w:szCs w:val="18"/>
              </w:rPr>
              <w:t>Kaiser</w:t>
            </w:r>
          </w:p>
        </w:tc>
        <w:tc>
          <w:tcPr>
            <w:tcW w:w="1170" w:type="dxa"/>
          </w:tcPr>
          <w:p w14:paraId="379059F2"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$173.10</w:t>
            </w:r>
          </w:p>
        </w:tc>
      </w:tr>
      <w:tr w:rsidR="001F101D" w:rsidRPr="00737367" w14:paraId="67A542DB" w14:textId="77777777" w:rsidTr="00EE14BA">
        <w:trPr>
          <w:trHeight w:val="167"/>
        </w:trPr>
        <w:tc>
          <w:tcPr>
            <w:tcW w:w="1530" w:type="dxa"/>
          </w:tcPr>
          <w:p w14:paraId="5D603E8C" w14:textId="77777777" w:rsidR="001F101D" w:rsidRPr="00737367" w:rsidRDefault="001F101D" w:rsidP="001F101D">
            <w:pPr>
              <w:spacing w:line="300" w:lineRule="auto"/>
              <w:rPr>
                <w:rFonts w:ascii="Arial" w:hAnsi="Arial" w:cs="Arial"/>
                <w:sz w:val="18"/>
                <w:szCs w:val="18"/>
              </w:rPr>
            </w:pPr>
            <w:r w:rsidRPr="00737367">
              <w:rPr>
                <w:rFonts w:ascii="Arial" w:hAnsi="Arial" w:cs="Arial"/>
                <w:sz w:val="18"/>
                <w:szCs w:val="18"/>
              </w:rPr>
              <w:t>Employee 3</w:t>
            </w:r>
          </w:p>
        </w:tc>
        <w:tc>
          <w:tcPr>
            <w:tcW w:w="990" w:type="dxa"/>
          </w:tcPr>
          <w:p w14:paraId="504C56A7"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$300.00</w:t>
            </w:r>
          </w:p>
        </w:tc>
        <w:tc>
          <w:tcPr>
            <w:tcW w:w="1080" w:type="dxa"/>
          </w:tcPr>
          <w:p w14:paraId="1BA51DAF" w14:textId="77777777" w:rsidR="001F101D" w:rsidRPr="00737367" w:rsidRDefault="001F101D" w:rsidP="001F101D">
            <w:pPr>
              <w:spacing w:line="300" w:lineRule="auto"/>
              <w:jc w:val="right"/>
              <w:rPr>
                <w:rFonts w:ascii="Arial" w:hAnsi="Arial" w:cs="Arial"/>
                <w:sz w:val="18"/>
                <w:szCs w:val="18"/>
              </w:rPr>
            </w:pPr>
          </w:p>
        </w:tc>
        <w:tc>
          <w:tcPr>
            <w:tcW w:w="1080" w:type="dxa"/>
          </w:tcPr>
          <w:p w14:paraId="28709453"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$300.00</w:t>
            </w:r>
          </w:p>
        </w:tc>
        <w:tc>
          <w:tcPr>
            <w:tcW w:w="990" w:type="dxa"/>
          </w:tcPr>
          <w:p w14:paraId="01F6EE27"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$15.00</w:t>
            </w:r>
          </w:p>
        </w:tc>
        <w:tc>
          <w:tcPr>
            <w:tcW w:w="990" w:type="dxa"/>
          </w:tcPr>
          <w:p w14:paraId="791AF1E8"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$3.00</w:t>
            </w:r>
          </w:p>
        </w:tc>
        <w:tc>
          <w:tcPr>
            <w:tcW w:w="1080" w:type="dxa"/>
          </w:tcPr>
          <w:p w14:paraId="19BF43C7"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$6.75</w:t>
            </w:r>
          </w:p>
        </w:tc>
        <w:tc>
          <w:tcPr>
            <w:tcW w:w="900" w:type="dxa"/>
          </w:tcPr>
          <w:p w14:paraId="5997E276"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$15.60</w:t>
            </w:r>
          </w:p>
        </w:tc>
        <w:tc>
          <w:tcPr>
            <w:tcW w:w="900" w:type="dxa"/>
          </w:tcPr>
          <w:p w14:paraId="32D7B969" w14:textId="77777777" w:rsidR="001F101D" w:rsidRPr="00737367" w:rsidRDefault="001F101D" w:rsidP="001F101D">
            <w:pPr>
              <w:spacing w:line="300" w:lineRule="auto"/>
              <w:jc w:val="center"/>
              <w:rPr>
                <w:rFonts w:ascii="Arial" w:hAnsi="Arial" w:cs="Arial"/>
                <w:sz w:val="18"/>
                <w:szCs w:val="18"/>
              </w:rPr>
            </w:pPr>
            <w:r w:rsidRPr="00737367">
              <w:rPr>
                <w:rFonts w:ascii="Arial" w:hAnsi="Arial" w:cs="Arial"/>
                <w:sz w:val="18"/>
                <w:szCs w:val="18"/>
              </w:rPr>
              <w:t>BS</w:t>
            </w:r>
          </w:p>
        </w:tc>
        <w:tc>
          <w:tcPr>
            <w:tcW w:w="1170" w:type="dxa"/>
          </w:tcPr>
          <w:p w14:paraId="18F0C43E"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$259.65</w:t>
            </w:r>
          </w:p>
        </w:tc>
      </w:tr>
      <w:tr w:rsidR="001F101D" w:rsidRPr="00737367" w14:paraId="4CADC5BC" w14:textId="77777777" w:rsidTr="00EE14BA">
        <w:trPr>
          <w:trHeight w:val="182"/>
        </w:trPr>
        <w:tc>
          <w:tcPr>
            <w:tcW w:w="1530" w:type="dxa"/>
          </w:tcPr>
          <w:p w14:paraId="4A02BE93" w14:textId="77777777" w:rsidR="001F101D" w:rsidRPr="00737367" w:rsidRDefault="001F101D" w:rsidP="001F101D">
            <w:pPr>
              <w:spacing w:line="300" w:lineRule="auto"/>
              <w:rPr>
                <w:rFonts w:ascii="Arial" w:hAnsi="Arial" w:cs="Arial"/>
                <w:sz w:val="18"/>
                <w:szCs w:val="18"/>
              </w:rPr>
            </w:pPr>
            <w:r w:rsidRPr="00737367">
              <w:rPr>
                <w:rFonts w:ascii="Arial" w:hAnsi="Arial" w:cs="Arial"/>
                <w:sz w:val="18"/>
                <w:szCs w:val="18"/>
              </w:rPr>
              <w:t>Employee 4</w:t>
            </w:r>
          </w:p>
        </w:tc>
        <w:tc>
          <w:tcPr>
            <w:tcW w:w="990" w:type="dxa"/>
          </w:tcPr>
          <w:p w14:paraId="6655E045"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$400.00</w:t>
            </w:r>
          </w:p>
        </w:tc>
        <w:tc>
          <w:tcPr>
            <w:tcW w:w="1080" w:type="dxa"/>
          </w:tcPr>
          <w:p w14:paraId="0789B33A" w14:textId="77777777" w:rsidR="001F101D" w:rsidRPr="00737367" w:rsidRDefault="001F101D" w:rsidP="001F101D">
            <w:pPr>
              <w:spacing w:line="300" w:lineRule="auto"/>
              <w:jc w:val="right"/>
              <w:rPr>
                <w:rFonts w:ascii="Arial" w:hAnsi="Arial" w:cs="Arial"/>
                <w:sz w:val="18"/>
                <w:szCs w:val="18"/>
              </w:rPr>
            </w:pPr>
          </w:p>
        </w:tc>
        <w:tc>
          <w:tcPr>
            <w:tcW w:w="1080" w:type="dxa"/>
          </w:tcPr>
          <w:p w14:paraId="48AD6AB9"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$400.00</w:t>
            </w:r>
          </w:p>
        </w:tc>
        <w:tc>
          <w:tcPr>
            <w:tcW w:w="990" w:type="dxa"/>
          </w:tcPr>
          <w:p w14:paraId="3FE40CF4"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$20.00</w:t>
            </w:r>
          </w:p>
        </w:tc>
        <w:tc>
          <w:tcPr>
            <w:tcW w:w="990" w:type="dxa"/>
          </w:tcPr>
          <w:p w14:paraId="2AD1CD00"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$4.00</w:t>
            </w:r>
          </w:p>
        </w:tc>
        <w:tc>
          <w:tcPr>
            <w:tcW w:w="1080" w:type="dxa"/>
          </w:tcPr>
          <w:p w14:paraId="4DB2431B"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$9.00</w:t>
            </w:r>
          </w:p>
        </w:tc>
        <w:tc>
          <w:tcPr>
            <w:tcW w:w="900" w:type="dxa"/>
          </w:tcPr>
          <w:p w14:paraId="4AC52EEF"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$20.80</w:t>
            </w:r>
          </w:p>
        </w:tc>
        <w:tc>
          <w:tcPr>
            <w:tcW w:w="900" w:type="dxa"/>
          </w:tcPr>
          <w:p w14:paraId="09A675A6" w14:textId="77777777" w:rsidR="001F101D" w:rsidRPr="00737367" w:rsidRDefault="001F101D" w:rsidP="001F101D">
            <w:pPr>
              <w:spacing w:line="300" w:lineRule="auto"/>
              <w:jc w:val="center"/>
              <w:rPr>
                <w:rFonts w:ascii="Arial" w:hAnsi="Arial" w:cs="Arial"/>
                <w:sz w:val="18"/>
                <w:szCs w:val="18"/>
              </w:rPr>
            </w:pPr>
            <w:r w:rsidRPr="00737367">
              <w:rPr>
                <w:rFonts w:ascii="Arial" w:hAnsi="Arial" w:cs="Arial"/>
                <w:sz w:val="18"/>
                <w:szCs w:val="18"/>
              </w:rPr>
              <w:t>Kaiser</w:t>
            </w:r>
          </w:p>
        </w:tc>
        <w:tc>
          <w:tcPr>
            <w:tcW w:w="1170" w:type="dxa"/>
          </w:tcPr>
          <w:p w14:paraId="51FC0738" w14:textId="77777777" w:rsidR="001F101D" w:rsidRPr="00737367" w:rsidRDefault="001F101D" w:rsidP="001F101D">
            <w:pPr>
              <w:spacing w:line="300" w:lineRule="auto"/>
              <w:jc w:val="right"/>
              <w:rPr>
                <w:rFonts w:ascii="Arial" w:hAnsi="Arial" w:cs="Arial"/>
                <w:sz w:val="18"/>
                <w:szCs w:val="18"/>
              </w:rPr>
            </w:pPr>
            <w:r w:rsidRPr="00737367">
              <w:rPr>
                <w:rFonts w:ascii="Arial" w:hAnsi="Arial" w:cs="Arial"/>
                <w:sz w:val="18"/>
                <w:szCs w:val="18"/>
              </w:rPr>
              <w:t>$346.20</w:t>
            </w:r>
          </w:p>
        </w:tc>
      </w:tr>
      <w:tr w:rsidR="001F101D" w:rsidRPr="00737367" w14:paraId="0AD2578E" w14:textId="77777777" w:rsidTr="00EE14BA">
        <w:trPr>
          <w:trHeight w:val="182"/>
        </w:trPr>
        <w:tc>
          <w:tcPr>
            <w:tcW w:w="1530" w:type="dxa"/>
          </w:tcPr>
          <w:p w14:paraId="4187A7B2" w14:textId="77777777" w:rsidR="001F101D" w:rsidRPr="00737367" w:rsidRDefault="001F101D" w:rsidP="001F101D">
            <w:pPr>
              <w:spacing w:line="300" w:lineRule="auto"/>
              <w:rPr>
                <w:rFonts w:ascii="Arial" w:hAnsi="Arial" w:cs="Arial"/>
                <w:b/>
                <w:sz w:val="18"/>
                <w:szCs w:val="18"/>
              </w:rPr>
            </w:pPr>
            <w:r w:rsidRPr="00737367">
              <w:rPr>
                <w:rFonts w:ascii="Arial" w:hAnsi="Arial" w:cs="Arial"/>
                <w:b/>
                <w:sz w:val="18"/>
                <w:szCs w:val="18"/>
              </w:rPr>
              <w:t>Totals</w:t>
            </w:r>
          </w:p>
        </w:tc>
        <w:tc>
          <w:tcPr>
            <w:tcW w:w="990" w:type="dxa"/>
          </w:tcPr>
          <w:p w14:paraId="0C392ECF"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$1000.00</w:t>
            </w:r>
          </w:p>
        </w:tc>
        <w:tc>
          <w:tcPr>
            <w:tcW w:w="1080" w:type="dxa"/>
          </w:tcPr>
          <w:p w14:paraId="08C57832"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$1,500.00</w:t>
            </w:r>
          </w:p>
        </w:tc>
        <w:tc>
          <w:tcPr>
            <w:tcW w:w="1080" w:type="dxa"/>
          </w:tcPr>
          <w:p w14:paraId="1AA0C419"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$1,000.00</w:t>
            </w:r>
          </w:p>
        </w:tc>
        <w:tc>
          <w:tcPr>
            <w:tcW w:w="990" w:type="dxa"/>
          </w:tcPr>
          <w:p w14:paraId="248FB3D2"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$50.00</w:t>
            </w:r>
          </w:p>
        </w:tc>
        <w:tc>
          <w:tcPr>
            <w:tcW w:w="990" w:type="dxa"/>
          </w:tcPr>
          <w:p w14:paraId="37F256BB"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$10.00</w:t>
            </w:r>
          </w:p>
        </w:tc>
        <w:tc>
          <w:tcPr>
            <w:tcW w:w="1080" w:type="dxa"/>
          </w:tcPr>
          <w:p w14:paraId="66F61CCC"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$22.50</w:t>
            </w:r>
          </w:p>
        </w:tc>
        <w:tc>
          <w:tcPr>
            <w:tcW w:w="900" w:type="dxa"/>
          </w:tcPr>
          <w:p w14:paraId="0ABBA849"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$52.00</w:t>
            </w:r>
          </w:p>
        </w:tc>
        <w:tc>
          <w:tcPr>
            <w:tcW w:w="900" w:type="dxa"/>
          </w:tcPr>
          <w:p w14:paraId="5C33BAC1" w14:textId="77777777" w:rsidR="001F101D" w:rsidRPr="00737367" w:rsidRDefault="001F101D" w:rsidP="001F101D">
            <w:pPr>
              <w:spacing w:line="300" w:lineRule="auto"/>
              <w:jc w:val="center"/>
              <w:rPr>
                <w:rFonts w:ascii="Arial" w:hAnsi="Arial" w:cs="Arial"/>
                <w:b/>
                <w:sz w:val="18"/>
                <w:szCs w:val="18"/>
              </w:rPr>
            </w:pPr>
          </w:p>
        </w:tc>
        <w:tc>
          <w:tcPr>
            <w:tcW w:w="1170" w:type="dxa"/>
          </w:tcPr>
          <w:p w14:paraId="47906DD5"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$865.50</w:t>
            </w:r>
          </w:p>
        </w:tc>
      </w:tr>
      <w:tr w:rsidR="001F101D" w:rsidRPr="00737367" w14:paraId="6338FEAF" w14:textId="77777777" w:rsidTr="00EE14BA">
        <w:trPr>
          <w:trHeight w:val="182"/>
        </w:trPr>
        <w:tc>
          <w:tcPr>
            <w:tcW w:w="1530" w:type="dxa"/>
          </w:tcPr>
          <w:p w14:paraId="42758787" w14:textId="77777777" w:rsidR="001F101D" w:rsidRPr="00737367" w:rsidRDefault="001F101D" w:rsidP="001F101D">
            <w:pPr>
              <w:spacing w:line="300" w:lineRule="auto"/>
              <w:rPr>
                <w:rFonts w:ascii="Arial" w:hAnsi="Arial" w:cs="Arial"/>
                <w:b/>
                <w:sz w:val="18"/>
                <w:szCs w:val="18"/>
              </w:rPr>
            </w:pPr>
            <w:r w:rsidRPr="00737367">
              <w:rPr>
                <w:rFonts w:ascii="Arial" w:hAnsi="Arial" w:cs="Arial"/>
                <w:b/>
                <w:sz w:val="18"/>
                <w:szCs w:val="18"/>
              </w:rPr>
              <w:t>Overage / Suspended Amount</w:t>
            </w:r>
          </w:p>
        </w:tc>
        <w:tc>
          <w:tcPr>
            <w:tcW w:w="990" w:type="dxa"/>
          </w:tcPr>
          <w:p w14:paraId="31DD0E93" w14:textId="77777777" w:rsidR="001F101D" w:rsidRPr="00737367" w:rsidRDefault="001F101D" w:rsidP="001F101D">
            <w:pPr>
              <w:spacing w:line="300" w:lineRule="auto"/>
              <w:jc w:val="center"/>
              <w:rPr>
                <w:rFonts w:ascii="Arial" w:hAnsi="Arial" w:cs="Arial"/>
                <w:b/>
                <w:sz w:val="18"/>
                <w:szCs w:val="18"/>
              </w:rPr>
            </w:pPr>
          </w:p>
        </w:tc>
        <w:tc>
          <w:tcPr>
            <w:tcW w:w="1080" w:type="dxa"/>
          </w:tcPr>
          <w:p w14:paraId="0884F0A7"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$500.00</w:t>
            </w:r>
          </w:p>
        </w:tc>
        <w:tc>
          <w:tcPr>
            <w:tcW w:w="1080" w:type="dxa"/>
          </w:tcPr>
          <w:p w14:paraId="6F10E293" w14:textId="77777777" w:rsidR="001F101D" w:rsidRPr="00737367" w:rsidRDefault="001F101D" w:rsidP="001F101D">
            <w:pPr>
              <w:spacing w:line="300" w:lineRule="auto"/>
              <w:jc w:val="center"/>
              <w:rPr>
                <w:rFonts w:ascii="Arial" w:hAnsi="Arial" w:cs="Arial"/>
                <w:b/>
                <w:sz w:val="18"/>
                <w:szCs w:val="18"/>
              </w:rPr>
            </w:pPr>
          </w:p>
        </w:tc>
        <w:tc>
          <w:tcPr>
            <w:tcW w:w="990" w:type="dxa"/>
          </w:tcPr>
          <w:p w14:paraId="75D10C2C" w14:textId="77777777" w:rsidR="001F101D" w:rsidRPr="00737367" w:rsidRDefault="001F101D" w:rsidP="001F101D">
            <w:pPr>
              <w:spacing w:line="300" w:lineRule="auto"/>
              <w:jc w:val="center"/>
              <w:rPr>
                <w:rFonts w:ascii="Arial" w:hAnsi="Arial" w:cs="Arial"/>
                <w:b/>
                <w:sz w:val="18"/>
                <w:szCs w:val="18"/>
              </w:rPr>
            </w:pPr>
          </w:p>
        </w:tc>
        <w:tc>
          <w:tcPr>
            <w:tcW w:w="990" w:type="dxa"/>
          </w:tcPr>
          <w:p w14:paraId="6FCCEE0A" w14:textId="77777777" w:rsidR="001F101D" w:rsidRPr="00737367" w:rsidRDefault="001F101D" w:rsidP="001F101D">
            <w:pPr>
              <w:spacing w:line="300" w:lineRule="auto"/>
              <w:jc w:val="center"/>
              <w:rPr>
                <w:rFonts w:ascii="Arial" w:hAnsi="Arial" w:cs="Arial"/>
                <w:b/>
                <w:sz w:val="18"/>
                <w:szCs w:val="18"/>
              </w:rPr>
            </w:pPr>
          </w:p>
        </w:tc>
        <w:tc>
          <w:tcPr>
            <w:tcW w:w="1080" w:type="dxa"/>
          </w:tcPr>
          <w:p w14:paraId="23D4F1CB" w14:textId="77777777" w:rsidR="001F101D" w:rsidRPr="00737367" w:rsidRDefault="001F101D" w:rsidP="001F101D">
            <w:pPr>
              <w:spacing w:line="300" w:lineRule="auto"/>
              <w:jc w:val="center"/>
              <w:rPr>
                <w:rFonts w:ascii="Arial" w:hAnsi="Arial" w:cs="Arial"/>
                <w:b/>
                <w:sz w:val="18"/>
                <w:szCs w:val="18"/>
              </w:rPr>
            </w:pPr>
          </w:p>
        </w:tc>
        <w:tc>
          <w:tcPr>
            <w:tcW w:w="900" w:type="dxa"/>
          </w:tcPr>
          <w:p w14:paraId="3B4CAB79" w14:textId="77777777" w:rsidR="001F101D" w:rsidRPr="00737367" w:rsidRDefault="001F101D" w:rsidP="001F101D">
            <w:pPr>
              <w:spacing w:line="300" w:lineRule="auto"/>
              <w:jc w:val="center"/>
              <w:rPr>
                <w:rFonts w:ascii="Arial" w:hAnsi="Arial" w:cs="Arial"/>
                <w:b/>
                <w:sz w:val="18"/>
                <w:szCs w:val="18"/>
              </w:rPr>
            </w:pPr>
          </w:p>
        </w:tc>
        <w:tc>
          <w:tcPr>
            <w:tcW w:w="900" w:type="dxa"/>
          </w:tcPr>
          <w:p w14:paraId="075B19AD" w14:textId="77777777" w:rsidR="001F101D" w:rsidRPr="00737367" w:rsidRDefault="001F101D" w:rsidP="001F101D">
            <w:pPr>
              <w:spacing w:line="300" w:lineRule="auto"/>
              <w:jc w:val="center"/>
              <w:rPr>
                <w:rFonts w:ascii="Arial" w:hAnsi="Arial" w:cs="Arial"/>
                <w:b/>
                <w:sz w:val="18"/>
                <w:szCs w:val="18"/>
              </w:rPr>
            </w:pPr>
          </w:p>
        </w:tc>
        <w:tc>
          <w:tcPr>
            <w:tcW w:w="1170" w:type="dxa"/>
          </w:tcPr>
          <w:p w14:paraId="4CF4B7B8" w14:textId="77777777" w:rsidR="001F101D" w:rsidRPr="00737367" w:rsidRDefault="001F101D" w:rsidP="001F101D">
            <w:pPr>
              <w:spacing w:line="300" w:lineRule="auto"/>
              <w:rPr>
                <w:rFonts w:ascii="Arial" w:hAnsi="Arial" w:cs="Arial"/>
                <w:b/>
                <w:sz w:val="18"/>
                <w:szCs w:val="18"/>
              </w:rPr>
            </w:pPr>
          </w:p>
        </w:tc>
      </w:tr>
      <w:tr w:rsidR="001F101D" w:rsidRPr="00737367" w14:paraId="0D5B74D4" w14:textId="77777777" w:rsidTr="00EE14BA">
        <w:trPr>
          <w:trHeight w:val="182"/>
        </w:trPr>
        <w:tc>
          <w:tcPr>
            <w:tcW w:w="1530" w:type="dxa"/>
          </w:tcPr>
          <w:p w14:paraId="1C8F6E8C" w14:textId="77777777" w:rsidR="001F101D" w:rsidRPr="00737367" w:rsidRDefault="001F101D" w:rsidP="001F101D">
            <w:pPr>
              <w:spacing w:line="300" w:lineRule="auto"/>
              <w:rPr>
                <w:rFonts w:ascii="Arial" w:hAnsi="Arial" w:cs="Arial"/>
                <w:b/>
                <w:sz w:val="18"/>
                <w:szCs w:val="18"/>
              </w:rPr>
            </w:pPr>
            <w:r w:rsidRPr="00737367">
              <w:rPr>
                <w:rFonts w:ascii="Arial" w:hAnsi="Arial" w:cs="Arial"/>
                <w:b/>
                <w:sz w:val="18"/>
                <w:szCs w:val="18"/>
              </w:rPr>
              <w:t>Underpayment amount</w:t>
            </w:r>
          </w:p>
        </w:tc>
        <w:tc>
          <w:tcPr>
            <w:tcW w:w="990" w:type="dxa"/>
          </w:tcPr>
          <w:p w14:paraId="4590A4B6" w14:textId="77777777" w:rsidR="001F101D" w:rsidRPr="00737367" w:rsidRDefault="001F101D" w:rsidP="001F101D">
            <w:pPr>
              <w:spacing w:line="300" w:lineRule="auto"/>
              <w:jc w:val="center"/>
              <w:rPr>
                <w:rFonts w:ascii="Arial" w:hAnsi="Arial" w:cs="Arial"/>
                <w:b/>
                <w:sz w:val="18"/>
                <w:szCs w:val="18"/>
              </w:rPr>
            </w:pPr>
          </w:p>
        </w:tc>
        <w:tc>
          <w:tcPr>
            <w:tcW w:w="1080" w:type="dxa"/>
          </w:tcPr>
          <w:p w14:paraId="590BA844" w14:textId="77777777" w:rsidR="001F101D" w:rsidRPr="00737367" w:rsidRDefault="001F101D" w:rsidP="001F101D">
            <w:pPr>
              <w:spacing w:line="300" w:lineRule="auto"/>
              <w:jc w:val="right"/>
              <w:rPr>
                <w:rFonts w:ascii="Arial" w:hAnsi="Arial" w:cs="Arial"/>
                <w:b/>
                <w:sz w:val="18"/>
                <w:szCs w:val="18"/>
              </w:rPr>
            </w:pPr>
            <w:r w:rsidRPr="00737367">
              <w:rPr>
                <w:rFonts w:ascii="Arial" w:hAnsi="Arial" w:cs="Arial"/>
                <w:b/>
                <w:sz w:val="18"/>
                <w:szCs w:val="18"/>
              </w:rPr>
              <w:t>$0.00</w:t>
            </w:r>
          </w:p>
        </w:tc>
        <w:tc>
          <w:tcPr>
            <w:tcW w:w="1080" w:type="dxa"/>
          </w:tcPr>
          <w:p w14:paraId="2F4323DA" w14:textId="77777777" w:rsidR="001F101D" w:rsidRPr="00737367" w:rsidRDefault="001F101D" w:rsidP="001F101D">
            <w:pPr>
              <w:spacing w:line="300" w:lineRule="auto"/>
              <w:jc w:val="center"/>
              <w:rPr>
                <w:rFonts w:ascii="Arial" w:hAnsi="Arial" w:cs="Arial"/>
                <w:b/>
                <w:sz w:val="18"/>
                <w:szCs w:val="18"/>
              </w:rPr>
            </w:pPr>
          </w:p>
        </w:tc>
        <w:tc>
          <w:tcPr>
            <w:tcW w:w="990" w:type="dxa"/>
          </w:tcPr>
          <w:p w14:paraId="3DC3324B" w14:textId="77777777" w:rsidR="001F101D" w:rsidRPr="00737367" w:rsidRDefault="001F101D" w:rsidP="001F101D">
            <w:pPr>
              <w:spacing w:line="300" w:lineRule="auto"/>
              <w:jc w:val="center"/>
              <w:rPr>
                <w:rFonts w:ascii="Arial" w:hAnsi="Arial" w:cs="Arial"/>
                <w:b/>
                <w:sz w:val="18"/>
                <w:szCs w:val="18"/>
              </w:rPr>
            </w:pPr>
          </w:p>
        </w:tc>
        <w:tc>
          <w:tcPr>
            <w:tcW w:w="990" w:type="dxa"/>
          </w:tcPr>
          <w:p w14:paraId="046D47C2" w14:textId="77777777" w:rsidR="001F101D" w:rsidRPr="00737367" w:rsidRDefault="001F101D" w:rsidP="001F101D">
            <w:pPr>
              <w:spacing w:line="300" w:lineRule="auto"/>
              <w:jc w:val="center"/>
              <w:rPr>
                <w:rFonts w:ascii="Arial" w:hAnsi="Arial" w:cs="Arial"/>
                <w:b/>
                <w:sz w:val="18"/>
                <w:szCs w:val="18"/>
              </w:rPr>
            </w:pPr>
          </w:p>
        </w:tc>
        <w:tc>
          <w:tcPr>
            <w:tcW w:w="1080" w:type="dxa"/>
          </w:tcPr>
          <w:p w14:paraId="6F668F27" w14:textId="77777777" w:rsidR="001F101D" w:rsidRPr="00737367" w:rsidRDefault="001F101D" w:rsidP="001F101D">
            <w:pPr>
              <w:spacing w:line="300" w:lineRule="auto"/>
              <w:jc w:val="center"/>
              <w:rPr>
                <w:rFonts w:ascii="Arial" w:hAnsi="Arial" w:cs="Arial"/>
                <w:b/>
                <w:sz w:val="18"/>
                <w:szCs w:val="18"/>
              </w:rPr>
            </w:pPr>
          </w:p>
        </w:tc>
        <w:tc>
          <w:tcPr>
            <w:tcW w:w="900" w:type="dxa"/>
          </w:tcPr>
          <w:p w14:paraId="4C8EB56A" w14:textId="77777777" w:rsidR="001F101D" w:rsidRPr="00737367" w:rsidRDefault="001F101D" w:rsidP="001F101D">
            <w:pPr>
              <w:spacing w:line="300" w:lineRule="auto"/>
              <w:jc w:val="center"/>
              <w:rPr>
                <w:rFonts w:ascii="Arial" w:hAnsi="Arial" w:cs="Arial"/>
                <w:b/>
                <w:sz w:val="18"/>
                <w:szCs w:val="18"/>
              </w:rPr>
            </w:pPr>
          </w:p>
        </w:tc>
        <w:tc>
          <w:tcPr>
            <w:tcW w:w="900" w:type="dxa"/>
          </w:tcPr>
          <w:p w14:paraId="19D2933B" w14:textId="77777777" w:rsidR="001F101D" w:rsidRPr="00737367" w:rsidRDefault="001F101D" w:rsidP="001F101D">
            <w:pPr>
              <w:spacing w:line="300" w:lineRule="auto"/>
              <w:jc w:val="center"/>
              <w:rPr>
                <w:rFonts w:ascii="Arial" w:hAnsi="Arial" w:cs="Arial"/>
                <w:b/>
                <w:sz w:val="18"/>
                <w:szCs w:val="18"/>
              </w:rPr>
            </w:pPr>
          </w:p>
        </w:tc>
        <w:tc>
          <w:tcPr>
            <w:tcW w:w="1170" w:type="dxa"/>
          </w:tcPr>
          <w:p w14:paraId="3E66EB3E" w14:textId="77777777" w:rsidR="001F101D" w:rsidRPr="00737367" w:rsidRDefault="001F101D" w:rsidP="001F101D">
            <w:pPr>
              <w:spacing w:line="300" w:lineRule="auto"/>
              <w:rPr>
                <w:rFonts w:ascii="Arial" w:hAnsi="Arial" w:cs="Arial"/>
                <w:b/>
                <w:sz w:val="18"/>
                <w:szCs w:val="18"/>
              </w:rPr>
            </w:pPr>
          </w:p>
        </w:tc>
      </w:tr>
    </w:tbl>
    <w:p w14:paraId="6BF0C528" w14:textId="77777777" w:rsidR="008D079B" w:rsidRPr="00737367" w:rsidRDefault="008D079B" w:rsidP="001F101D">
      <w:pPr>
        <w:spacing w:line="300" w:lineRule="auto"/>
        <w:rPr>
          <w:rFonts w:ascii="Arial" w:hAnsi="Arial" w:cs="Arial"/>
          <w:sz w:val="24"/>
          <w:szCs w:val="24"/>
          <w:u w:val="single"/>
        </w:rPr>
      </w:pPr>
    </w:p>
    <w:p w14:paraId="24B11B1B" w14:textId="279A77C0" w:rsidR="001F101D" w:rsidRPr="00737367" w:rsidRDefault="001F101D" w:rsidP="001F101D">
      <w:pPr>
        <w:spacing w:line="300" w:lineRule="auto"/>
        <w:rPr>
          <w:rFonts w:ascii="Arial" w:hAnsi="Arial" w:cs="Arial"/>
          <w:sz w:val="24"/>
          <w:szCs w:val="24"/>
          <w:u w:val="single"/>
        </w:rPr>
      </w:pPr>
      <w:r w:rsidRPr="00737367">
        <w:rPr>
          <w:rFonts w:ascii="Arial" w:hAnsi="Arial" w:cs="Arial"/>
          <w:sz w:val="24"/>
          <w:szCs w:val="24"/>
          <w:u w:val="single"/>
        </w:rPr>
        <w:t>Cash Accounting (FMD)</w:t>
      </w:r>
    </w:p>
    <w:p w14:paraId="3969AD15" w14:textId="6C7FAA73" w:rsidR="001F101D" w:rsidRPr="00737367" w:rsidRDefault="00DE767D" w:rsidP="00C958A2">
      <w:pPr>
        <w:pStyle w:val="ListParagraph"/>
        <w:numPr>
          <w:ilvl w:val="0"/>
          <w:numId w:val="35"/>
        </w:numPr>
        <w:spacing w:after="0" w:line="300" w:lineRule="auto"/>
      </w:pPr>
      <w:r>
        <w:t>Vendor</w:t>
      </w:r>
      <w:r w:rsidRPr="00737367">
        <w:t xml:space="preserve"> </w:t>
      </w:r>
      <w:r w:rsidR="001F101D" w:rsidRPr="00737367">
        <w:t xml:space="preserve">creates a daily </w:t>
      </w:r>
      <w:proofErr w:type="gramStart"/>
      <w:r w:rsidR="004C450E">
        <w:t>reporting</w:t>
      </w:r>
      <w:proofErr w:type="gramEnd"/>
      <w:r w:rsidR="004C450E">
        <w:t xml:space="preserve"> of incoming group payments</w:t>
      </w:r>
      <w:r w:rsidR="001F101D" w:rsidRPr="00737367">
        <w:t xml:space="preserve"> report which contains the following fields:</w:t>
      </w:r>
    </w:p>
    <w:p w14:paraId="2621C30A" w14:textId="77777777" w:rsidR="001F101D" w:rsidRPr="00737367" w:rsidRDefault="001F101D" w:rsidP="00C958A2">
      <w:pPr>
        <w:pStyle w:val="ListParagraph"/>
        <w:numPr>
          <w:ilvl w:val="0"/>
          <w:numId w:val="36"/>
        </w:numPr>
        <w:spacing w:after="0" w:line="300" w:lineRule="auto"/>
      </w:pPr>
      <w:r w:rsidRPr="00737367">
        <w:rPr>
          <w:u w:val="single"/>
        </w:rPr>
        <w:t>Report Run Date</w:t>
      </w:r>
      <w:r w:rsidRPr="00737367">
        <w:t>: The MM/DD/CCYY in which the report was run for that month's invoice</w:t>
      </w:r>
    </w:p>
    <w:p w14:paraId="78442A40" w14:textId="77777777" w:rsidR="001F101D" w:rsidRPr="00737367" w:rsidRDefault="001F101D" w:rsidP="00C958A2">
      <w:pPr>
        <w:pStyle w:val="ListParagraph"/>
        <w:numPr>
          <w:ilvl w:val="0"/>
          <w:numId w:val="36"/>
        </w:numPr>
        <w:spacing w:after="0" w:line="300" w:lineRule="auto"/>
      </w:pPr>
      <w:r w:rsidRPr="00737367">
        <w:t>Information from the invoice the payment is being applied to:</w:t>
      </w:r>
    </w:p>
    <w:p w14:paraId="6A15CE5C" w14:textId="77777777" w:rsidR="001F101D" w:rsidRPr="00737367" w:rsidRDefault="001F101D" w:rsidP="00C958A2">
      <w:pPr>
        <w:pStyle w:val="ListParagraph"/>
        <w:numPr>
          <w:ilvl w:val="0"/>
          <w:numId w:val="37"/>
        </w:numPr>
        <w:spacing w:after="0" w:line="300" w:lineRule="auto"/>
      </w:pPr>
      <w:r w:rsidRPr="00737367">
        <w:rPr>
          <w:u w:val="single"/>
        </w:rPr>
        <w:t>Invoice Number</w:t>
      </w:r>
      <w:r w:rsidRPr="00737367">
        <w:t xml:space="preserve">: The invoice number </w:t>
      </w:r>
    </w:p>
    <w:p w14:paraId="619A9C07" w14:textId="77777777" w:rsidR="001F101D" w:rsidRPr="00737367" w:rsidRDefault="001F101D" w:rsidP="00C958A2">
      <w:pPr>
        <w:pStyle w:val="ListParagraph"/>
        <w:numPr>
          <w:ilvl w:val="0"/>
          <w:numId w:val="37"/>
        </w:numPr>
        <w:spacing w:after="0" w:line="300" w:lineRule="auto"/>
      </w:pPr>
      <w:r w:rsidRPr="00737367">
        <w:rPr>
          <w:u w:val="single"/>
        </w:rPr>
        <w:t>Case ID</w:t>
      </w:r>
      <w:r w:rsidRPr="00737367">
        <w:t>: The Case ID of the group that paid</w:t>
      </w:r>
    </w:p>
    <w:p w14:paraId="03609502" w14:textId="77777777" w:rsidR="001F101D" w:rsidRPr="00737367" w:rsidRDefault="001F101D" w:rsidP="00C958A2">
      <w:pPr>
        <w:pStyle w:val="ListParagraph"/>
        <w:numPr>
          <w:ilvl w:val="0"/>
          <w:numId w:val="37"/>
        </w:numPr>
        <w:spacing w:after="0" w:line="300" w:lineRule="auto"/>
      </w:pPr>
      <w:r w:rsidRPr="00737367">
        <w:rPr>
          <w:u w:val="single"/>
        </w:rPr>
        <w:t>Business Name</w:t>
      </w:r>
      <w:r w:rsidRPr="00737367">
        <w:t>: The employer group name for the group that paid</w:t>
      </w:r>
    </w:p>
    <w:p w14:paraId="2B4126C0" w14:textId="77777777" w:rsidR="001F101D" w:rsidRPr="00737367" w:rsidRDefault="001F101D" w:rsidP="00C958A2">
      <w:pPr>
        <w:pStyle w:val="ListParagraph"/>
        <w:numPr>
          <w:ilvl w:val="0"/>
          <w:numId w:val="37"/>
        </w:numPr>
        <w:spacing w:after="0" w:line="300" w:lineRule="auto"/>
      </w:pPr>
      <w:r w:rsidRPr="00737367">
        <w:rPr>
          <w:u w:val="single"/>
        </w:rPr>
        <w:t>Bill Date</w:t>
      </w:r>
      <w:r w:rsidRPr="00737367">
        <w:t>: The date on which the invoice was generated</w:t>
      </w:r>
    </w:p>
    <w:p w14:paraId="7D784FFD" w14:textId="77777777" w:rsidR="001F101D" w:rsidRPr="00737367" w:rsidRDefault="001F101D" w:rsidP="00C958A2">
      <w:pPr>
        <w:pStyle w:val="ListParagraph"/>
        <w:numPr>
          <w:ilvl w:val="0"/>
          <w:numId w:val="37"/>
        </w:numPr>
        <w:spacing w:after="0" w:line="300" w:lineRule="auto"/>
      </w:pPr>
      <w:r w:rsidRPr="00737367">
        <w:rPr>
          <w:u w:val="single"/>
        </w:rPr>
        <w:t>Period Covered</w:t>
      </w:r>
      <w:r w:rsidRPr="00737367">
        <w:t>: The billing period start date for which the invoice was generated</w:t>
      </w:r>
    </w:p>
    <w:p w14:paraId="0BA19E9D" w14:textId="77777777" w:rsidR="001F101D" w:rsidRPr="00737367" w:rsidRDefault="001F101D" w:rsidP="00C958A2">
      <w:pPr>
        <w:pStyle w:val="ListParagraph"/>
        <w:numPr>
          <w:ilvl w:val="0"/>
          <w:numId w:val="37"/>
        </w:numPr>
        <w:spacing w:after="0" w:line="300" w:lineRule="auto"/>
      </w:pPr>
      <w:r w:rsidRPr="00737367">
        <w:rPr>
          <w:u w:val="single"/>
        </w:rPr>
        <w:t>Agent ID</w:t>
      </w:r>
      <w:r w:rsidRPr="00737367">
        <w:t>: The id of the agent assigned to the Business Name, if any</w:t>
      </w:r>
    </w:p>
    <w:p w14:paraId="524EB0B2" w14:textId="77777777" w:rsidR="001F101D" w:rsidRPr="00737367" w:rsidRDefault="001F101D" w:rsidP="00C958A2">
      <w:pPr>
        <w:pStyle w:val="ListParagraph"/>
        <w:numPr>
          <w:ilvl w:val="0"/>
          <w:numId w:val="37"/>
        </w:numPr>
        <w:spacing w:after="0" w:line="300" w:lineRule="auto"/>
      </w:pPr>
      <w:r w:rsidRPr="00737367">
        <w:rPr>
          <w:u w:val="single"/>
        </w:rPr>
        <w:t>General Agent ID</w:t>
      </w:r>
      <w:r w:rsidRPr="00737367">
        <w:t>: The id of the general agent assigned to the Business Name, if any</w:t>
      </w:r>
    </w:p>
    <w:p w14:paraId="2FDD7754" w14:textId="77777777" w:rsidR="001F101D" w:rsidRPr="00737367" w:rsidRDefault="001F101D" w:rsidP="00C958A2">
      <w:pPr>
        <w:pStyle w:val="ListParagraph"/>
        <w:numPr>
          <w:ilvl w:val="0"/>
          <w:numId w:val="37"/>
        </w:numPr>
        <w:spacing w:after="0" w:line="300" w:lineRule="auto"/>
      </w:pPr>
      <w:r w:rsidRPr="00737367">
        <w:rPr>
          <w:u w:val="single"/>
        </w:rPr>
        <w:lastRenderedPageBreak/>
        <w:t>Total Amount Due</w:t>
      </w:r>
      <w:r w:rsidRPr="00737367">
        <w:t>: Total Amount Due from the invoice</w:t>
      </w:r>
    </w:p>
    <w:p w14:paraId="5E37A31C" w14:textId="77777777" w:rsidR="001F101D" w:rsidRPr="00737367" w:rsidRDefault="001F101D" w:rsidP="00C958A2">
      <w:pPr>
        <w:pStyle w:val="ListParagraph"/>
        <w:numPr>
          <w:ilvl w:val="0"/>
          <w:numId w:val="37"/>
        </w:numPr>
        <w:spacing w:after="0" w:line="300" w:lineRule="auto"/>
      </w:pPr>
      <w:r w:rsidRPr="00737367">
        <w:rPr>
          <w:u w:val="single"/>
        </w:rPr>
        <w:t>Previous Amount Due</w:t>
      </w:r>
      <w:r w:rsidRPr="00737367">
        <w:t>: The Previous Amount Due from the invoice</w:t>
      </w:r>
    </w:p>
    <w:p w14:paraId="177961F6" w14:textId="77777777" w:rsidR="001F101D" w:rsidRPr="00737367" w:rsidRDefault="001F101D" w:rsidP="00C958A2">
      <w:pPr>
        <w:pStyle w:val="ListParagraph"/>
        <w:numPr>
          <w:ilvl w:val="0"/>
          <w:numId w:val="37"/>
        </w:numPr>
        <w:spacing w:after="0" w:line="300" w:lineRule="auto"/>
      </w:pPr>
      <w:r w:rsidRPr="00737367">
        <w:rPr>
          <w:u w:val="single"/>
        </w:rPr>
        <w:t>Total Payment Received</w:t>
      </w:r>
      <w:r w:rsidRPr="00737367">
        <w:t>: The Total Payment Received from the invoice</w:t>
      </w:r>
    </w:p>
    <w:p w14:paraId="26AFC65A" w14:textId="77777777" w:rsidR="001F101D" w:rsidRPr="00737367" w:rsidRDefault="001F101D" w:rsidP="00C958A2">
      <w:pPr>
        <w:pStyle w:val="ListParagraph"/>
        <w:numPr>
          <w:ilvl w:val="0"/>
          <w:numId w:val="37"/>
        </w:numPr>
        <w:spacing w:after="0" w:line="300" w:lineRule="auto"/>
      </w:pPr>
      <w:r w:rsidRPr="00737367">
        <w:rPr>
          <w:u w:val="single"/>
        </w:rPr>
        <w:t>Balance Forward</w:t>
      </w:r>
      <w:r w:rsidRPr="00737367">
        <w:t>: The Balance Forward from the invoice</w:t>
      </w:r>
    </w:p>
    <w:p w14:paraId="40593613" w14:textId="77777777" w:rsidR="001F101D" w:rsidRPr="00737367" w:rsidRDefault="001F101D" w:rsidP="00C958A2">
      <w:pPr>
        <w:pStyle w:val="ListParagraph"/>
        <w:numPr>
          <w:ilvl w:val="0"/>
          <w:numId w:val="37"/>
        </w:numPr>
        <w:spacing w:after="0" w:line="300" w:lineRule="auto"/>
      </w:pPr>
      <w:r w:rsidRPr="00737367">
        <w:rPr>
          <w:u w:val="single"/>
        </w:rPr>
        <w:t>Premiums This Period</w:t>
      </w:r>
      <w:r w:rsidRPr="00737367">
        <w:t>: Premiums this Period from the invoice</w:t>
      </w:r>
    </w:p>
    <w:p w14:paraId="397C4667" w14:textId="77777777" w:rsidR="001F101D" w:rsidRPr="00737367" w:rsidRDefault="001F101D" w:rsidP="00C958A2">
      <w:pPr>
        <w:pStyle w:val="ListParagraph"/>
        <w:numPr>
          <w:ilvl w:val="0"/>
          <w:numId w:val="37"/>
        </w:numPr>
        <w:spacing w:after="0" w:line="300" w:lineRule="auto"/>
      </w:pPr>
      <w:r w:rsidRPr="00737367">
        <w:rPr>
          <w:u w:val="single"/>
        </w:rPr>
        <w:t>Bank Fees</w:t>
      </w:r>
      <w:r w:rsidRPr="00737367">
        <w:t>: The amount of any bank fees on the invoice</w:t>
      </w:r>
    </w:p>
    <w:p w14:paraId="6FA5AC8A" w14:textId="77777777" w:rsidR="001F101D" w:rsidRPr="00737367" w:rsidRDefault="001F101D" w:rsidP="00C958A2">
      <w:pPr>
        <w:pStyle w:val="ListParagraph"/>
        <w:numPr>
          <w:ilvl w:val="0"/>
          <w:numId w:val="37"/>
        </w:numPr>
        <w:spacing w:after="0" w:line="300" w:lineRule="auto"/>
      </w:pPr>
      <w:r w:rsidRPr="00737367">
        <w:rPr>
          <w:u w:val="single"/>
        </w:rPr>
        <w:t>Other Adjustments</w:t>
      </w:r>
      <w:r w:rsidRPr="00737367">
        <w:t>: Other Adjustments from the invoice</w:t>
      </w:r>
    </w:p>
    <w:p w14:paraId="41D92324" w14:textId="77777777" w:rsidR="001F101D" w:rsidRPr="00737367" w:rsidRDefault="001F101D" w:rsidP="00C958A2">
      <w:pPr>
        <w:pStyle w:val="ListParagraph"/>
        <w:numPr>
          <w:ilvl w:val="0"/>
          <w:numId w:val="37"/>
        </w:numPr>
        <w:spacing w:after="0" w:line="300" w:lineRule="auto"/>
      </w:pPr>
      <w:r w:rsidRPr="00737367">
        <w:rPr>
          <w:u w:val="single"/>
        </w:rPr>
        <w:t>Current Period Due</w:t>
      </w:r>
      <w:r w:rsidRPr="00737367">
        <w:t>: Current Period due from the invoice</w:t>
      </w:r>
    </w:p>
    <w:p w14:paraId="42260368" w14:textId="77777777" w:rsidR="001F101D" w:rsidRPr="00737367" w:rsidRDefault="001F101D" w:rsidP="00C958A2">
      <w:pPr>
        <w:pStyle w:val="ListParagraph"/>
        <w:numPr>
          <w:ilvl w:val="0"/>
          <w:numId w:val="37"/>
        </w:numPr>
        <w:spacing w:after="0" w:line="300" w:lineRule="auto"/>
      </w:pPr>
      <w:r w:rsidRPr="00737367">
        <w:rPr>
          <w:u w:val="single"/>
        </w:rPr>
        <w:t>Medical Amount Due</w:t>
      </w:r>
      <w:r w:rsidRPr="00737367">
        <w:t>: The portion of the Total Amount Due attributable to medical on the invoice</w:t>
      </w:r>
    </w:p>
    <w:p w14:paraId="475D72C4" w14:textId="77777777" w:rsidR="001F101D" w:rsidRPr="00737367" w:rsidRDefault="001F101D" w:rsidP="00C958A2">
      <w:pPr>
        <w:pStyle w:val="ListParagraph"/>
        <w:numPr>
          <w:ilvl w:val="0"/>
          <w:numId w:val="37"/>
        </w:numPr>
        <w:spacing w:after="0" w:line="300" w:lineRule="auto"/>
      </w:pPr>
      <w:r w:rsidRPr="00737367">
        <w:rPr>
          <w:u w:val="single"/>
        </w:rPr>
        <w:t>Current Medical Count</w:t>
      </w:r>
      <w:r w:rsidRPr="00737367">
        <w:t>: The current number of medical members on the invoice</w:t>
      </w:r>
    </w:p>
    <w:p w14:paraId="670895B4" w14:textId="77777777" w:rsidR="001F101D" w:rsidRPr="00737367" w:rsidRDefault="001F101D" w:rsidP="00C958A2">
      <w:pPr>
        <w:pStyle w:val="ListParagraph"/>
        <w:numPr>
          <w:ilvl w:val="0"/>
          <w:numId w:val="37"/>
        </w:numPr>
        <w:spacing w:after="0" w:line="300" w:lineRule="auto"/>
      </w:pPr>
      <w:r w:rsidRPr="00737367">
        <w:rPr>
          <w:u w:val="single"/>
        </w:rPr>
        <w:t>Medical Retro Add Count</w:t>
      </w:r>
      <w:r w:rsidRPr="00737367">
        <w:t>: Any medical additions made during the month for a prior month on the invoice</w:t>
      </w:r>
    </w:p>
    <w:p w14:paraId="4F6405B0" w14:textId="77777777" w:rsidR="001F101D" w:rsidRPr="00737367" w:rsidRDefault="001F101D" w:rsidP="00C958A2">
      <w:pPr>
        <w:pStyle w:val="ListParagraph"/>
        <w:numPr>
          <w:ilvl w:val="0"/>
          <w:numId w:val="37"/>
        </w:numPr>
        <w:spacing w:after="0" w:line="300" w:lineRule="auto"/>
      </w:pPr>
      <w:r w:rsidRPr="00737367">
        <w:rPr>
          <w:u w:val="single"/>
        </w:rPr>
        <w:t>Medical Retro Term Count</w:t>
      </w:r>
      <w:r w:rsidRPr="00737367">
        <w:t>: Any medical terminations made during the month for a prior month on the invoice</w:t>
      </w:r>
    </w:p>
    <w:p w14:paraId="4B3B0EF9" w14:textId="77777777" w:rsidR="001F101D" w:rsidRPr="00737367" w:rsidRDefault="001F101D" w:rsidP="00C958A2">
      <w:pPr>
        <w:pStyle w:val="ListParagraph"/>
        <w:numPr>
          <w:ilvl w:val="0"/>
          <w:numId w:val="37"/>
        </w:numPr>
        <w:spacing w:after="0" w:line="300" w:lineRule="auto"/>
      </w:pPr>
      <w:r w:rsidRPr="00737367">
        <w:rPr>
          <w:u w:val="single"/>
        </w:rPr>
        <w:t>Medical Adjusted Count</w:t>
      </w:r>
      <w:r w:rsidRPr="00737367">
        <w:t xml:space="preserve">: The current medical count plus retro </w:t>
      </w:r>
      <w:proofErr w:type="gramStart"/>
      <w:r w:rsidRPr="00737367">
        <w:t>adds</w:t>
      </w:r>
      <w:proofErr w:type="gramEnd"/>
      <w:r w:rsidRPr="00737367">
        <w:t>, minus retro terms on the invoice</w:t>
      </w:r>
    </w:p>
    <w:p w14:paraId="33BA3EB9" w14:textId="77777777" w:rsidR="001F101D" w:rsidRPr="00737367" w:rsidRDefault="001F101D" w:rsidP="00C958A2">
      <w:pPr>
        <w:pStyle w:val="ListParagraph"/>
        <w:numPr>
          <w:ilvl w:val="0"/>
          <w:numId w:val="37"/>
        </w:numPr>
        <w:spacing w:after="0" w:line="300" w:lineRule="auto"/>
      </w:pPr>
      <w:r w:rsidRPr="00737367">
        <w:rPr>
          <w:u w:val="single"/>
        </w:rPr>
        <w:t>Dental Amount Due</w:t>
      </w:r>
      <w:r w:rsidRPr="00737367">
        <w:t>: The portion of the Total Amount Due attributable to dental on the invoice</w:t>
      </w:r>
    </w:p>
    <w:p w14:paraId="0B051800" w14:textId="77777777" w:rsidR="001F101D" w:rsidRPr="00737367" w:rsidRDefault="001F101D" w:rsidP="00C958A2">
      <w:pPr>
        <w:pStyle w:val="ListParagraph"/>
        <w:numPr>
          <w:ilvl w:val="0"/>
          <w:numId w:val="37"/>
        </w:numPr>
        <w:spacing w:after="0" w:line="300" w:lineRule="auto"/>
      </w:pPr>
      <w:r w:rsidRPr="00737367">
        <w:rPr>
          <w:u w:val="single"/>
        </w:rPr>
        <w:t>Current Dental Count</w:t>
      </w:r>
      <w:r w:rsidRPr="00737367">
        <w:t>: The current number of dental members on the invoice</w:t>
      </w:r>
    </w:p>
    <w:p w14:paraId="5D7674D7" w14:textId="77777777" w:rsidR="001F101D" w:rsidRPr="00737367" w:rsidRDefault="001F101D" w:rsidP="00C958A2">
      <w:pPr>
        <w:pStyle w:val="ListParagraph"/>
        <w:numPr>
          <w:ilvl w:val="0"/>
          <w:numId w:val="37"/>
        </w:numPr>
        <w:spacing w:after="0" w:line="300" w:lineRule="auto"/>
      </w:pPr>
      <w:r w:rsidRPr="00737367">
        <w:rPr>
          <w:u w:val="single"/>
        </w:rPr>
        <w:t>Dental Retro Add Count</w:t>
      </w:r>
      <w:r w:rsidRPr="00737367">
        <w:t>: Any dental additions made during the month for a prior month on the invoice</w:t>
      </w:r>
    </w:p>
    <w:p w14:paraId="246D48D4" w14:textId="77777777" w:rsidR="001F101D" w:rsidRPr="00737367" w:rsidRDefault="001F101D" w:rsidP="00C958A2">
      <w:pPr>
        <w:pStyle w:val="ListParagraph"/>
        <w:numPr>
          <w:ilvl w:val="0"/>
          <w:numId w:val="37"/>
        </w:numPr>
        <w:spacing w:after="0" w:line="300" w:lineRule="auto"/>
      </w:pPr>
      <w:r w:rsidRPr="00737367">
        <w:rPr>
          <w:u w:val="single"/>
        </w:rPr>
        <w:t>Dental Retro Term Count</w:t>
      </w:r>
      <w:r w:rsidRPr="00737367">
        <w:t xml:space="preserve">: Any dental terminations made during the month for </w:t>
      </w:r>
      <w:proofErr w:type="gramStart"/>
      <w:r w:rsidRPr="00737367">
        <w:t>a prior</w:t>
      </w:r>
      <w:proofErr w:type="gramEnd"/>
      <w:r w:rsidRPr="00737367">
        <w:t xml:space="preserve"> month on the invoice</w:t>
      </w:r>
    </w:p>
    <w:p w14:paraId="0F8FB600" w14:textId="77777777" w:rsidR="001F101D" w:rsidRPr="00737367" w:rsidRDefault="001F101D" w:rsidP="00C958A2">
      <w:pPr>
        <w:pStyle w:val="ListParagraph"/>
        <w:numPr>
          <w:ilvl w:val="0"/>
          <w:numId w:val="37"/>
        </w:numPr>
        <w:spacing w:after="0" w:line="300" w:lineRule="auto"/>
      </w:pPr>
      <w:r w:rsidRPr="00737367">
        <w:rPr>
          <w:u w:val="single"/>
        </w:rPr>
        <w:t>Dental Adjusted Count</w:t>
      </w:r>
      <w:r w:rsidRPr="00737367">
        <w:t>: The current dental count plus retro adds, minus retro terms on the invoice</w:t>
      </w:r>
    </w:p>
    <w:p w14:paraId="1745CE55" w14:textId="77777777" w:rsidR="001F101D" w:rsidRPr="00737367" w:rsidRDefault="001F101D" w:rsidP="00C958A2">
      <w:pPr>
        <w:pStyle w:val="ListParagraph"/>
        <w:numPr>
          <w:ilvl w:val="0"/>
          <w:numId w:val="36"/>
        </w:numPr>
        <w:spacing w:after="0" w:line="300" w:lineRule="auto"/>
      </w:pPr>
      <w:r w:rsidRPr="00737367">
        <w:rPr>
          <w:u w:val="single"/>
        </w:rPr>
        <w:t>Total Payment Towards Invoice</w:t>
      </w:r>
      <w:r w:rsidRPr="00737367">
        <w:t>: The amount of the payment applied to the invoices</w:t>
      </w:r>
    </w:p>
    <w:p w14:paraId="6C094C6C" w14:textId="77777777" w:rsidR="001F101D" w:rsidRPr="00737367" w:rsidRDefault="001F101D" w:rsidP="00C958A2">
      <w:pPr>
        <w:pStyle w:val="ListParagraph"/>
        <w:numPr>
          <w:ilvl w:val="0"/>
          <w:numId w:val="36"/>
        </w:numPr>
        <w:spacing w:after="0" w:line="300" w:lineRule="auto"/>
      </w:pPr>
      <w:r w:rsidRPr="00737367">
        <w:rPr>
          <w:u w:val="single"/>
        </w:rPr>
        <w:t>NSF Applied</w:t>
      </w:r>
      <w:r w:rsidRPr="00737367">
        <w:t>: Any amount of the payment applied to NSF charges</w:t>
      </w:r>
    </w:p>
    <w:p w14:paraId="3BC5B841" w14:textId="77777777" w:rsidR="001F101D" w:rsidRPr="00737367" w:rsidRDefault="001F101D" w:rsidP="00C958A2">
      <w:pPr>
        <w:pStyle w:val="ListParagraph"/>
        <w:numPr>
          <w:ilvl w:val="0"/>
          <w:numId w:val="36"/>
        </w:numPr>
        <w:spacing w:after="0" w:line="300" w:lineRule="auto"/>
      </w:pPr>
      <w:r w:rsidRPr="00737367">
        <w:rPr>
          <w:u w:val="single"/>
        </w:rPr>
        <w:t>Total Applied</w:t>
      </w:r>
      <w:r w:rsidRPr="00737367">
        <w:t xml:space="preserve"> (after NSF paid): </w:t>
      </w:r>
      <w:r w:rsidRPr="00737367">
        <w:rPr>
          <w:u w:val="single"/>
        </w:rPr>
        <w:t>Total Payment Towards Invoice</w:t>
      </w:r>
      <w:r w:rsidRPr="00737367">
        <w:t xml:space="preserve"> – </w:t>
      </w:r>
      <w:r w:rsidRPr="00737367">
        <w:rPr>
          <w:u w:val="single"/>
        </w:rPr>
        <w:t>NSF Applied</w:t>
      </w:r>
    </w:p>
    <w:p w14:paraId="2B3A7A8B" w14:textId="77777777" w:rsidR="001F101D" w:rsidRPr="00737367" w:rsidRDefault="001F101D" w:rsidP="00C958A2">
      <w:pPr>
        <w:pStyle w:val="ListParagraph"/>
        <w:numPr>
          <w:ilvl w:val="0"/>
          <w:numId w:val="36"/>
        </w:numPr>
        <w:spacing w:after="0" w:line="300" w:lineRule="auto"/>
      </w:pPr>
      <w:r w:rsidRPr="00737367">
        <w:rPr>
          <w:u w:val="single"/>
        </w:rPr>
        <w:lastRenderedPageBreak/>
        <w:t>% of Total Due</w:t>
      </w:r>
      <w:r w:rsidRPr="00737367">
        <w:t xml:space="preserve">: </w:t>
      </w:r>
      <w:r w:rsidRPr="00737367">
        <w:rPr>
          <w:u w:val="single"/>
        </w:rPr>
        <w:t>Total Payment Towards Invoice</w:t>
      </w:r>
      <w:r w:rsidRPr="00737367">
        <w:t xml:space="preserve"> / </w:t>
      </w:r>
      <w:r w:rsidRPr="00737367">
        <w:rPr>
          <w:u w:val="single"/>
        </w:rPr>
        <w:t>Current Period Due</w:t>
      </w:r>
    </w:p>
    <w:p w14:paraId="7D7BF3AB" w14:textId="77777777" w:rsidR="001F101D" w:rsidRPr="00737367" w:rsidRDefault="001F101D" w:rsidP="00C958A2">
      <w:pPr>
        <w:pStyle w:val="ListParagraph"/>
        <w:numPr>
          <w:ilvl w:val="0"/>
          <w:numId w:val="36"/>
        </w:numPr>
        <w:spacing w:after="0" w:line="300" w:lineRule="auto"/>
      </w:pPr>
      <w:r w:rsidRPr="00737367">
        <w:rPr>
          <w:u w:val="single"/>
        </w:rPr>
        <w:t>Bank Deposit Date</w:t>
      </w:r>
      <w:r w:rsidRPr="00737367">
        <w:t>: The date of the bank deposit</w:t>
      </w:r>
    </w:p>
    <w:p w14:paraId="173FEAC6" w14:textId="77777777" w:rsidR="001F101D" w:rsidRPr="00737367" w:rsidRDefault="001F101D" w:rsidP="00C958A2">
      <w:pPr>
        <w:pStyle w:val="ListParagraph"/>
        <w:numPr>
          <w:ilvl w:val="0"/>
          <w:numId w:val="36"/>
        </w:numPr>
        <w:spacing w:after="0" w:line="300" w:lineRule="auto"/>
      </w:pPr>
      <w:r w:rsidRPr="00737367">
        <w:rPr>
          <w:u w:val="single"/>
        </w:rPr>
        <w:t>Payment Applied Date</w:t>
      </w:r>
      <w:r w:rsidRPr="00737367">
        <w:t>: The date the payment was applied</w:t>
      </w:r>
    </w:p>
    <w:p w14:paraId="0A1E66F4" w14:textId="77777777" w:rsidR="001F101D" w:rsidRPr="00737367" w:rsidRDefault="001F101D" w:rsidP="00C958A2">
      <w:pPr>
        <w:pStyle w:val="ListParagraph"/>
        <w:numPr>
          <w:ilvl w:val="0"/>
          <w:numId w:val="36"/>
        </w:numPr>
        <w:spacing w:after="0" w:line="300" w:lineRule="auto"/>
      </w:pPr>
      <w:r w:rsidRPr="00737367">
        <w:rPr>
          <w:u w:val="single"/>
        </w:rPr>
        <w:t>Check Number</w:t>
      </w:r>
      <w:r w:rsidRPr="00737367">
        <w:t>: The employer’s check number</w:t>
      </w:r>
    </w:p>
    <w:p w14:paraId="4B605AE2" w14:textId="77777777" w:rsidR="001F101D" w:rsidRPr="00737367" w:rsidRDefault="001F101D" w:rsidP="00C958A2">
      <w:pPr>
        <w:pStyle w:val="ListParagraph"/>
        <w:numPr>
          <w:ilvl w:val="0"/>
          <w:numId w:val="36"/>
        </w:numPr>
        <w:spacing w:after="0" w:line="300" w:lineRule="auto"/>
      </w:pPr>
      <w:r w:rsidRPr="00737367">
        <w:rPr>
          <w:u w:val="single"/>
        </w:rPr>
        <w:t>Agent Revenue</w:t>
      </w:r>
      <w:r w:rsidRPr="00737367">
        <w:t xml:space="preserve">: If an agent is designated by the group, the dollar amount (plus/minus) owed to the agent calculated from the </w:t>
      </w:r>
      <w:r w:rsidRPr="00737367">
        <w:rPr>
          <w:u w:val="single"/>
        </w:rPr>
        <w:t>Total Payment Towards Invoice</w:t>
      </w:r>
      <w:r w:rsidRPr="00737367">
        <w:t xml:space="preserve"> X the current effective Agent Rate based on the number of years the group has been enrolled. This is prorated based on % of Total Due</w:t>
      </w:r>
    </w:p>
    <w:p w14:paraId="4A8B6B70" w14:textId="77777777" w:rsidR="001F101D" w:rsidRPr="00737367" w:rsidRDefault="001F101D" w:rsidP="00C958A2">
      <w:pPr>
        <w:pStyle w:val="ListParagraph"/>
        <w:numPr>
          <w:ilvl w:val="0"/>
          <w:numId w:val="36"/>
        </w:numPr>
        <w:spacing w:after="0" w:line="300" w:lineRule="auto"/>
      </w:pPr>
      <w:r w:rsidRPr="00737367">
        <w:rPr>
          <w:u w:val="single"/>
        </w:rPr>
        <w:t>General Agent Revenue</w:t>
      </w:r>
      <w:r w:rsidRPr="00737367">
        <w:t xml:space="preserve">: If a General Agent is affiliated with the group, the dollar amount (plus/minus) owed to the General Agent calculated from the sum of </w:t>
      </w:r>
      <w:r w:rsidRPr="00737367">
        <w:rPr>
          <w:u w:val="single"/>
        </w:rPr>
        <w:t>Total Payment Towards Invoice</w:t>
      </w:r>
      <w:r w:rsidRPr="00737367">
        <w:t xml:space="preserve"> </w:t>
      </w:r>
      <w:proofErr w:type="gramStart"/>
      <w:r w:rsidRPr="00737367">
        <w:t>X the</w:t>
      </w:r>
      <w:proofErr w:type="gramEnd"/>
      <w:r w:rsidRPr="00737367">
        <w:t xml:space="preserve"> pre-negotiated rate for that general agent based on when the group was enrolled. This is prorated based on % of Total Due</w:t>
      </w:r>
    </w:p>
    <w:p w14:paraId="61A591A2" w14:textId="77777777" w:rsidR="001F101D" w:rsidRPr="00737367" w:rsidRDefault="001F101D" w:rsidP="00C958A2">
      <w:pPr>
        <w:pStyle w:val="ListParagraph"/>
        <w:numPr>
          <w:ilvl w:val="0"/>
          <w:numId w:val="36"/>
        </w:numPr>
        <w:spacing w:after="0" w:line="300" w:lineRule="auto"/>
      </w:pPr>
      <w:r w:rsidRPr="00737367">
        <w:rPr>
          <w:u w:val="single"/>
        </w:rPr>
        <w:t>Exchange Agent Revenue</w:t>
      </w:r>
      <w:r w:rsidRPr="00737367">
        <w:t xml:space="preserve">: Any amount left over from the sum of </w:t>
      </w:r>
      <w:r w:rsidRPr="00737367">
        <w:rPr>
          <w:u w:val="single"/>
        </w:rPr>
        <w:t>Total Payment Towards Invoice</w:t>
      </w:r>
      <w:r w:rsidRPr="00737367">
        <w:t xml:space="preserve"> X the Distribution Rate after subtracting the Agent and General agent revenue. (See Distribution Rate). The Distribution Fee is an amount charged to medical and dental carriers for the expense of managing sales and paying commissions to agents and general agents – This is prorated based on % of Total Due</w:t>
      </w:r>
    </w:p>
    <w:p w14:paraId="27D0EDE9" w14:textId="2D0A71AD" w:rsidR="001F101D" w:rsidRPr="00737367" w:rsidRDefault="001F101D" w:rsidP="00C958A2">
      <w:pPr>
        <w:pStyle w:val="ListParagraph"/>
        <w:numPr>
          <w:ilvl w:val="0"/>
          <w:numId w:val="36"/>
        </w:numPr>
        <w:spacing w:after="0" w:line="300" w:lineRule="auto"/>
      </w:pPr>
      <w:r w:rsidRPr="00737367">
        <w:rPr>
          <w:u w:val="single"/>
        </w:rPr>
        <w:t>Dental P</w:t>
      </w:r>
      <w:r w:rsidR="005558EA">
        <w:rPr>
          <w:u w:val="single"/>
        </w:rPr>
        <w:t>articipation Fee</w:t>
      </w:r>
      <w:r w:rsidRPr="00737367">
        <w:t xml:space="preserve">: 5.2% charged as an administrative fee for groups that have renewed </w:t>
      </w:r>
      <w:r w:rsidR="00C86489">
        <w:t>prior to 2026</w:t>
      </w:r>
      <w:r w:rsidRPr="00737367">
        <w:t xml:space="preserve"> (</w:t>
      </w:r>
      <w:r w:rsidR="00C86489">
        <w:t xml:space="preserve">4.75% </w:t>
      </w:r>
      <w:r w:rsidR="00D817C8">
        <w:t>2026 Plan year</w:t>
      </w:r>
      <w:r w:rsidRPr="00737367">
        <w:t xml:space="preserve">) </w:t>
      </w:r>
    </w:p>
    <w:p w14:paraId="1543D95E" w14:textId="167CBA75" w:rsidR="001F101D" w:rsidRPr="00737367" w:rsidRDefault="001F101D" w:rsidP="00C958A2">
      <w:pPr>
        <w:pStyle w:val="ListParagraph"/>
        <w:numPr>
          <w:ilvl w:val="0"/>
          <w:numId w:val="36"/>
        </w:numPr>
        <w:spacing w:after="0" w:line="300" w:lineRule="auto"/>
      </w:pPr>
      <w:r w:rsidRPr="00737367">
        <w:rPr>
          <w:u w:val="single"/>
        </w:rPr>
        <w:t>Medical P</w:t>
      </w:r>
      <w:r w:rsidR="00D817C8">
        <w:rPr>
          <w:u w:val="single"/>
        </w:rPr>
        <w:t>articipation Fee</w:t>
      </w:r>
      <w:r w:rsidR="00D817C8">
        <w:t xml:space="preserve">: </w:t>
      </w:r>
      <w:r w:rsidRPr="00737367">
        <w:t xml:space="preserve">5.2% charged as </w:t>
      </w:r>
      <w:r w:rsidR="00F03B7B">
        <w:t xml:space="preserve">an </w:t>
      </w:r>
      <w:r w:rsidRPr="00737367">
        <w:t xml:space="preserve">administrative fee for groups that have renewed </w:t>
      </w:r>
      <w:r w:rsidR="00D817C8">
        <w:t>prior to 2026</w:t>
      </w:r>
      <w:r w:rsidRPr="00737367">
        <w:t xml:space="preserve"> (</w:t>
      </w:r>
      <w:r w:rsidR="00D817C8">
        <w:t xml:space="preserve">4.75% </w:t>
      </w:r>
      <w:r w:rsidR="00136FC1">
        <w:t>2026 plan year</w:t>
      </w:r>
      <w:r w:rsidRPr="00737367">
        <w:t xml:space="preserve">). </w:t>
      </w:r>
    </w:p>
    <w:p w14:paraId="66F696D4" w14:textId="77777777" w:rsidR="001F101D" w:rsidRPr="00737367" w:rsidRDefault="001F101D" w:rsidP="00C958A2">
      <w:pPr>
        <w:pStyle w:val="ListParagraph"/>
        <w:numPr>
          <w:ilvl w:val="0"/>
          <w:numId w:val="36"/>
        </w:numPr>
        <w:spacing w:after="0" w:line="300" w:lineRule="auto"/>
      </w:pPr>
      <w:r w:rsidRPr="00737367">
        <w:rPr>
          <w:u w:val="single"/>
        </w:rPr>
        <w:t>Dental QHP Revenue</w:t>
      </w:r>
      <w:r w:rsidRPr="00737367">
        <w:t xml:space="preserve">: The net dollar </w:t>
      </w:r>
      <w:proofErr w:type="gramStart"/>
      <w:r w:rsidRPr="00737367">
        <w:t>amount</w:t>
      </w:r>
      <w:proofErr w:type="gramEnd"/>
      <w:r w:rsidRPr="00737367">
        <w:t xml:space="preserve"> due to the dental carriers prorated based on % of Total Due</w:t>
      </w:r>
    </w:p>
    <w:p w14:paraId="1D053F40" w14:textId="77777777" w:rsidR="001F101D" w:rsidRPr="00737367" w:rsidRDefault="001F101D" w:rsidP="00C958A2">
      <w:pPr>
        <w:pStyle w:val="ListParagraph"/>
        <w:numPr>
          <w:ilvl w:val="0"/>
          <w:numId w:val="36"/>
        </w:numPr>
        <w:spacing w:after="0" w:line="300" w:lineRule="auto"/>
      </w:pPr>
      <w:r w:rsidRPr="00737367">
        <w:rPr>
          <w:u w:val="single"/>
        </w:rPr>
        <w:t>Medical QHP Revenue</w:t>
      </w:r>
      <w:r w:rsidRPr="00737367">
        <w:t xml:space="preserve">: The net dollar </w:t>
      </w:r>
      <w:proofErr w:type="gramStart"/>
      <w:r w:rsidRPr="00737367">
        <w:t>amount</w:t>
      </w:r>
      <w:proofErr w:type="gramEnd"/>
      <w:r w:rsidRPr="00737367">
        <w:t xml:space="preserve"> due to the medical carriers prorated based on % of Total Due</w:t>
      </w:r>
    </w:p>
    <w:p w14:paraId="6D5833DE" w14:textId="2CE06630" w:rsidR="001F101D" w:rsidRPr="00737367" w:rsidRDefault="001F101D" w:rsidP="00C958A2">
      <w:pPr>
        <w:pStyle w:val="ListParagraph"/>
        <w:numPr>
          <w:ilvl w:val="0"/>
          <w:numId w:val="36"/>
        </w:numPr>
        <w:spacing w:after="0" w:line="300" w:lineRule="auto"/>
        <w:rPr>
          <w:u w:val="single"/>
        </w:rPr>
      </w:pPr>
      <w:r w:rsidRPr="00737367">
        <w:rPr>
          <w:u w:val="single"/>
        </w:rPr>
        <w:t>Dental Rounding Error</w:t>
      </w:r>
      <w:r w:rsidRPr="00737367">
        <w:t xml:space="preserve">: The difference between </w:t>
      </w:r>
      <w:r w:rsidRPr="00737367">
        <w:rPr>
          <w:u w:val="single"/>
        </w:rPr>
        <w:t>Dental Amount Due</w:t>
      </w:r>
      <w:r w:rsidRPr="00737367">
        <w:t xml:space="preserve"> (prorated based on </w:t>
      </w:r>
      <w:r w:rsidRPr="00737367">
        <w:rPr>
          <w:u w:val="single"/>
        </w:rPr>
        <w:t>% of Total Due</w:t>
      </w:r>
      <w:r w:rsidRPr="00737367">
        <w:t xml:space="preserve">) and the sum of the dental portion of </w:t>
      </w:r>
      <w:r w:rsidRPr="00737367">
        <w:rPr>
          <w:u w:val="single"/>
        </w:rPr>
        <w:t>Agent Revenue</w:t>
      </w:r>
      <w:r w:rsidRPr="00737367">
        <w:t xml:space="preserve">, </w:t>
      </w:r>
      <w:r w:rsidRPr="00737367">
        <w:rPr>
          <w:u w:val="single"/>
        </w:rPr>
        <w:t>General Agent Revenue</w:t>
      </w:r>
      <w:r w:rsidRPr="00737367">
        <w:t xml:space="preserve">, </w:t>
      </w:r>
      <w:r w:rsidRPr="00737367">
        <w:rPr>
          <w:u w:val="single"/>
        </w:rPr>
        <w:t>Exchange Agent Revenue</w:t>
      </w:r>
      <w:r w:rsidRPr="00737367">
        <w:t xml:space="preserve">, </w:t>
      </w:r>
      <w:r w:rsidRPr="00737367">
        <w:rPr>
          <w:u w:val="single"/>
        </w:rPr>
        <w:t>Dental P</w:t>
      </w:r>
      <w:r w:rsidR="006715C8">
        <w:rPr>
          <w:u w:val="single"/>
        </w:rPr>
        <w:t>articipation Fee</w:t>
      </w:r>
      <w:r w:rsidRPr="00737367">
        <w:t>,</w:t>
      </w:r>
      <w:r w:rsidR="005B4FE0">
        <w:t xml:space="preserve"> </w:t>
      </w:r>
      <w:r w:rsidRPr="00737367">
        <w:t xml:space="preserve">and </w:t>
      </w:r>
      <w:r w:rsidRPr="00737367">
        <w:rPr>
          <w:u w:val="single"/>
        </w:rPr>
        <w:t>Dental QHP Revenue</w:t>
      </w:r>
    </w:p>
    <w:p w14:paraId="6BCABFA3" w14:textId="2DA57964" w:rsidR="001F101D" w:rsidRPr="00737367" w:rsidRDefault="001F101D" w:rsidP="00C958A2">
      <w:pPr>
        <w:pStyle w:val="ListParagraph"/>
        <w:numPr>
          <w:ilvl w:val="0"/>
          <w:numId w:val="36"/>
        </w:numPr>
        <w:spacing w:after="0" w:line="300" w:lineRule="auto"/>
      </w:pPr>
      <w:r w:rsidRPr="00737367">
        <w:rPr>
          <w:u w:val="single"/>
        </w:rPr>
        <w:t xml:space="preserve">Modified Dental </w:t>
      </w:r>
      <w:r w:rsidR="00202D74">
        <w:rPr>
          <w:u w:val="single"/>
        </w:rPr>
        <w:t>Participation Fee</w:t>
      </w:r>
      <w:r w:rsidRPr="00737367">
        <w:t xml:space="preserve">: </w:t>
      </w:r>
      <w:r w:rsidRPr="00737367">
        <w:rPr>
          <w:u w:val="single"/>
        </w:rPr>
        <w:t xml:space="preserve">Dental </w:t>
      </w:r>
      <w:r w:rsidR="00202D74">
        <w:rPr>
          <w:u w:val="single"/>
        </w:rPr>
        <w:t>participation fee</w:t>
      </w:r>
      <w:r w:rsidR="00202D74" w:rsidRPr="00737367">
        <w:t xml:space="preserve"> </w:t>
      </w:r>
      <w:r w:rsidRPr="00737367">
        <w:t xml:space="preserve">reduced by the dental portion of any negative amount calculated as part of the </w:t>
      </w:r>
      <w:r w:rsidRPr="00737367">
        <w:rPr>
          <w:u w:val="single"/>
        </w:rPr>
        <w:t xml:space="preserve">Exchange </w:t>
      </w:r>
      <w:r w:rsidRPr="00737367">
        <w:rPr>
          <w:u w:val="single"/>
        </w:rPr>
        <w:lastRenderedPageBreak/>
        <w:t>Agent Revenue</w:t>
      </w:r>
      <w:r w:rsidRPr="00737367">
        <w:t xml:space="preserve"> calculation. The purpose is to adjust </w:t>
      </w:r>
      <w:r w:rsidR="00B648B7">
        <w:t>p</w:t>
      </w:r>
      <w:r w:rsidR="00202D74">
        <w:t>articipation fee</w:t>
      </w:r>
      <w:r w:rsidRPr="00737367">
        <w:t xml:space="preserve"> for any agent or general agent fees paid above the Distribution Fee</w:t>
      </w:r>
    </w:p>
    <w:p w14:paraId="5C26B0F2" w14:textId="439E0E76" w:rsidR="001F101D" w:rsidRPr="00737367" w:rsidRDefault="001F101D" w:rsidP="00C958A2">
      <w:pPr>
        <w:pStyle w:val="ListParagraph"/>
        <w:numPr>
          <w:ilvl w:val="0"/>
          <w:numId w:val="36"/>
        </w:numPr>
        <w:spacing w:after="0" w:line="300" w:lineRule="auto"/>
        <w:rPr>
          <w:u w:val="single"/>
        </w:rPr>
      </w:pPr>
      <w:r w:rsidRPr="00737367">
        <w:rPr>
          <w:u w:val="single"/>
        </w:rPr>
        <w:t>Medical Rounding Error</w:t>
      </w:r>
      <w:r w:rsidRPr="00737367">
        <w:t xml:space="preserve">: The difference between </w:t>
      </w:r>
      <w:r w:rsidRPr="00737367">
        <w:rPr>
          <w:u w:val="single"/>
        </w:rPr>
        <w:t>Medical Amount Due</w:t>
      </w:r>
      <w:r w:rsidRPr="00737367">
        <w:t xml:space="preserve"> (prorated based on </w:t>
      </w:r>
      <w:r w:rsidRPr="00737367">
        <w:rPr>
          <w:u w:val="single"/>
        </w:rPr>
        <w:t>% of Total Due</w:t>
      </w:r>
      <w:r w:rsidRPr="00737367">
        <w:t xml:space="preserve">) and the sum of the medical portion of </w:t>
      </w:r>
      <w:r w:rsidRPr="00737367">
        <w:rPr>
          <w:u w:val="single"/>
        </w:rPr>
        <w:t>Agent Revenue</w:t>
      </w:r>
      <w:r w:rsidRPr="00737367">
        <w:t xml:space="preserve">, </w:t>
      </w:r>
      <w:r w:rsidRPr="00737367">
        <w:rPr>
          <w:u w:val="single"/>
        </w:rPr>
        <w:t>General Agent Revenue</w:t>
      </w:r>
      <w:r w:rsidRPr="00737367">
        <w:t xml:space="preserve">, </w:t>
      </w:r>
      <w:r w:rsidRPr="00737367">
        <w:rPr>
          <w:u w:val="single"/>
        </w:rPr>
        <w:t>Exchange Agent Revenue</w:t>
      </w:r>
      <w:r w:rsidRPr="00737367">
        <w:t xml:space="preserve">, </w:t>
      </w:r>
      <w:r w:rsidRPr="00737367">
        <w:rPr>
          <w:u w:val="single"/>
        </w:rPr>
        <w:t>Medical P</w:t>
      </w:r>
      <w:r w:rsidR="00B648B7">
        <w:rPr>
          <w:u w:val="single"/>
        </w:rPr>
        <w:t>articipation Fee</w:t>
      </w:r>
      <w:r w:rsidRPr="00737367">
        <w:t xml:space="preserve">, and </w:t>
      </w:r>
      <w:r w:rsidRPr="00737367">
        <w:rPr>
          <w:u w:val="single"/>
        </w:rPr>
        <w:t>Medical QHP Revenue</w:t>
      </w:r>
    </w:p>
    <w:p w14:paraId="535F20EF" w14:textId="36FE4B00" w:rsidR="001F101D" w:rsidRPr="00737367" w:rsidRDefault="001F101D" w:rsidP="00C958A2">
      <w:pPr>
        <w:pStyle w:val="ListParagraph"/>
        <w:numPr>
          <w:ilvl w:val="0"/>
          <w:numId w:val="36"/>
        </w:numPr>
        <w:spacing w:after="0" w:line="300" w:lineRule="auto"/>
      </w:pPr>
      <w:r w:rsidRPr="00737367">
        <w:rPr>
          <w:u w:val="single"/>
        </w:rPr>
        <w:t xml:space="preserve">Modified Medical </w:t>
      </w:r>
      <w:r w:rsidR="00350C9F">
        <w:rPr>
          <w:u w:val="single"/>
        </w:rPr>
        <w:t xml:space="preserve">Participation Fee </w:t>
      </w:r>
      <w:r w:rsidRPr="00737367">
        <w:rPr>
          <w:u w:val="single"/>
        </w:rPr>
        <w:t>Revenue</w:t>
      </w:r>
      <w:r w:rsidRPr="00737367">
        <w:t xml:space="preserve">: </w:t>
      </w:r>
      <w:r w:rsidRPr="00737367">
        <w:rPr>
          <w:u w:val="single"/>
        </w:rPr>
        <w:t>Medical P</w:t>
      </w:r>
      <w:r w:rsidR="00350C9F">
        <w:rPr>
          <w:u w:val="single"/>
        </w:rPr>
        <w:t>articipation Fee</w:t>
      </w:r>
      <w:r w:rsidRPr="00737367">
        <w:t xml:space="preserve"> reduced by the medical portion of any negative amount calculated as part of the </w:t>
      </w:r>
      <w:r w:rsidRPr="00737367">
        <w:rPr>
          <w:u w:val="single"/>
        </w:rPr>
        <w:t>Exchange Agent Revenue</w:t>
      </w:r>
      <w:r w:rsidRPr="00737367">
        <w:t xml:space="preserve"> calculation. The purpose is to adjust </w:t>
      </w:r>
      <w:r w:rsidR="00350C9F">
        <w:t xml:space="preserve">participation fee </w:t>
      </w:r>
      <w:r w:rsidRPr="00737367">
        <w:t>for any agent or general agent fees paid above the Distribution Fee</w:t>
      </w:r>
    </w:p>
    <w:p w14:paraId="037F55AF" w14:textId="63C83A9C" w:rsidR="001F101D" w:rsidRPr="00737367" w:rsidRDefault="001F101D" w:rsidP="00C958A2">
      <w:pPr>
        <w:pStyle w:val="ListParagraph"/>
        <w:numPr>
          <w:ilvl w:val="0"/>
          <w:numId w:val="36"/>
        </w:numPr>
        <w:spacing w:after="0" w:line="300" w:lineRule="auto"/>
      </w:pPr>
      <w:r w:rsidRPr="00737367">
        <w:rPr>
          <w:u w:val="single"/>
        </w:rPr>
        <w:t>NSF Revenue</w:t>
      </w:r>
      <w:r w:rsidRPr="00737367">
        <w:t xml:space="preserve">: Any amount collected for non-sufficient funds </w:t>
      </w:r>
      <w:r w:rsidR="004507AD">
        <w:t xml:space="preserve">because </w:t>
      </w:r>
      <w:r w:rsidRPr="00737367">
        <w:t xml:space="preserve">of a check that </w:t>
      </w:r>
      <w:proofErr w:type="gramStart"/>
      <w:r w:rsidRPr="00737367">
        <w:t>did</w:t>
      </w:r>
      <w:proofErr w:type="gramEnd"/>
      <w:r w:rsidRPr="00737367">
        <w:t xml:space="preserve"> not clear on the invoice</w:t>
      </w:r>
    </w:p>
    <w:p w14:paraId="4706BA6B" w14:textId="10341CAC" w:rsidR="001F101D" w:rsidRPr="00737367" w:rsidRDefault="001F101D" w:rsidP="00C958A2">
      <w:pPr>
        <w:pStyle w:val="ListParagraph"/>
        <w:numPr>
          <w:ilvl w:val="0"/>
          <w:numId w:val="36"/>
        </w:numPr>
        <w:spacing w:after="0" w:line="300" w:lineRule="auto"/>
      </w:pPr>
      <w:r w:rsidRPr="00737367">
        <w:rPr>
          <w:u w:val="single"/>
        </w:rPr>
        <w:t>Total Applied</w:t>
      </w:r>
      <w:r w:rsidRPr="00737367">
        <w:t xml:space="preserve">: The sum of </w:t>
      </w:r>
      <w:r w:rsidRPr="00737367">
        <w:rPr>
          <w:u w:val="single"/>
        </w:rPr>
        <w:t>NSF Applied</w:t>
      </w:r>
      <w:r w:rsidRPr="00737367">
        <w:t xml:space="preserve">, </w:t>
      </w:r>
      <w:r w:rsidRPr="00737367">
        <w:rPr>
          <w:u w:val="single"/>
        </w:rPr>
        <w:t>Agent Revenue</w:t>
      </w:r>
      <w:r w:rsidRPr="00737367">
        <w:t xml:space="preserve">, </w:t>
      </w:r>
      <w:r w:rsidRPr="00737367">
        <w:rPr>
          <w:u w:val="single"/>
        </w:rPr>
        <w:t>General Agent Revenue</w:t>
      </w:r>
      <w:r w:rsidRPr="00737367">
        <w:t xml:space="preserve">, </w:t>
      </w:r>
      <w:r w:rsidRPr="00737367">
        <w:rPr>
          <w:u w:val="single"/>
        </w:rPr>
        <w:t>Modified Dental P</w:t>
      </w:r>
      <w:r w:rsidR="007D57F1">
        <w:rPr>
          <w:u w:val="single"/>
        </w:rPr>
        <w:t>articipation Fee</w:t>
      </w:r>
      <w:r w:rsidRPr="00737367">
        <w:t xml:space="preserve">, </w:t>
      </w:r>
      <w:r w:rsidRPr="00737367">
        <w:rPr>
          <w:u w:val="single"/>
        </w:rPr>
        <w:t>Modified Medical P</w:t>
      </w:r>
      <w:r w:rsidR="00B34E55">
        <w:rPr>
          <w:u w:val="single"/>
        </w:rPr>
        <w:t xml:space="preserve">articipation </w:t>
      </w:r>
      <w:r w:rsidR="005949EB">
        <w:rPr>
          <w:u w:val="single"/>
        </w:rPr>
        <w:t>F</w:t>
      </w:r>
      <w:r w:rsidR="00B34E55">
        <w:rPr>
          <w:u w:val="single"/>
        </w:rPr>
        <w:t>ee</w:t>
      </w:r>
      <w:r w:rsidRPr="00737367">
        <w:t xml:space="preserve">, </w:t>
      </w:r>
      <w:r w:rsidRPr="00737367">
        <w:rPr>
          <w:u w:val="single"/>
        </w:rPr>
        <w:t>Dental QHP Revenue</w:t>
      </w:r>
      <w:r w:rsidRPr="00737367">
        <w:t xml:space="preserve">, and </w:t>
      </w:r>
      <w:r w:rsidRPr="00737367">
        <w:rPr>
          <w:u w:val="single"/>
        </w:rPr>
        <w:t>Medical QHP Revenue</w:t>
      </w:r>
    </w:p>
    <w:p w14:paraId="682A7C47" w14:textId="77777777" w:rsidR="001F101D" w:rsidRPr="00737367" w:rsidRDefault="001F101D" w:rsidP="00C958A2">
      <w:pPr>
        <w:pStyle w:val="ListParagraph"/>
        <w:numPr>
          <w:ilvl w:val="0"/>
          <w:numId w:val="36"/>
        </w:numPr>
        <w:spacing w:after="0" w:line="300" w:lineRule="auto"/>
      </w:pPr>
      <w:r w:rsidRPr="00737367">
        <w:rPr>
          <w:u w:val="single"/>
        </w:rPr>
        <w:t>Total Payment vs. Total Applied</w:t>
      </w:r>
      <w:r w:rsidRPr="00737367">
        <w:t xml:space="preserve">:  </w:t>
      </w:r>
      <w:r w:rsidRPr="00737367">
        <w:rPr>
          <w:u w:val="single"/>
        </w:rPr>
        <w:t>Total Payment Towards Invoice</w:t>
      </w:r>
      <w:r w:rsidRPr="00737367">
        <w:t xml:space="preserve"> – </w:t>
      </w:r>
      <w:r w:rsidRPr="00737367">
        <w:rPr>
          <w:u w:val="single"/>
        </w:rPr>
        <w:t>Total Applied</w:t>
      </w:r>
    </w:p>
    <w:p w14:paraId="40EE8EBA" w14:textId="77777777" w:rsidR="001F101D" w:rsidRPr="00737367" w:rsidRDefault="001F101D" w:rsidP="00C958A2">
      <w:pPr>
        <w:pStyle w:val="ListParagraph"/>
        <w:numPr>
          <w:ilvl w:val="0"/>
          <w:numId w:val="36"/>
        </w:numPr>
        <w:spacing w:after="0" w:line="300" w:lineRule="auto"/>
      </w:pPr>
      <w:r w:rsidRPr="00737367">
        <w:rPr>
          <w:u w:val="single"/>
        </w:rPr>
        <w:t>Original Effective Date</w:t>
      </w:r>
      <w:r w:rsidRPr="00737367">
        <w:t>: The employer group’s original effectuation date</w:t>
      </w:r>
    </w:p>
    <w:p w14:paraId="1AE654BB" w14:textId="77777777" w:rsidR="001F101D" w:rsidRPr="00737367" w:rsidRDefault="001F101D" w:rsidP="00C958A2">
      <w:pPr>
        <w:pStyle w:val="ListParagraph"/>
        <w:numPr>
          <w:ilvl w:val="0"/>
          <w:numId w:val="36"/>
        </w:numPr>
        <w:spacing w:after="0" w:line="300" w:lineRule="auto"/>
      </w:pPr>
      <w:r w:rsidRPr="00737367">
        <w:rPr>
          <w:u w:val="single"/>
        </w:rPr>
        <w:t>Size Classification</w:t>
      </w:r>
      <w:r w:rsidRPr="00737367">
        <w:t>: “S” for groups 50 and under, “L” for groups 51 and above</w:t>
      </w:r>
    </w:p>
    <w:p w14:paraId="114D57A3" w14:textId="77777777" w:rsidR="001F101D" w:rsidRDefault="001F101D" w:rsidP="00C958A2">
      <w:pPr>
        <w:pStyle w:val="ListParagraph"/>
        <w:numPr>
          <w:ilvl w:val="0"/>
          <w:numId w:val="36"/>
        </w:numPr>
        <w:spacing w:after="0" w:line="300" w:lineRule="auto"/>
      </w:pPr>
      <w:r w:rsidRPr="00737367">
        <w:rPr>
          <w:u w:val="single"/>
        </w:rPr>
        <w:t>Group Size</w:t>
      </w:r>
      <w:r w:rsidRPr="00737367">
        <w:t>: Number of Lives in the Group</w:t>
      </w:r>
    </w:p>
    <w:p w14:paraId="67E833F2" w14:textId="1875824E" w:rsidR="00357968" w:rsidRPr="00737367" w:rsidRDefault="00361995" w:rsidP="00C958A2">
      <w:pPr>
        <w:pStyle w:val="ListParagraph"/>
        <w:numPr>
          <w:ilvl w:val="0"/>
          <w:numId w:val="36"/>
        </w:numPr>
        <w:spacing w:after="0" w:line="300" w:lineRule="auto"/>
      </w:pPr>
      <w:r>
        <w:rPr>
          <w:u w:val="single"/>
        </w:rPr>
        <w:t xml:space="preserve"> </w:t>
      </w:r>
      <w:r w:rsidRPr="004B169E">
        <w:rPr>
          <w:u w:val="single"/>
        </w:rPr>
        <w:t>Reason Codes:</w:t>
      </w:r>
      <w:r>
        <w:rPr>
          <w:u w:val="single"/>
        </w:rPr>
        <w:t xml:space="preserve"> </w:t>
      </w:r>
      <w:r w:rsidRPr="005A2BDD">
        <w:t>reason codes for adjustments, reversals, reinstates, or movements, retro-adds, retro-terms, termination, etc.</w:t>
      </w:r>
    </w:p>
    <w:p w14:paraId="5F27C98D" w14:textId="77777777" w:rsidR="001F101D" w:rsidRPr="00737367" w:rsidRDefault="001F101D" w:rsidP="001F101D">
      <w:pPr>
        <w:pStyle w:val="Bulletlevel2"/>
        <w:numPr>
          <w:ilvl w:val="0"/>
          <w:numId w:val="0"/>
        </w:numPr>
        <w:spacing w:line="300" w:lineRule="auto"/>
        <w:ind w:left="1080"/>
        <w:rPr>
          <w:rFonts w:cs="Arial"/>
        </w:rPr>
      </w:pPr>
    </w:p>
    <w:p w14:paraId="146C0F0D" w14:textId="24CA48F9" w:rsidR="001F101D" w:rsidRPr="00737367" w:rsidRDefault="001F101D" w:rsidP="00C958A2">
      <w:pPr>
        <w:pStyle w:val="ListParagraph"/>
        <w:numPr>
          <w:ilvl w:val="0"/>
          <w:numId w:val="35"/>
        </w:numPr>
        <w:spacing w:after="0" w:line="300" w:lineRule="auto"/>
      </w:pPr>
      <w:r w:rsidRPr="00737367">
        <w:t xml:space="preserve">The </w:t>
      </w:r>
      <w:r w:rsidR="00361995">
        <w:t>Reporting of incoming group payments</w:t>
      </w:r>
      <w:r w:rsidRPr="00737367">
        <w:t xml:space="preserve"> Report is transmitted to FMD through SFTP</w:t>
      </w:r>
    </w:p>
    <w:p w14:paraId="108A1D9F" w14:textId="77777777" w:rsidR="001F101D" w:rsidRPr="00737367" w:rsidRDefault="001F101D" w:rsidP="001F101D">
      <w:pPr>
        <w:pStyle w:val="ListParagraph"/>
        <w:spacing w:line="300" w:lineRule="auto"/>
      </w:pPr>
    </w:p>
    <w:p w14:paraId="1D9F2392" w14:textId="77777777" w:rsidR="001F101D" w:rsidRPr="00737367" w:rsidRDefault="001F101D" w:rsidP="00C958A2">
      <w:pPr>
        <w:pStyle w:val="ListParagraph"/>
        <w:numPr>
          <w:ilvl w:val="0"/>
          <w:numId w:val="35"/>
        </w:numPr>
        <w:spacing w:after="0" w:line="300" w:lineRule="auto"/>
      </w:pPr>
      <w:r w:rsidRPr="00737367">
        <w:t>Covered California FMD uses the report for both internal accounting and creation of payables:</w:t>
      </w:r>
    </w:p>
    <w:p w14:paraId="7D246476" w14:textId="77777777" w:rsidR="001F101D" w:rsidRPr="00737367" w:rsidRDefault="001F101D" w:rsidP="00C958A2">
      <w:pPr>
        <w:pStyle w:val="ListParagraph"/>
        <w:numPr>
          <w:ilvl w:val="0"/>
          <w:numId w:val="39"/>
        </w:numPr>
        <w:spacing w:after="0" w:line="300" w:lineRule="auto"/>
      </w:pPr>
      <w:r w:rsidRPr="00737367">
        <w:t>Payables</w:t>
      </w:r>
    </w:p>
    <w:p w14:paraId="782F0D8E" w14:textId="77777777" w:rsidR="001F101D" w:rsidRPr="00737367" w:rsidRDefault="001F101D" w:rsidP="00C958A2">
      <w:pPr>
        <w:pStyle w:val="ListParagraph"/>
        <w:numPr>
          <w:ilvl w:val="0"/>
          <w:numId w:val="38"/>
        </w:numPr>
        <w:spacing w:after="0" w:line="300" w:lineRule="auto"/>
      </w:pPr>
      <w:r w:rsidRPr="00737367">
        <w:t>General Agents</w:t>
      </w:r>
    </w:p>
    <w:p w14:paraId="4028092E" w14:textId="77777777" w:rsidR="001F101D" w:rsidRPr="00737367" w:rsidRDefault="001F101D" w:rsidP="00C958A2">
      <w:pPr>
        <w:pStyle w:val="ListParagraph"/>
        <w:numPr>
          <w:ilvl w:val="0"/>
          <w:numId w:val="38"/>
        </w:numPr>
        <w:spacing w:after="0" w:line="300" w:lineRule="auto"/>
      </w:pPr>
      <w:r w:rsidRPr="00737367">
        <w:t>Agents</w:t>
      </w:r>
    </w:p>
    <w:p w14:paraId="5AF508A5" w14:textId="77777777" w:rsidR="001F101D" w:rsidRPr="00737367" w:rsidRDefault="001F101D" w:rsidP="00C958A2">
      <w:pPr>
        <w:pStyle w:val="ListParagraph"/>
        <w:numPr>
          <w:ilvl w:val="0"/>
          <w:numId w:val="38"/>
        </w:numPr>
        <w:spacing w:after="0" w:line="300" w:lineRule="auto"/>
      </w:pPr>
      <w:r w:rsidRPr="00737367">
        <w:t>Carriers</w:t>
      </w:r>
    </w:p>
    <w:p w14:paraId="0559811B" w14:textId="77777777" w:rsidR="001F101D" w:rsidRPr="00737367" w:rsidRDefault="001F101D" w:rsidP="00C958A2">
      <w:pPr>
        <w:pStyle w:val="ListParagraph"/>
        <w:numPr>
          <w:ilvl w:val="0"/>
          <w:numId w:val="39"/>
        </w:numPr>
        <w:spacing w:after="0" w:line="300" w:lineRule="auto"/>
      </w:pPr>
      <w:r w:rsidRPr="00737367">
        <w:t>Internal accounting</w:t>
      </w:r>
    </w:p>
    <w:p w14:paraId="55BA9025" w14:textId="1F4E1AA5" w:rsidR="001F101D" w:rsidRPr="00737367" w:rsidRDefault="001F101D" w:rsidP="00C958A2">
      <w:pPr>
        <w:pStyle w:val="ListParagraph"/>
        <w:numPr>
          <w:ilvl w:val="0"/>
          <w:numId w:val="40"/>
        </w:numPr>
        <w:spacing w:after="0" w:line="300" w:lineRule="auto"/>
      </w:pPr>
      <w:r w:rsidRPr="00737367">
        <w:lastRenderedPageBreak/>
        <w:t xml:space="preserve">Exchange Agent (residual from the distribution rate after general agent and agent costs are </w:t>
      </w:r>
      <w:r w:rsidR="005A2BDD" w:rsidRPr="00737367">
        <w:t>accounted for</w:t>
      </w:r>
      <w:r w:rsidRPr="00737367">
        <w:t>)</w:t>
      </w:r>
    </w:p>
    <w:p w14:paraId="7138C324" w14:textId="0833FDA0" w:rsidR="001F101D" w:rsidRPr="00737367" w:rsidRDefault="001F101D" w:rsidP="00C958A2">
      <w:pPr>
        <w:pStyle w:val="ListParagraph"/>
        <w:numPr>
          <w:ilvl w:val="0"/>
          <w:numId w:val="40"/>
        </w:numPr>
        <w:spacing w:after="0" w:line="300" w:lineRule="auto"/>
      </w:pPr>
      <w:r w:rsidRPr="00737367">
        <w:t>“P</w:t>
      </w:r>
      <w:r w:rsidR="00E27310">
        <w:t>articipation Fee</w:t>
      </w:r>
      <w:r w:rsidRPr="00737367">
        <w:t>” – The amount charged to carriers for ongoing management/administration of the exchange</w:t>
      </w:r>
    </w:p>
    <w:p w14:paraId="72CB9040" w14:textId="2C13A826" w:rsidR="001F101D" w:rsidRPr="00737367" w:rsidRDefault="001F101D" w:rsidP="00C958A2">
      <w:pPr>
        <w:pStyle w:val="ListParagraph"/>
        <w:numPr>
          <w:ilvl w:val="1"/>
          <w:numId w:val="40"/>
        </w:numPr>
        <w:spacing w:after="0" w:line="300" w:lineRule="auto"/>
      </w:pPr>
      <w:r w:rsidRPr="00737367">
        <w:t xml:space="preserve">5.2% of premium charge </w:t>
      </w:r>
      <w:r w:rsidR="00CC1679">
        <w:t>until 2026</w:t>
      </w:r>
      <w:r w:rsidRPr="00737367">
        <w:t>,</w:t>
      </w:r>
      <w:r w:rsidR="00257B9E">
        <w:t xml:space="preserve"> </w:t>
      </w:r>
      <w:r w:rsidR="00CC1679">
        <w:t xml:space="preserve">4.75% </w:t>
      </w:r>
      <w:r w:rsidRPr="00737367">
        <w:t xml:space="preserve">effective </w:t>
      </w:r>
      <w:r w:rsidR="00CC1679">
        <w:t>2026 Plan year.</w:t>
      </w:r>
    </w:p>
    <w:p w14:paraId="0669DB65" w14:textId="77777777" w:rsidR="001F101D" w:rsidRPr="00737367" w:rsidRDefault="001F101D" w:rsidP="001F101D">
      <w:pPr>
        <w:pStyle w:val="ListParagraph"/>
        <w:spacing w:line="300" w:lineRule="auto"/>
      </w:pPr>
    </w:p>
    <w:p w14:paraId="261253C9" w14:textId="016039F9" w:rsidR="001F101D" w:rsidRPr="00737367" w:rsidRDefault="001F101D" w:rsidP="00C958A2">
      <w:pPr>
        <w:pStyle w:val="ListParagraph"/>
        <w:numPr>
          <w:ilvl w:val="0"/>
          <w:numId w:val="35"/>
        </w:numPr>
        <w:spacing w:after="0" w:line="300" w:lineRule="auto"/>
      </w:pPr>
      <w:r w:rsidRPr="00737367">
        <w:t xml:space="preserve">FMD orders the D04 report from </w:t>
      </w:r>
      <w:r w:rsidR="00003B68">
        <w:t>FI$CAL</w:t>
      </w:r>
      <w:r w:rsidRPr="00737367">
        <w:t xml:space="preserve"> which shows all outstanding receivables</w:t>
      </w:r>
    </w:p>
    <w:p w14:paraId="2825124C" w14:textId="77777777" w:rsidR="001F101D" w:rsidRPr="00737367" w:rsidRDefault="001F101D" w:rsidP="001F101D">
      <w:pPr>
        <w:pStyle w:val="ListParagraph"/>
        <w:spacing w:line="300" w:lineRule="auto"/>
      </w:pPr>
    </w:p>
    <w:p w14:paraId="313BC401" w14:textId="44B816A9" w:rsidR="001F101D" w:rsidRPr="00737367" w:rsidRDefault="001F101D" w:rsidP="00C958A2">
      <w:pPr>
        <w:pStyle w:val="ListParagraph"/>
        <w:numPr>
          <w:ilvl w:val="0"/>
          <w:numId w:val="35"/>
        </w:numPr>
        <w:spacing w:after="0" w:line="300" w:lineRule="auto"/>
      </w:pPr>
      <w:r w:rsidRPr="00737367">
        <w:t xml:space="preserve">FMD compares the D04 report with the </w:t>
      </w:r>
      <w:proofErr w:type="gramStart"/>
      <w:r w:rsidR="0041268A">
        <w:t>r</w:t>
      </w:r>
      <w:r w:rsidR="00003B68">
        <w:t>eporting</w:t>
      </w:r>
      <w:proofErr w:type="gramEnd"/>
      <w:r w:rsidR="00003B68">
        <w:t xml:space="preserve"> </w:t>
      </w:r>
      <w:proofErr w:type="gramStart"/>
      <w:r w:rsidR="00003B68">
        <w:t>of</w:t>
      </w:r>
      <w:proofErr w:type="gramEnd"/>
      <w:r w:rsidR="00003B68">
        <w:t xml:space="preserve"> incoming group payments </w:t>
      </w:r>
      <w:r w:rsidRPr="00737367">
        <w:t>Report</w:t>
      </w:r>
    </w:p>
    <w:p w14:paraId="5CDB1E66" w14:textId="77777777" w:rsidR="001F101D" w:rsidRPr="00737367" w:rsidRDefault="001F101D" w:rsidP="001F101D">
      <w:pPr>
        <w:pStyle w:val="ListParagraph"/>
        <w:spacing w:line="300" w:lineRule="auto"/>
      </w:pPr>
    </w:p>
    <w:p w14:paraId="5D2A0632" w14:textId="1E48F058" w:rsidR="001F101D" w:rsidRPr="00737367" w:rsidRDefault="001F101D" w:rsidP="00C958A2">
      <w:pPr>
        <w:pStyle w:val="ListParagraph"/>
        <w:numPr>
          <w:ilvl w:val="0"/>
          <w:numId w:val="35"/>
        </w:numPr>
        <w:spacing w:after="0" w:line="300" w:lineRule="auto"/>
      </w:pPr>
      <w:r w:rsidRPr="00737367">
        <w:t xml:space="preserve">FMD compares the </w:t>
      </w:r>
      <w:r w:rsidR="0041268A">
        <w:t xml:space="preserve">reporting of incoming group payments </w:t>
      </w:r>
      <w:r w:rsidRPr="00737367">
        <w:t>report with the Bank of America Report</w:t>
      </w:r>
    </w:p>
    <w:p w14:paraId="303C8F85" w14:textId="77777777" w:rsidR="001F101D" w:rsidRPr="00737367" w:rsidRDefault="001F101D" w:rsidP="001F101D">
      <w:pPr>
        <w:pStyle w:val="ListParagraph"/>
        <w:spacing w:line="300" w:lineRule="auto"/>
      </w:pPr>
    </w:p>
    <w:p w14:paraId="1E5AB59D" w14:textId="15FE3C5D" w:rsidR="001F101D" w:rsidRPr="00737367" w:rsidRDefault="001F101D" w:rsidP="00C958A2">
      <w:pPr>
        <w:pStyle w:val="ListParagraph"/>
        <w:numPr>
          <w:ilvl w:val="0"/>
          <w:numId w:val="35"/>
        </w:numPr>
        <w:spacing w:after="0" w:line="300" w:lineRule="auto"/>
      </w:pPr>
      <w:r w:rsidRPr="00737367">
        <w:t xml:space="preserve">FMD reconciles open receivables against the </w:t>
      </w:r>
      <w:r w:rsidR="0041268A">
        <w:t xml:space="preserve">reporting of incoming group payments </w:t>
      </w:r>
      <w:r w:rsidRPr="00737367">
        <w:t>report and accounts for the receipts against the following revenue sources:</w:t>
      </w:r>
    </w:p>
    <w:p w14:paraId="18F608C7" w14:textId="77777777" w:rsidR="001F101D" w:rsidRPr="00737367" w:rsidRDefault="001F101D" w:rsidP="00C958A2">
      <w:pPr>
        <w:pStyle w:val="ListParagraph"/>
        <w:numPr>
          <w:ilvl w:val="1"/>
          <w:numId w:val="35"/>
        </w:numPr>
        <w:spacing w:after="0" w:line="300" w:lineRule="auto"/>
      </w:pPr>
      <w:r w:rsidRPr="00737367">
        <w:t>Medical QHP Revenue</w:t>
      </w:r>
    </w:p>
    <w:p w14:paraId="31BB6B5F" w14:textId="52B46C8C" w:rsidR="001F101D" w:rsidRPr="00737367" w:rsidRDefault="001F101D" w:rsidP="00C958A2">
      <w:pPr>
        <w:pStyle w:val="ListParagraph"/>
        <w:numPr>
          <w:ilvl w:val="1"/>
          <w:numId w:val="35"/>
        </w:numPr>
        <w:spacing w:after="0" w:line="300" w:lineRule="auto"/>
      </w:pPr>
      <w:r w:rsidRPr="00737367">
        <w:t xml:space="preserve">Modified Medical </w:t>
      </w:r>
      <w:r w:rsidR="0041268A">
        <w:t>Participation Fee</w:t>
      </w:r>
      <w:r w:rsidRPr="00737367">
        <w:t xml:space="preserve"> Revenue</w:t>
      </w:r>
    </w:p>
    <w:p w14:paraId="7E12F460" w14:textId="77777777" w:rsidR="001F101D" w:rsidRPr="00737367" w:rsidRDefault="001F101D" w:rsidP="00C958A2">
      <w:pPr>
        <w:pStyle w:val="ListParagraph"/>
        <w:numPr>
          <w:ilvl w:val="1"/>
          <w:numId w:val="35"/>
        </w:numPr>
        <w:spacing w:after="0" w:line="300" w:lineRule="auto"/>
      </w:pPr>
      <w:r w:rsidRPr="00737367">
        <w:t>General Agent Revenue</w:t>
      </w:r>
    </w:p>
    <w:p w14:paraId="3835F10D" w14:textId="77777777" w:rsidR="001F101D" w:rsidRPr="00737367" w:rsidRDefault="001F101D" w:rsidP="00C958A2">
      <w:pPr>
        <w:pStyle w:val="ListParagraph"/>
        <w:numPr>
          <w:ilvl w:val="1"/>
          <w:numId w:val="35"/>
        </w:numPr>
        <w:spacing w:after="0" w:line="300" w:lineRule="auto"/>
      </w:pPr>
      <w:r w:rsidRPr="00737367">
        <w:t>Agent Revenue</w:t>
      </w:r>
    </w:p>
    <w:p w14:paraId="086D420A" w14:textId="77777777" w:rsidR="001F101D" w:rsidRPr="00737367" w:rsidRDefault="001F101D" w:rsidP="00C958A2">
      <w:pPr>
        <w:pStyle w:val="ListParagraph"/>
        <w:numPr>
          <w:ilvl w:val="1"/>
          <w:numId w:val="35"/>
        </w:numPr>
        <w:spacing w:after="0" w:line="300" w:lineRule="auto"/>
      </w:pPr>
      <w:r w:rsidRPr="00737367">
        <w:t>Exchange Agent Revenue</w:t>
      </w:r>
    </w:p>
    <w:p w14:paraId="628B2397" w14:textId="77777777" w:rsidR="001F101D" w:rsidRPr="00737367" w:rsidRDefault="001F101D" w:rsidP="00C958A2">
      <w:pPr>
        <w:pStyle w:val="ListParagraph"/>
        <w:numPr>
          <w:ilvl w:val="1"/>
          <w:numId w:val="35"/>
        </w:numPr>
        <w:spacing w:after="0" w:line="300" w:lineRule="auto"/>
      </w:pPr>
      <w:r w:rsidRPr="00737367">
        <w:t>Dental QHP Revenue</w:t>
      </w:r>
    </w:p>
    <w:p w14:paraId="0EE14D45" w14:textId="5E04EAC9" w:rsidR="001F101D" w:rsidRPr="00737367" w:rsidRDefault="001F101D" w:rsidP="00C958A2">
      <w:pPr>
        <w:pStyle w:val="ListParagraph"/>
        <w:numPr>
          <w:ilvl w:val="1"/>
          <w:numId w:val="35"/>
        </w:numPr>
        <w:spacing w:after="0" w:line="300" w:lineRule="auto"/>
      </w:pPr>
      <w:r w:rsidRPr="00737367">
        <w:t>Modified Dental P</w:t>
      </w:r>
      <w:r w:rsidR="0041268A">
        <w:t>articipation Fee</w:t>
      </w:r>
      <w:r w:rsidRPr="00737367">
        <w:t xml:space="preserve"> Revenue</w:t>
      </w:r>
    </w:p>
    <w:p w14:paraId="745E1BBE" w14:textId="77777777" w:rsidR="001F101D" w:rsidRPr="00737367" w:rsidRDefault="001F101D" w:rsidP="001F101D">
      <w:pPr>
        <w:pStyle w:val="ListParagraph"/>
        <w:spacing w:line="300" w:lineRule="auto"/>
      </w:pPr>
    </w:p>
    <w:p w14:paraId="595B3365" w14:textId="2F916B13" w:rsidR="001F101D" w:rsidRPr="00737367" w:rsidRDefault="001F101D" w:rsidP="00C958A2">
      <w:pPr>
        <w:pStyle w:val="ListParagraph"/>
        <w:numPr>
          <w:ilvl w:val="0"/>
          <w:numId w:val="35"/>
        </w:numPr>
        <w:spacing w:after="0" w:line="300" w:lineRule="auto"/>
      </w:pPr>
      <w:r w:rsidRPr="00737367">
        <w:t xml:space="preserve">FMD formats the </w:t>
      </w:r>
      <w:r w:rsidR="009A3083">
        <w:t xml:space="preserve">reporting of incoming group payments </w:t>
      </w:r>
      <w:r w:rsidRPr="00737367">
        <w:t xml:space="preserve">report by revenue source for upload into </w:t>
      </w:r>
      <w:r w:rsidR="009A3083">
        <w:t>FI$CAL</w:t>
      </w:r>
      <w:r w:rsidR="00A34BE0">
        <w:t>.</w:t>
      </w:r>
    </w:p>
    <w:p w14:paraId="1ACF8EC6" w14:textId="77777777" w:rsidR="001F101D" w:rsidRPr="00737367" w:rsidRDefault="001F101D" w:rsidP="001F101D">
      <w:pPr>
        <w:pStyle w:val="ListParagraph"/>
        <w:spacing w:line="300" w:lineRule="auto"/>
      </w:pPr>
    </w:p>
    <w:p w14:paraId="27A4F6AE" w14:textId="367FC028" w:rsidR="001F101D" w:rsidRPr="00737367" w:rsidRDefault="001F101D" w:rsidP="00C958A2">
      <w:pPr>
        <w:pStyle w:val="ListParagraph"/>
        <w:numPr>
          <w:ilvl w:val="0"/>
          <w:numId w:val="35"/>
        </w:numPr>
        <w:spacing w:after="0" w:line="300" w:lineRule="auto"/>
      </w:pPr>
      <w:r w:rsidRPr="00737367">
        <w:t xml:space="preserve">The </w:t>
      </w:r>
      <w:r w:rsidR="00374964">
        <w:t>reporting of incoming group payments r</w:t>
      </w:r>
      <w:r w:rsidRPr="00737367">
        <w:t>eport includes any variances between daily deposits and cash recorded to account for suspended receipts.</w:t>
      </w:r>
    </w:p>
    <w:p w14:paraId="7E984640" w14:textId="77777777" w:rsidR="001F101D" w:rsidRPr="00737367" w:rsidRDefault="001F101D" w:rsidP="001F101D">
      <w:pPr>
        <w:pStyle w:val="ListParagraph"/>
        <w:spacing w:line="300" w:lineRule="auto"/>
      </w:pPr>
    </w:p>
    <w:p w14:paraId="32CC0BAC" w14:textId="2D557A6C" w:rsidR="001F101D" w:rsidRPr="00737367" w:rsidRDefault="001F101D" w:rsidP="00C958A2">
      <w:pPr>
        <w:pStyle w:val="ListParagraph"/>
        <w:numPr>
          <w:ilvl w:val="0"/>
          <w:numId w:val="35"/>
        </w:numPr>
        <w:spacing w:after="0" w:line="300" w:lineRule="auto"/>
      </w:pPr>
      <w:r w:rsidRPr="00737367">
        <w:t xml:space="preserve">The </w:t>
      </w:r>
      <w:r w:rsidR="00374964">
        <w:t xml:space="preserve">reporting of incoming group </w:t>
      </w:r>
      <w:proofErr w:type="gramStart"/>
      <w:r w:rsidR="00374964">
        <w:t>payments r</w:t>
      </w:r>
      <w:r w:rsidRPr="00737367">
        <w:t>eport</w:t>
      </w:r>
      <w:proofErr w:type="gramEnd"/>
      <w:r w:rsidRPr="00737367">
        <w:t xml:space="preserve"> includes any corrections for suspended receipts that </w:t>
      </w:r>
      <w:r w:rsidR="00374964">
        <w:t>vendor</w:t>
      </w:r>
      <w:r w:rsidRPr="00737367">
        <w:t xml:space="preserve"> has researched and adjusted.</w:t>
      </w:r>
    </w:p>
    <w:p w14:paraId="58E89A3A" w14:textId="77777777" w:rsidR="001F101D" w:rsidRPr="00737367" w:rsidRDefault="001F101D" w:rsidP="001F101D">
      <w:pPr>
        <w:pStyle w:val="ListParagraph"/>
        <w:spacing w:line="300" w:lineRule="auto"/>
      </w:pPr>
    </w:p>
    <w:p w14:paraId="1552CB7B" w14:textId="44D5EE84" w:rsidR="001F101D" w:rsidRPr="00737367" w:rsidRDefault="001F101D" w:rsidP="001F101D">
      <w:pPr>
        <w:pStyle w:val="ListParagraph"/>
        <w:numPr>
          <w:ilvl w:val="0"/>
          <w:numId w:val="35"/>
        </w:numPr>
        <w:spacing w:after="0" w:line="300" w:lineRule="auto"/>
      </w:pPr>
      <w:r w:rsidRPr="00737367">
        <w:lastRenderedPageBreak/>
        <w:t xml:space="preserve">A special process has been created to reconcile </w:t>
      </w:r>
      <w:r w:rsidR="00374964">
        <w:t xml:space="preserve">FI$CAL </w:t>
      </w:r>
      <w:r w:rsidRPr="00737367">
        <w:t xml:space="preserve">and </w:t>
      </w:r>
      <w:r w:rsidR="00374964">
        <w:t>billing system</w:t>
      </w:r>
      <w:r w:rsidRPr="00737367">
        <w:t xml:space="preserve">. A database has been created </w:t>
      </w:r>
      <w:r w:rsidR="00374964">
        <w:t>where</w:t>
      </w:r>
      <w:r w:rsidR="007D28F5" w:rsidRPr="00737367">
        <w:t xml:space="preserve"> </w:t>
      </w:r>
      <w:r w:rsidRPr="00737367">
        <w:t>invoice level transactions from both systems are loaded for comparison purposes</w:t>
      </w:r>
      <w:r w:rsidR="007D28F5" w:rsidRPr="00737367">
        <w:t xml:space="preserve"> for quality assurance.</w:t>
      </w:r>
      <w:bookmarkStart w:id="18" w:name="_Toc484789185"/>
      <w:bookmarkStart w:id="19" w:name="_Toc530408230"/>
    </w:p>
    <w:p w14:paraId="2AED72B8" w14:textId="77777777" w:rsidR="008D079B" w:rsidRPr="00737367" w:rsidRDefault="008D079B" w:rsidP="008D079B">
      <w:pPr>
        <w:pStyle w:val="Heading2"/>
        <w:spacing w:before="0"/>
        <w:rPr>
          <w:sz w:val="24"/>
          <w:szCs w:val="24"/>
        </w:rPr>
      </w:pPr>
    </w:p>
    <w:p w14:paraId="2454E283" w14:textId="574FC961" w:rsidR="001F101D" w:rsidRPr="00737367" w:rsidRDefault="001F101D" w:rsidP="008D079B">
      <w:pPr>
        <w:pStyle w:val="Heading2"/>
        <w:spacing w:before="0"/>
        <w:rPr>
          <w:sz w:val="24"/>
          <w:szCs w:val="24"/>
        </w:rPr>
      </w:pPr>
      <w:r w:rsidRPr="00737367">
        <w:rPr>
          <w:sz w:val="24"/>
          <w:szCs w:val="24"/>
        </w:rPr>
        <w:t xml:space="preserve">Agent </w:t>
      </w:r>
      <w:bookmarkStart w:id="20" w:name="_Hlk481733245"/>
      <w:r w:rsidRPr="00737367">
        <w:rPr>
          <w:sz w:val="24"/>
          <w:szCs w:val="24"/>
        </w:rPr>
        <w:t>Payments</w:t>
      </w:r>
      <w:bookmarkEnd w:id="18"/>
      <w:bookmarkEnd w:id="19"/>
      <w:bookmarkEnd w:id="20"/>
    </w:p>
    <w:p w14:paraId="060CC50E" w14:textId="77777777" w:rsidR="008D079B" w:rsidRPr="00737367" w:rsidRDefault="008D079B" w:rsidP="008D079B">
      <w:pPr>
        <w:pStyle w:val="Heading3"/>
        <w:spacing w:before="0" w:line="300" w:lineRule="auto"/>
        <w:rPr>
          <w:sz w:val="24"/>
          <w:szCs w:val="24"/>
        </w:rPr>
      </w:pPr>
      <w:bookmarkStart w:id="21" w:name="_Toc530393640"/>
      <w:bookmarkStart w:id="22" w:name="_Toc530408231"/>
    </w:p>
    <w:p w14:paraId="6782713D" w14:textId="7256C692" w:rsidR="001F101D" w:rsidRPr="00737367" w:rsidRDefault="001F101D" w:rsidP="008D079B">
      <w:pPr>
        <w:pStyle w:val="Heading3"/>
        <w:spacing w:before="0" w:line="300" w:lineRule="auto"/>
        <w:rPr>
          <w:sz w:val="24"/>
          <w:szCs w:val="24"/>
        </w:rPr>
      </w:pPr>
      <w:r w:rsidRPr="00737367">
        <w:rPr>
          <w:sz w:val="24"/>
          <w:szCs w:val="24"/>
        </w:rPr>
        <w:t>Overview</w:t>
      </w:r>
      <w:bookmarkEnd w:id="21"/>
      <w:bookmarkEnd w:id="22"/>
    </w:p>
    <w:p w14:paraId="123F0D1A" w14:textId="618463A7" w:rsidR="001F101D" w:rsidRPr="00737367" w:rsidRDefault="001F41DF" w:rsidP="008D079B">
      <w:pPr>
        <w:spacing w:line="300" w:lineRule="auto"/>
        <w:rPr>
          <w:rFonts w:ascii="Arial" w:hAnsi="Arial" w:cs="Arial"/>
          <w:i/>
          <w:sz w:val="24"/>
          <w:szCs w:val="24"/>
        </w:rPr>
      </w:pPr>
      <w:r>
        <w:rPr>
          <w:rFonts w:ascii="Arial" w:hAnsi="Arial" w:cs="Arial"/>
          <w:sz w:val="24"/>
          <w:szCs w:val="24"/>
        </w:rPr>
        <w:t>Vendor</w:t>
      </w:r>
      <w:r w:rsidR="001F101D" w:rsidRPr="00737367">
        <w:rPr>
          <w:rFonts w:ascii="Arial" w:hAnsi="Arial" w:cs="Arial"/>
          <w:sz w:val="24"/>
          <w:szCs w:val="24"/>
        </w:rPr>
        <w:t xml:space="preserve"> produces the NOD25A report to identify payments to agents. The report is sent to Covered California FMD for processing.</w:t>
      </w:r>
    </w:p>
    <w:p w14:paraId="17E64D0E" w14:textId="77777777" w:rsidR="001F101D" w:rsidRPr="00737367" w:rsidRDefault="001F101D" w:rsidP="001F101D">
      <w:pPr>
        <w:pStyle w:val="Heading3"/>
        <w:spacing w:line="300" w:lineRule="auto"/>
        <w:rPr>
          <w:sz w:val="24"/>
          <w:szCs w:val="24"/>
        </w:rPr>
      </w:pPr>
      <w:bookmarkStart w:id="23" w:name="_Toc530393641"/>
      <w:bookmarkStart w:id="24" w:name="_Toc530408232"/>
      <w:r w:rsidRPr="00737367">
        <w:rPr>
          <w:sz w:val="24"/>
          <w:szCs w:val="24"/>
        </w:rPr>
        <w:t>Current Process</w:t>
      </w:r>
      <w:bookmarkEnd w:id="23"/>
      <w:bookmarkEnd w:id="24"/>
    </w:p>
    <w:p w14:paraId="7926C4CF" w14:textId="69295AD5" w:rsidR="001F101D" w:rsidRPr="00737367" w:rsidRDefault="001F101D" w:rsidP="00C958A2">
      <w:pPr>
        <w:pStyle w:val="ListParagraph"/>
        <w:numPr>
          <w:ilvl w:val="0"/>
          <w:numId w:val="95"/>
        </w:numPr>
        <w:spacing w:after="0" w:line="300" w:lineRule="auto"/>
      </w:pPr>
      <w:r w:rsidRPr="00737367">
        <w:t xml:space="preserve">Monthly, CCSB Agency File (Flat File) produced by CCSB IT; automatically produced, </w:t>
      </w:r>
      <w:r w:rsidR="00A83F57">
        <w:t xml:space="preserve">combines </w:t>
      </w:r>
      <w:r w:rsidR="00674779">
        <w:t>ABDE</w:t>
      </w:r>
      <w:r w:rsidRPr="00737367">
        <w:t xml:space="preserve"> </w:t>
      </w:r>
    </w:p>
    <w:p w14:paraId="5F593847" w14:textId="77777777" w:rsidR="001F101D" w:rsidRPr="00737367" w:rsidRDefault="001F101D" w:rsidP="001F101D">
      <w:pPr>
        <w:pStyle w:val="ListParagraph"/>
        <w:spacing w:line="300" w:lineRule="auto"/>
      </w:pPr>
    </w:p>
    <w:p w14:paraId="7EF6693E" w14:textId="3FFAB982" w:rsidR="005D71BE" w:rsidRPr="00737367" w:rsidRDefault="005D71BE" w:rsidP="00C958A2">
      <w:pPr>
        <w:pStyle w:val="ListParagraph"/>
        <w:numPr>
          <w:ilvl w:val="0"/>
          <w:numId w:val="95"/>
        </w:numPr>
        <w:spacing w:after="0" w:line="300" w:lineRule="auto"/>
      </w:pPr>
      <w:r>
        <w:t>Vendor</w:t>
      </w:r>
      <w:r w:rsidRPr="00737367">
        <w:t xml:space="preserve"> </w:t>
      </w:r>
      <w:r w:rsidR="001F101D" w:rsidRPr="00737367">
        <w:t xml:space="preserve">receives </w:t>
      </w:r>
      <w:r w:rsidR="00674779">
        <w:t>ABDE</w:t>
      </w:r>
      <w:r w:rsidR="001F101D" w:rsidRPr="00737367">
        <w:t xml:space="preserve"> report from </w:t>
      </w:r>
      <w:r w:rsidR="00674779">
        <w:t>CCSB</w:t>
      </w:r>
      <w:r w:rsidR="00674779" w:rsidRPr="00737367">
        <w:t xml:space="preserve"> </w:t>
      </w:r>
      <w:r w:rsidR="001F101D" w:rsidRPr="00737367">
        <w:t xml:space="preserve">which identifies the list of approved agents within </w:t>
      </w:r>
      <w:r>
        <w:t xml:space="preserve">Salesforce </w:t>
      </w:r>
    </w:p>
    <w:p w14:paraId="72FC7562" w14:textId="77777777" w:rsidR="001F101D" w:rsidRPr="00737367" w:rsidRDefault="001F101D" w:rsidP="00A53BE2">
      <w:pPr>
        <w:pStyle w:val="ListParagraph"/>
        <w:spacing w:after="0" w:line="300" w:lineRule="auto"/>
      </w:pPr>
    </w:p>
    <w:p w14:paraId="5A301FB8" w14:textId="24F58B6E" w:rsidR="001F101D" w:rsidRPr="00737367" w:rsidRDefault="005D71BE" w:rsidP="00C958A2">
      <w:pPr>
        <w:pStyle w:val="ListParagraph"/>
        <w:numPr>
          <w:ilvl w:val="0"/>
          <w:numId w:val="95"/>
        </w:numPr>
        <w:spacing w:after="0" w:line="300" w:lineRule="auto"/>
      </w:pPr>
      <w:r>
        <w:t>Vendor</w:t>
      </w:r>
      <w:r w:rsidRPr="00737367">
        <w:t xml:space="preserve"> </w:t>
      </w:r>
      <w:r w:rsidR="001F101D" w:rsidRPr="00737367">
        <w:t>produces the NOD25A: Notice of Distribution for Agents</w:t>
      </w:r>
    </w:p>
    <w:p w14:paraId="033DBE13" w14:textId="77777777" w:rsidR="001F101D" w:rsidRPr="00737367" w:rsidRDefault="001F101D" w:rsidP="001F101D">
      <w:pPr>
        <w:pStyle w:val="ListParagraph"/>
        <w:spacing w:line="300" w:lineRule="auto"/>
      </w:pPr>
    </w:p>
    <w:p w14:paraId="72B1856A" w14:textId="69174A12" w:rsidR="001F101D" w:rsidRPr="00737367" w:rsidRDefault="005D71BE" w:rsidP="00C958A2">
      <w:pPr>
        <w:pStyle w:val="ListParagraph"/>
        <w:numPr>
          <w:ilvl w:val="0"/>
          <w:numId w:val="95"/>
        </w:numPr>
        <w:spacing w:after="0" w:line="300" w:lineRule="auto"/>
      </w:pPr>
      <w:r>
        <w:t>Vendor</w:t>
      </w:r>
      <w:r w:rsidRPr="00737367">
        <w:t xml:space="preserve"> </w:t>
      </w:r>
      <w:r w:rsidR="001F101D" w:rsidRPr="00737367">
        <w:t>performs the following validations on the NOD25A</w:t>
      </w:r>
    </w:p>
    <w:p w14:paraId="1F581B4A" w14:textId="3E4653D4" w:rsidR="001F101D" w:rsidRPr="00737367" w:rsidRDefault="001F101D" w:rsidP="00C958A2">
      <w:pPr>
        <w:pStyle w:val="ListParagraph"/>
        <w:numPr>
          <w:ilvl w:val="0"/>
          <w:numId w:val="42"/>
        </w:numPr>
        <w:spacing w:after="0" w:line="300" w:lineRule="auto"/>
      </w:pPr>
      <w:r w:rsidRPr="00737367">
        <w:t xml:space="preserve">Validation for </w:t>
      </w:r>
      <w:r w:rsidR="00B17523">
        <w:t>bills and any enrollment adjustments</w:t>
      </w:r>
    </w:p>
    <w:p w14:paraId="121B9FF5" w14:textId="77777777" w:rsidR="001F101D" w:rsidRPr="00737367" w:rsidRDefault="001F101D" w:rsidP="00C958A2">
      <w:pPr>
        <w:pStyle w:val="ListParagraph"/>
        <w:numPr>
          <w:ilvl w:val="0"/>
          <w:numId w:val="42"/>
        </w:numPr>
        <w:spacing w:after="0" w:line="300" w:lineRule="auto"/>
      </w:pPr>
      <w:r w:rsidRPr="00737367">
        <w:t>Check for negative amounts payable</w:t>
      </w:r>
    </w:p>
    <w:p w14:paraId="48D424B6" w14:textId="77777777" w:rsidR="001F101D" w:rsidRPr="00737367" w:rsidRDefault="001F101D" w:rsidP="00C958A2">
      <w:pPr>
        <w:pStyle w:val="ListParagraph"/>
        <w:numPr>
          <w:ilvl w:val="0"/>
          <w:numId w:val="42"/>
        </w:numPr>
        <w:spacing w:after="0" w:line="300" w:lineRule="auto"/>
      </w:pPr>
      <w:r w:rsidRPr="00737367">
        <w:t>Validate current agent of record</w:t>
      </w:r>
    </w:p>
    <w:p w14:paraId="0D91487D" w14:textId="77777777" w:rsidR="001F101D" w:rsidRPr="00737367" w:rsidRDefault="001F101D" w:rsidP="00C958A2">
      <w:pPr>
        <w:pStyle w:val="ListParagraph"/>
        <w:numPr>
          <w:ilvl w:val="0"/>
          <w:numId w:val="42"/>
        </w:numPr>
        <w:spacing w:after="0" w:line="300" w:lineRule="auto"/>
      </w:pPr>
      <w:r w:rsidRPr="00737367">
        <w:t>Validate agents against California Department of Insurance endorsements</w:t>
      </w:r>
    </w:p>
    <w:p w14:paraId="1996AC3E" w14:textId="77777777" w:rsidR="001F101D" w:rsidRPr="00737367" w:rsidRDefault="001F101D" w:rsidP="00C958A2">
      <w:pPr>
        <w:pStyle w:val="ListParagraph"/>
        <w:numPr>
          <w:ilvl w:val="0"/>
          <w:numId w:val="42"/>
        </w:numPr>
        <w:spacing w:after="0" w:line="300" w:lineRule="auto"/>
      </w:pPr>
      <w:r w:rsidRPr="00737367">
        <w:t>Validate against Covered California agent contract (</w:t>
      </w:r>
      <w:proofErr w:type="spellStart"/>
      <w:r w:rsidRPr="00737367">
        <w:t>DocuSign</w:t>
      </w:r>
      <w:proofErr w:type="spellEnd"/>
      <w:r w:rsidRPr="00737367">
        <w:t>)</w:t>
      </w:r>
    </w:p>
    <w:p w14:paraId="445A8F47" w14:textId="50D18A41" w:rsidR="001F101D" w:rsidRPr="00737367" w:rsidRDefault="001F101D" w:rsidP="00C958A2">
      <w:pPr>
        <w:pStyle w:val="ListParagraph"/>
        <w:numPr>
          <w:ilvl w:val="0"/>
          <w:numId w:val="42"/>
        </w:numPr>
        <w:spacing w:after="0" w:line="300" w:lineRule="auto"/>
      </w:pPr>
      <w:r w:rsidRPr="00737367">
        <w:t xml:space="preserve">Check for Tax ID discrepancies between </w:t>
      </w:r>
      <w:proofErr w:type="spellStart"/>
      <w:r w:rsidRPr="00737367">
        <w:t>DocuSign</w:t>
      </w:r>
      <w:proofErr w:type="spellEnd"/>
      <w:r w:rsidRPr="00737367">
        <w:t xml:space="preserve"> and </w:t>
      </w:r>
      <w:r w:rsidR="00B17523">
        <w:t>ABDE</w:t>
      </w:r>
    </w:p>
    <w:p w14:paraId="61377EF1" w14:textId="44FCB3AE" w:rsidR="001F101D" w:rsidRPr="00737367" w:rsidRDefault="001F101D" w:rsidP="00C958A2">
      <w:pPr>
        <w:pStyle w:val="ListParagraph"/>
        <w:numPr>
          <w:ilvl w:val="0"/>
          <w:numId w:val="42"/>
        </w:numPr>
        <w:spacing w:after="0" w:line="300" w:lineRule="auto"/>
      </w:pPr>
      <w:r w:rsidRPr="00737367">
        <w:t xml:space="preserve">Look up Agent # and Payable name from </w:t>
      </w:r>
      <w:r w:rsidR="00B17523">
        <w:t>ABDE</w:t>
      </w:r>
      <w:r w:rsidR="00B17523" w:rsidRPr="00737367">
        <w:t xml:space="preserve"> </w:t>
      </w:r>
      <w:r w:rsidRPr="00737367">
        <w:t>and make sure that Tax ID is unique to the agent being paid</w:t>
      </w:r>
    </w:p>
    <w:p w14:paraId="290DCFD3" w14:textId="77777777" w:rsidR="001F101D" w:rsidRPr="00737367" w:rsidRDefault="001F101D" w:rsidP="00C958A2">
      <w:pPr>
        <w:pStyle w:val="ListParagraph"/>
        <w:numPr>
          <w:ilvl w:val="0"/>
          <w:numId w:val="42"/>
        </w:numPr>
        <w:spacing w:after="0" w:line="300" w:lineRule="auto"/>
      </w:pPr>
      <w:r w:rsidRPr="00737367">
        <w:t>Remove any decertified agents</w:t>
      </w:r>
    </w:p>
    <w:p w14:paraId="11EA9730" w14:textId="77777777" w:rsidR="001F101D" w:rsidRPr="00737367" w:rsidRDefault="001F101D" w:rsidP="001F101D">
      <w:pPr>
        <w:pStyle w:val="ListParagraph"/>
        <w:spacing w:line="300" w:lineRule="auto"/>
      </w:pPr>
    </w:p>
    <w:p w14:paraId="6FB6D57D" w14:textId="77777777" w:rsidR="001F101D" w:rsidRPr="00737367" w:rsidRDefault="001F101D" w:rsidP="00C958A2">
      <w:pPr>
        <w:pStyle w:val="ListParagraph"/>
        <w:numPr>
          <w:ilvl w:val="0"/>
          <w:numId w:val="95"/>
        </w:numPr>
        <w:spacing w:after="0" w:line="300" w:lineRule="auto"/>
      </w:pPr>
      <w:proofErr w:type="gramStart"/>
      <w:r w:rsidRPr="00737367">
        <w:t>The NOD25A</w:t>
      </w:r>
      <w:proofErr w:type="gramEnd"/>
      <w:r w:rsidRPr="00737367">
        <w:t xml:space="preserve"> contains the following information </w:t>
      </w:r>
    </w:p>
    <w:p w14:paraId="5429206F" w14:textId="77777777" w:rsidR="001F101D" w:rsidRPr="00737367" w:rsidRDefault="001F101D" w:rsidP="00C958A2">
      <w:pPr>
        <w:pStyle w:val="ListParagraph"/>
        <w:numPr>
          <w:ilvl w:val="0"/>
          <w:numId w:val="43"/>
        </w:numPr>
        <w:spacing w:after="0" w:line="300" w:lineRule="auto"/>
      </w:pPr>
      <w:r w:rsidRPr="00737367">
        <w:t>Run Date</w:t>
      </w:r>
    </w:p>
    <w:p w14:paraId="48CE1E43" w14:textId="77777777" w:rsidR="001F101D" w:rsidRPr="00737367" w:rsidRDefault="001F101D" w:rsidP="00C958A2">
      <w:pPr>
        <w:pStyle w:val="ListParagraph"/>
        <w:numPr>
          <w:ilvl w:val="0"/>
          <w:numId w:val="43"/>
        </w:numPr>
        <w:spacing w:after="0" w:line="300" w:lineRule="auto"/>
      </w:pPr>
      <w:r w:rsidRPr="00737367">
        <w:t>Employer info</w:t>
      </w:r>
    </w:p>
    <w:p w14:paraId="266BC54F" w14:textId="77777777" w:rsidR="001F101D" w:rsidRPr="00737367" w:rsidRDefault="001F101D" w:rsidP="00C958A2">
      <w:pPr>
        <w:pStyle w:val="ListParagraph"/>
        <w:numPr>
          <w:ilvl w:val="0"/>
          <w:numId w:val="44"/>
        </w:numPr>
        <w:spacing w:after="0" w:line="300" w:lineRule="auto"/>
      </w:pPr>
      <w:r w:rsidRPr="00737367">
        <w:t>Invoice number</w:t>
      </w:r>
    </w:p>
    <w:p w14:paraId="0F7D40CB" w14:textId="77777777" w:rsidR="001F101D" w:rsidRPr="00737367" w:rsidRDefault="001F101D" w:rsidP="00C958A2">
      <w:pPr>
        <w:pStyle w:val="ListParagraph"/>
        <w:numPr>
          <w:ilvl w:val="0"/>
          <w:numId w:val="44"/>
        </w:numPr>
        <w:spacing w:after="0" w:line="300" w:lineRule="auto"/>
      </w:pPr>
      <w:r w:rsidRPr="00737367">
        <w:t>Case ID</w:t>
      </w:r>
    </w:p>
    <w:p w14:paraId="532B5E19" w14:textId="77777777" w:rsidR="001F101D" w:rsidRPr="00737367" w:rsidRDefault="001F101D" w:rsidP="00C958A2">
      <w:pPr>
        <w:pStyle w:val="ListParagraph"/>
        <w:numPr>
          <w:ilvl w:val="0"/>
          <w:numId w:val="44"/>
        </w:numPr>
        <w:spacing w:after="0" w:line="300" w:lineRule="auto"/>
      </w:pPr>
      <w:r w:rsidRPr="00737367">
        <w:t>Payable to Name</w:t>
      </w:r>
    </w:p>
    <w:p w14:paraId="41C5C152" w14:textId="77777777" w:rsidR="001F101D" w:rsidRPr="00737367" w:rsidRDefault="001F101D" w:rsidP="00C958A2">
      <w:pPr>
        <w:pStyle w:val="ListParagraph"/>
        <w:numPr>
          <w:ilvl w:val="0"/>
          <w:numId w:val="44"/>
        </w:numPr>
        <w:spacing w:after="0" w:line="300" w:lineRule="auto"/>
      </w:pPr>
      <w:r w:rsidRPr="00737367">
        <w:lastRenderedPageBreak/>
        <w:t>Business Name</w:t>
      </w:r>
    </w:p>
    <w:p w14:paraId="5A963144" w14:textId="77777777" w:rsidR="001F101D" w:rsidRPr="00737367" w:rsidRDefault="001F101D" w:rsidP="00C958A2">
      <w:pPr>
        <w:pStyle w:val="ListParagraph"/>
        <w:numPr>
          <w:ilvl w:val="0"/>
          <w:numId w:val="43"/>
        </w:numPr>
        <w:spacing w:after="0" w:line="300" w:lineRule="auto"/>
      </w:pPr>
      <w:r w:rsidRPr="00737367">
        <w:t xml:space="preserve">Invoice info </w:t>
      </w:r>
    </w:p>
    <w:p w14:paraId="4EECECAC" w14:textId="77777777" w:rsidR="001F101D" w:rsidRPr="00737367" w:rsidRDefault="001F101D" w:rsidP="00C958A2">
      <w:pPr>
        <w:pStyle w:val="ListParagraph"/>
        <w:numPr>
          <w:ilvl w:val="0"/>
          <w:numId w:val="45"/>
        </w:numPr>
        <w:spacing w:after="0" w:line="300" w:lineRule="auto"/>
      </w:pPr>
      <w:r w:rsidRPr="00737367">
        <w:t>Bill date</w:t>
      </w:r>
    </w:p>
    <w:p w14:paraId="72405CB2" w14:textId="77777777" w:rsidR="001F101D" w:rsidRPr="00737367" w:rsidRDefault="001F101D" w:rsidP="00C958A2">
      <w:pPr>
        <w:pStyle w:val="ListParagraph"/>
        <w:numPr>
          <w:ilvl w:val="0"/>
          <w:numId w:val="45"/>
        </w:numPr>
        <w:spacing w:after="0" w:line="300" w:lineRule="auto"/>
      </w:pPr>
      <w:r w:rsidRPr="00737367">
        <w:t>Coverage month</w:t>
      </w:r>
    </w:p>
    <w:p w14:paraId="2A310D2E" w14:textId="77777777" w:rsidR="001F101D" w:rsidRPr="00737367" w:rsidRDefault="001F101D" w:rsidP="00C958A2">
      <w:pPr>
        <w:pStyle w:val="ListParagraph"/>
        <w:numPr>
          <w:ilvl w:val="0"/>
          <w:numId w:val="45"/>
        </w:numPr>
        <w:spacing w:after="0" w:line="300" w:lineRule="auto"/>
      </w:pPr>
      <w:r w:rsidRPr="00737367">
        <w:t>Amounts</w:t>
      </w:r>
    </w:p>
    <w:p w14:paraId="36D36292" w14:textId="77777777" w:rsidR="001F101D" w:rsidRPr="00737367" w:rsidRDefault="001F101D" w:rsidP="00C958A2">
      <w:pPr>
        <w:pStyle w:val="ListParagraph"/>
        <w:numPr>
          <w:ilvl w:val="0"/>
          <w:numId w:val="45"/>
        </w:numPr>
        <w:spacing w:after="0" w:line="300" w:lineRule="auto"/>
      </w:pPr>
      <w:r w:rsidRPr="00737367">
        <w:t>Total Amount Due</w:t>
      </w:r>
    </w:p>
    <w:p w14:paraId="6679521B" w14:textId="77777777" w:rsidR="001F101D" w:rsidRPr="00737367" w:rsidRDefault="001F101D" w:rsidP="00C958A2">
      <w:pPr>
        <w:pStyle w:val="ListParagraph"/>
        <w:numPr>
          <w:ilvl w:val="0"/>
          <w:numId w:val="45"/>
        </w:numPr>
        <w:spacing w:after="0" w:line="300" w:lineRule="auto"/>
      </w:pPr>
      <w:r w:rsidRPr="00737367">
        <w:t>Premiums This Period</w:t>
      </w:r>
    </w:p>
    <w:p w14:paraId="574FB232" w14:textId="77777777" w:rsidR="001F101D" w:rsidRPr="00737367" w:rsidRDefault="001F101D" w:rsidP="00C958A2">
      <w:pPr>
        <w:pStyle w:val="ListParagraph"/>
        <w:numPr>
          <w:ilvl w:val="0"/>
          <w:numId w:val="45"/>
        </w:numPr>
        <w:spacing w:after="0" w:line="300" w:lineRule="auto"/>
      </w:pPr>
      <w:r w:rsidRPr="00737367">
        <w:t>Other Adjustments</w:t>
      </w:r>
    </w:p>
    <w:p w14:paraId="27740095" w14:textId="77777777" w:rsidR="001F101D" w:rsidRPr="00737367" w:rsidRDefault="001F101D" w:rsidP="00C958A2">
      <w:pPr>
        <w:pStyle w:val="ListParagraph"/>
        <w:numPr>
          <w:ilvl w:val="0"/>
          <w:numId w:val="45"/>
        </w:numPr>
        <w:spacing w:after="0" w:line="300" w:lineRule="auto"/>
      </w:pPr>
      <w:r w:rsidRPr="00737367">
        <w:t>Current Period Due</w:t>
      </w:r>
    </w:p>
    <w:p w14:paraId="2847147E" w14:textId="77777777" w:rsidR="001F101D" w:rsidRPr="00737367" w:rsidRDefault="001F101D" w:rsidP="00C958A2">
      <w:pPr>
        <w:pStyle w:val="ListParagraph"/>
        <w:numPr>
          <w:ilvl w:val="0"/>
          <w:numId w:val="45"/>
        </w:numPr>
        <w:spacing w:after="0" w:line="300" w:lineRule="auto"/>
      </w:pPr>
      <w:r w:rsidRPr="00737367">
        <w:t>Total Payment Towards Invoice</w:t>
      </w:r>
    </w:p>
    <w:p w14:paraId="49EA00BC" w14:textId="77777777" w:rsidR="001F101D" w:rsidRPr="00737367" w:rsidRDefault="001F101D" w:rsidP="00C958A2">
      <w:pPr>
        <w:pStyle w:val="ListParagraph"/>
        <w:numPr>
          <w:ilvl w:val="0"/>
          <w:numId w:val="45"/>
        </w:numPr>
        <w:spacing w:after="0" w:line="300" w:lineRule="auto"/>
      </w:pPr>
      <w:r w:rsidRPr="00737367">
        <w:t>NSF Applied</w:t>
      </w:r>
    </w:p>
    <w:p w14:paraId="312B19C5" w14:textId="77777777" w:rsidR="001F101D" w:rsidRPr="00737367" w:rsidRDefault="001F101D" w:rsidP="00C958A2">
      <w:pPr>
        <w:pStyle w:val="ListParagraph"/>
        <w:numPr>
          <w:ilvl w:val="0"/>
          <w:numId w:val="45"/>
        </w:numPr>
        <w:spacing w:after="0" w:line="300" w:lineRule="auto"/>
      </w:pPr>
      <w:r w:rsidRPr="00737367">
        <w:t>Total Applied (after NSF paid)</w:t>
      </w:r>
    </w:p>
    <w:p w14:paraId="5D885C80" w14:textId="77777777" w:rsidR="001F101D" w:rsidRPr="00737367" w:rsidRDefault="001F101D" w:rsidP="00C958A2">
      <w:pPr>
        <w:pStyle w:val="ListParagraph"/>
        <w:numPr>
          <w:ilvl w:val="0"/>
          <w:numId w:val="43"/>
        </w:numPr>
        <w:spacing w:after="0" w:line="300" w:lineRule="auto"/>
      </w:pPr>
      <w:r w:rsidRPr="00737367">
        <w:t>Commission due</w:t>
      </w:r>
    </w:p>
    <w:p w14:paraId="535194B5" w14:textId="77777777" w:rsidR="001F101D" w:rsidRPr="00737367" w:rsidRDefault="001F101D" w:rsidP="00C958A2">
      <w:pPr>
        <w:pStyle w:val="ListParagraph"/>
        <w:numPr>
          <w:ilvl w:val="0"/>
          <w:numId w:val="46"/>
        </w:numPr>
        <w:spacing w:after="0" w:line="300" w:lineRule="auto"/>
      </w:pPr>
      <w:r w:rsidRPr="00737367">
        <w:t>Contract % of Total Due</w:t>
      </w:r>
    </w:p>
    <w:p w14:paraId="7BC2C768" w14:textId="77777777" w:rsidR="001F101D" w:rsidRPr="00737367" w:rsidRDefault="001F101D" w:rsidP="00C958A2">
      <w:pPr>
        <w:pStyle w:val="ListParagraph"/>
        <w:numPr>
          <w:ilvl w:val="0"/>
          <w:numId w:val="46"/>
        </w:numPr>
        <w:spacing w:after="0" w:line="300" w:lineRule="auto"/>
      </w:pPr>
      <w:r w:rsidRPr="00737367">
        <w:t>Agent Commission Amount</w:t>
      </w:r>
    </w:p>
    <w:p w14:paraId="7A68D0F2" w14:textId="77777777" w:rsidR="001F101D" w:rsidRPr="00737367" w:rsidRDefault="001F101D" w:rsidP="00C958A2">
      <w:pPr>
        <w:pStyle w:val="ListParagraph"/>
        <w:numPr>
          <w:ilvl w:val="0"/>
          <w:numId w:val="46"/>
        </w:numPr>
        <w:spacing w:after="0" w:line="300" w:lineRule="auto"/>
      </w:pPr>
      <w:r w:rsidRPr="00737367">
        <w:t>Bank Deposit Date</w:t>
      </w:r>
    </w:p>
    <w:p w14:paraId="2224D0F9" w14:textId="77777777" w:rsidR="001F101D" w:rsidRPr="00737367" w:rsidRDefault="001F101D" w:rsidP="00C958A2">
      <w:pPr>
        <w:pStyle w:val="ListParagraph"/>
        <w:numPr>
          <w:ilvl w:val="0"/>
          <w:numId w:val="43"/>
        </w:numPr>
        <w:spacing w:after="0" w:line="300" w:lineRule="auto"/>
      </w:pPr>
      <w:r w:rsidRPr="00737367">
        <w:t>Agent information</w:t>
      </w:r>
    </w:p>
    <w:p w14:paraId="79719A13" w14:textId="77777777" w:rsidR="001F101D" w:rsidRPr="00737367" w:rsidRDefault="001F101D" w:rsidP="00C958A2">
      <w:pPr>
        <w:pStyle w:val="ListParagraph"/>
        <w:numPr>
          <w:ilvl w:val="0"/>
          <w:numId w:val="47"/>
        </w:numPr>
        <w:spacing w:after="0" w:line="300" w:lineRule="auto"/>
      </w:pPr>
      <w:r w:rsidRPr="00737367">
        <w:t>Agent License #</w:t>
      </w:r>
    </w:p>
    <w:p w14:paraId="1630BEE5" w14:textId="77777777" w:rsidR="001F101D" w:rsidRPr="00737367" w:rsidRDefault="001F101D" w:rsidP="00C958A2">
      <w:pPr>
        <w:pStyle w:val="ListParagraph"/>
        <w:numPr>
          <w:ilvl w:val="0"/>
          <w:numId w:val="47"/>
        </w:numPr>
        <w:spacing w:after="0" w:line="300" w:lineRule="auto"/>
      </w:pPr>
      <w:r w:rsidRPr="00737367">
        <w:t>Agent Name</w:t>
      </w:r>
    </w:p>
    <w:p w14:paraId="6718118F" w14:textId="77777777" w:rsidR="001F101D" w:rsidRPr="00737367" w:rsidRDefault="001F101D" w:rsidP="00C958A2">
      <w:pPr>
        <w:pStyle w:val="ListParagraph"/>
        <w:numPr>
          <w:ilvl w:val="0"/>
          <w:numId w:val="47"/>
        </w:numPr>
        <w:spacing w:after="0" w:line="300" w:lineRule="auto"/>
      </w:pPr>
      <w:r w:rsidRPr="00737367">
        <w:t>Vendor #</w:t>
      </w:r>
    </w:p>
    <w:p w14:paraId="216687E6" w14:textId="77777777" w:rsidR="001F101D" w:rsidRPr="00737367" w:rsidRDefault="001F101D" w:rsidP="00C958A2">
      <w:pPr>
        <w:pStyle w:val="ListParagraph"/>
        <w:numPr>
          <w:ilvl w:val="0"/>
          <w:numId w:val="47"/>
        </w:numPr>
        <w:spacing w:after="0" w:line="300" w:lineRule="auto"/>
      </w:pPr>
      <w:r w:rsidRPr="00737367">
        <w:t>Out of State Agent Flag</w:t>
      </w:r>
    </w:p>
    <w:p w14:paraId="75783A13" w14:textId="77777777" w:rsidR="001F101D" w:rsidRPr="00737367" w:rsidRDefault="001F101D" w:rsidP="00C958A2">
      <w:pPr>
        <w:pStyle w:val="ListParagraph"/>
        <w:numPr>
          <w:ilvl w:val="0"/>
          <w:numId w:val="43"/>
        </w:numPr>
        <w:spacing w:after="0" w:line="300" w:lineRule="auto"/>
      </w:pPr>
      <w:r w:rsidRPr="00737367">
        <w:t>Group Summary information</w:t>
      </w:r>
    </w:p>
    <w:p w14:paraId="2058DB99" w14:textId="77777777" w:rsidR="001F101D" w:rsidRPr="00737367" w:rsidRDefault="001F101D" w:rsidP="00C958A2">
      <w:pPr>
        <w:pStyle w:val="ListParagraph"/>
        <w:numPr>
          <w:ilvl w:val="0"/>
          <w:numId w:val="48"/>
        </w:numPr>
        <w:spacing w:after="0" w:line="300" w:lineRule="auto"/>
      </w:pPr>
      <w:r w:rsidRPr="00737367">
        <w:t>Original Effective Date</w:t>
      </w:r>
    </w:p>
    <w:p w14:paraId="0BED3741" w14:textId="77777777" w:rsidR="001F101D" w:rsidRPr="00737367" w:rsidRDefault="001F101D" w:rsidP="00C958A2">
      <w:pPr>
        <w:pStyle w:val="ListParagraph"/>
        <w:numPr>
          <w:ilvl w:val="0"/>
          <w:numId w:val="48"/>
        </w:numPr>
        <w:spacing w:after="0" w:line="300" w:lineRule="auto"/>
      </w:pPr>
      <w:r w:rsidRPr="00737367">
        <w:t>Size Classification</w:t>
      </w:r>
    </w:p>
    <w:p w14:paraId="266D74B5" w14:textId="77777777" w:rsidR="001F101D" w:rsidRPr="00737367" w:rsidRDefault="001F101D" w:rsidP="00C958A2">
      <w:pPr>
        <w:pStyle w:val="ListParagraph"/>
        <w:numPr>
          <w:ilvl w:val="0"/>
          <w:numId w:val="48"/>
        </w:numPr>
        <w:spacing w:after="0" w:line="300" w:lineRule="auto"/>
      </w:pPr>
      <w:r w:rsidRPr="00737367">
        <w:t>Group Size</w:t>
      </w:r>
    </w:p>
    <w:p w14:paraId="50231127" w14:textId="77777777" w:rsidR="001F101D" w:rsidRPr="00737367" w:rsidRDefault="001F101D" w:rsidP="001F101D">
      <w:pPr>
        <w:pStyle w:val="ListParagraph"/>
        <w:spacing w:line="300" w:lineRule="auto"/>
      </w:pPr>
    </w:p>
    <w:p w14:paraId="6C55F75B" w14:textId="488B2474" w:rsidR="001F101D" w:rsidRPr="00737367" w:rsidRDefault="00154E96" w:rsidP="00C958A2">
      <w:pPr>
        <w:pStyle w:val="ListParagraph"/>
        <w:numPr>
          <w:ilvl w:val="0"/>
          <w:numId w:val="96"/>
        </w:numPr>
        <w:spacing w:after="0" w:line="300" w:lineRule="auto"/>
      </w:pPr>
      <w:r>
        <w:t>Vendor</w:t>
      </w:r>
      <w:r w:rsidRPr="00737367">
        <w:t xml:space="preserve"> </w:t>
      </w:r>
      <w:r w:rsidR="001F101D" w:rsidRPr="00737367">
        <w:t>submits the NOD25A in Excel format to FMD along with the following:</w:t>
      </w:r>
    </w:p>
    <w:p w14:paraId="38FF575E" w14:textId="15DB4B1E" w:rsidR="001F101D" w:rsidRPr="00737367" w:rsidRDefault="001F101D" w:rsidP="00C958A2">
      <w:pPr>
        <w:pStyle w:val="ListParagraph"/>
        <w:numPr>
          <w:ilvl w:val="0"/>
          <w:numId w:val="49"/>
        </w:numPr>
        <w:spacing w:after="0" w:line="300" w:lineRule="auto"/>
      </w:pPr>
      <w:r w:rsidRPr="00737367">
        <w:t xml:space="preserve">List of any invoices </w:t>
      </w:r>
      <w:r w:rsidR="00811D5E">
        <w:t>for which</w:t>
      </w:r>
      <w:r w:rsidRPr="00737367">
        <w:t xml:space="preserve"> agents should NOT be paid</w:t>
      </w:r>
      <w:r w:rsidR="009626DA">
        <w:t xml:space="preserve"> due to CCSB business rules.</w:t>
      </w:r>
    </w:p>
    <w:p w14:paraId="36C78DFC" w14:textId="2504F026" w:rsidR="001F101D" w:rsidRPr="00737367" w:rsidRDefault="001F101D" w:rsidP="00C958A2">
      <w:pPr>
        <w:pStyle w:val="ListParagraph"/>
        <w:numPr>
          <w:ilvl w:val="0"/>
          <w:numId w:val="49"/>
        </w:numPr>
        <w:spacing w:after="0" w:line="300" w:lineRule="auto"/>
      </w:pPr>
      <w:r w:rsidRPr="00737367">
        <w:t xml:space="preserve">A list of </w:t>
      </w:r>
      <w:r w:rsidR="00811D5E">
        <w:t>ABDE</w:t>
      </w:r>
      <w:r w:rsidRPr="00737367">
        <w:t xml:space="preserve"> corrections</w:t>
      </w:r>
      <w:r w:rsidR="00F65D74">
        <w:t xml:space="preserve"> to CCSB</w:t>
      </w:r>
    </w:p>
    <w:p w14:paraId="209ED869" w14:textId="77777777" w:rsidR="001F101D" w:rsidRPr="00737367" w:rsidRDefault="001F101D" w:rsidP="001F101D">
      <w:pPr>
        <w:pStyle w:val="ListParagraph"/>
        <w:spacing w:line="300" w:lineRule="auto"/>
      </w:pPr>
    </w:p>
    <w:p w14:paraId="08E10226" w14:textId="77777777" w:rsidR="001F101D" w:rsidRPr="00737367" w:rsidRDefault="001F101D" w:rsidP="00C958A2">
      <w:pPr>
        <w:pStyle w:val="ListParagraph"/>
        <w:numPr>
          <w:ilvl w:val="0"/>
          <w:numId w:val="96"/>
        </w:numPr>
        <w:spacing w:after="0" w:line="300" w:lineRule="auto"/>
      </w:pPr>
      <w:r w:rsidRPr="00737367">
        <w:t xml:space="preserve">NOD25s are validated by FMD (agent of record compared to NOD25) </w:t>
      </w:r>
      <w:proofErr w:type="gramStart"/>
      <w:r w:rsidRPr="00737367">
        <w:t>on a monthly basis</w:t>
      </w:r>
      <w:proofErr w:type="gramEnd"/>
    </w:p>
    <w:p w14:paraId="3B1C22A7" w14:textId="77777777" w:rsidR="001F101D" w:rsidRPr="00737367" w:rsidRDefault="001F101D" w:rsidP="00C958A2">
      <w:pPr>
        <w:pStyle w:val="ListParagraph"/>
        <w:numPr>
          <w:ilvl w:val="1"/>
          <w:numId w:val="41"/>
        </w:numPr>
        <w:spacing w:after="0" w:line="300" w:lineRule="auto"/>
      </w:pPr>
      <w:r w:rsidRPr="00737367">
        <w:t>There are two phases to this validation</w:t>
      </w:r>
    </w:p>
    <w:p w14:paraId="416A3902" w14:textId="77777777" w:rsidR="001F101D" w:rsidRPr="00737367" w:rsidRDefault="001F101D" w:rsidP="00C958A2">
      <w:pPr>
        <w:pStyle w:val="ListParagraph"/>
        <w:numPr>
          <w:ilvl w:val="2"/>
          <w:numId w:val="41"/>
        </w:numPr>
        <w:spacing w:after="0" w:line="300" w:lineRule="auto"/>
      </w:pPr>
      <w:r w:rsidRPr="00737367">
        <w:t>Automated validation</w:t>
      </w:r>
    </w:p>
    <w:p w14:paraId="2319E17D" w14:textId="77777777" w:rsidR="001F101D" w:rsidRPr="00737367" w:rsidRDefault="001F101D" w:rsidP="00C958A2">
      <w:pPr>
        <w:pStyle w:val="ListParagraph"/>
        <w:numPr>
          <w:ilvl w:val="3"/>
          <w:numId w:val="41"/>
        </w:numPr>
        <w:spacing w:after="0" w:line="300" w:lineRule="auto"/>
      </w:pPr>
      <w:proofErr w:type="gramStart"/>
      <w:r w:rsidRPr="00737367">
        <w:lastRenderedPageBreak/>
        <w:t>The NOD25</w:t>
      </w:r>
      <w:proofErr w:type="gramEnd"/>
      <w:r w:rsidRPr="00737367">
        <w:t xml:space="preserve"> is loaded into a SQL database and each field is validated</w:t>
      </w:r>
    </w:p>
    <w:p w14:paraId="32EC3122" w14:textId="77777777" w:rsidR="001F101D" w:rsidRPr="00737367" w:rsidRDefault="001F101D" w:rsidP="00C958A2">
      <w:pPr>
        <w:pStyle w:val="ListParagraph"/>
        <w:numPr>
          <w:ilvl w:val="3"/>
          <w:numId w:val="41"/>
        </w:numPr>
        <w:spacing w:after="0" w:line="300" w:lineRule="auto"/>
      </w:pPr>
      <w:r w:rsidRPr="00737367">
        <w:t>A discrepancy file is created with all identified discrepancies</w:t>
      </w:r>
    </w:p>
    <w:p w14:paraId="2A25AC16" w14:textId="77777777" w:rsidR="001F101D" w:rsidRPr="00737367" w:rsidRDefault="001F101D" w:rsidP="00C958A2">
      <w:pPr>
        <w:pStyle w:val="ListParagraph"/>
        <w:numPr>
          <w:ilvl w:val="2"/>
          <w:numId w:val="41"/>
        </w:numPr>
        <w:spacing w:after="0" w:line="300" w:lineRule="auto"/>
      </w:pPr>
      <w:r w:rsidRPr="00737367">
        <w:t xml:space="preserve">Manual validation – the discrepancy file is </w:t>
      </w:r>
      <w:proofErr w:type="gramStart"/>
      <w:r w:rsidRPr="00737367">
        <w:t>reviewed</w:t>
      </w:r>
      <w:proofErr w:type="gramEnd"/>
      <w:r w:rsidRPr="00737367">
        <w:t xml:space="preserve"> and the following errors are corrected</w:t>
      </w:r>
    </w:p>
    <w:p w14:paraId="02478D74" w14:textId="77777777" w:rsidR="001F101D" w:rsidRPr="00737367" w:rsidRDefault="001F101D" w:rsidP="00C958A2">
      <w:pPr>
        <w:pStyle w:val="ListParagraph"/>
        <w:numPr>
          <w:ilvl w:val="3"/>
          <w:numId w:val="41"/>
        </w:numPr>
        <w:spacing w:after="0" w:line="300" w:lineRule="auto"/>
      </w:pPr>
      <w:r w:rsidRPr="00737367">
        <w:t>Agent license number does not match with Department of Insurance report</w:t>
      </w:r>
    </w:p>
    <w:p w14:paraId="0E0A5D3B" w14:textId="77777777" w:rsidR="001F101D" w:rsidRPr="00737367" w:rsidRDefault="001F101D" w:rsidP="00C958A2">
      <w:pPr>
        <w:pStyle w:val="ListParagraph"/>
        <w:numPr>
          <w:ilvl w:val="3"/>
          <w:numId w:val="41"/>
        </w:numPr>
        <w:spacing w:after="0" w:line="300" w:lineRule="auto"/>
      </w:pPr>
      <w:r w:rsidRPr="00737367">
        <w:t>License is not valid for the coverage month</w:t>
      </w:r>
    </w:p>
    <w:p w14:paraId="3EA75BDB" w14:textId="77777777" w:rsidR="001F101D" w:rsidRPr="00737367" w:rsidRDefault="001F101D" w:rsidP="00C958A2">
      <w:pPr>
        <w:pStyle w:val="ListParagraph"/>
        <w:numPr>
          <w:ilvl w:val="3"/>
          <w:numId w:val="41"/>
        </w:numPr>
        <w:spacing w:after="0" w:line="300" w:lineRule="auto"/>
      </w:pPr>
      <w:r w:rsidRPr="00737367">
        <w:t>License number does not match with vendor contract</w:t>
      </w:r>
    </w:p>
    <w:p w14:paraId="357BAC9D" w14:textId="77777777" w:rsidR="001F101D" w:rsidRPr="00737367" w:rsidRDefault="001F101D" w:rsidP="00C958A2">
      <w:pPr>
        <w:pStyle w:val="ListParagraph"/>
        <w:numPr>
          <w:ilvl w:val="3"/>
          <w:numId w:val="41"/>
        </w:numPr>
        <w:spacing w:after="0" w:line="300" w:lineRule="auto"/>
      </w:pPr>
      <w:r w:rsidRPr="00737367">
        <w:t>SSN used for Corporation</w:t>
      </w:r>
    </w:p>
    <w:p w14:paraId="6499C485" w14:textId="77777777" w:rsidR="001F101D" w:rsidRPr="00737367" w:rsidRDefault="001F101D" w:rsidP="00C958A2">
      <w:pPr>
        <w:pStyle w:val="ListParagraph"/>
        <w:numPr>
          <w:ilvl w:val="3"/>
          <w:numId w:val="41"/>
        </w:numPr>
        <w:spacing w:after="0" w:line="300" w:lineRule="auto"/>
      </w:pPr>
      <w:r w:rsidRPr="00737367">
        <w:t>Agent Names don’t match</w:t>
      </w:r>
    </w:p>
    <w:p w14:paraId="7A151913" w14:textId="77777777" w:rsidR="001F101D" w:rsidRPr="00737367" w:rsidRDefault="001F101D" w:rsidP="00C958A2">
      <w:pPr>
        <w:pStyle w:val="ListParagraph"/>
        <w:numPr>
          <w:ilvl w:val="3"/>
          <w:numId w:val="41"/>
        </w:numPr>
        <w:spacing w:after="0" w:line="300" w:lineRule="auto"/>
      </w:pPr>
      <w:r w:rsidRPr="00737367">
        <w:t>Tax ID and Vendor Number don’t match</w:t>
      </w:r>
    </w:p>
    <w:p w14:paraId="166FEA49" w14:textId="77777777" w:rsidR="001F101D" w:rsidRPr="00737367" w:rsidRDefault="001F101D" w:rsidP="00C958A2">
      <w:pPr>
        <w:pStyle w:val="ListParagraph"/>
        <w:numPr>
          <w:ilvl w:val="3"/>
          <w:numId w:val="41"/>
        </w:numPr>
        <w:spacing w:after="0" w:line="300" w:lineRule="auto"/>
      </w:pPr>
      <w:r w:rsidRPr="00737367">
        <w:t>More than one Vendor Number assigned to Tax ID</w:t>
      </w:r>
    </w:p>
    <w:p w14:paraId="5E7BBA13" w14:textId="05F6E99D" w:rsidR="001F101D" w:rsidRPr="00737367" w:rsidRDefault="001F101D" w:rsidP="00C958A2">
      <w:pPr>
        <w:pStyle w:val="ListParagraph"/>
        <w:numPr>
          <w:ilvl w:val="3"/>
          <w:numId w:val="41"/>
        </w:numPr>
        <w:spacing w:after="0" w:line="300" w:lineRule="auto"/>
      </w:pPr>
      <w:r w:rsidRPr="00737367">
        <w:t xml:space="preserve">Residency status not matched with </w:t>
      </w:r>
      <w:r w:rsidR="008A42D1">
        <w:t>ABDE</w:t>
      </w:r>
      <w:r w:rsidRPr="00737367">
        <w:t xml:space="preserve"> Report</w:t>
      </w:r>
    </w:p>
    <w:p w14:paraId="4B9E56A6" w14:textId="220CFFFF" w:rsidR="001F101D" w:rsidRPr="00737367" w:rsidRDefault="001F101D" w:rsidP="00C958A2">
      <w:pPr>
        <w:pStyle w:val="ListParagraph"/>
        <w:numPr>
          <w:ilvl w:val="3"/>
          <w:numId w:val="41"/>
        </w:numPr>
        <w:spacing w:after="0" w:line="300" w:lineRule="auto"/>
      </w:pPr>
      <w:r w:rsidRPr="00737367">
        <w:t xml:space="preserve">Payable to Name don’t match with </w:t>
      </w:r>
      <w:r w:rsidR="008A42D1">
        <w:t>ABDE</w:t>
      </w:r>
      <w:r w:rsidRPr="00737367">
        <w:t xml:space="preserve"> Report</w:t>
      </w:r>
    </w:p>
    <w:p w14:paraId="146EFFCA" w14:textId="77777777" w:rsidR="001F101D" w:rsidRPr="00737367" w:rsidRDefault="001F101D" w:rsidP="00C958A2">
      <w:pPr>
        <w:pStyle w:val="ListParagraph"/>
        <w:numPr>
          <w:ilvl w:val="3"/>
          <w:numId w:val="41"/>
        </w:numPr>
        <w:spacing w:after="0" w:line="300" w:lineRule="auto"/>
      </w:pPr>
      <w:r w:rsidRPr="00737367">
        <w:t>License number doesn’t match with Agent of Record Report</w:t>
      </w:r>
    </w:p>
    <w:p w14:paraId="0157A7ED" w14:textId="77777777" w:rsidR="001F101D" w:rsidRPr="00737367" w:rsidRDefault="001F101D" w:rsidP="00C958A2">
      <w:pPr>
        <w:pStyle w:val="ListParagraph"/>
        <w:numPr>
          <w:ilvl w:val="3"/>
          <w:numId w:val="41"/>
        </w:numPr>
        <w:spacing w:after="0" w:line="300" w:lineRule="auto"/>
      </w:pPr>
      <w:r w:rsidRPr="00737367">
        <w:t>Business name doesn’t match with Agent of Record Report</w:t>
      </w:r>
    </w:p>
    <w:p w14:paraId="1AD1E3C6" w14:textId="77777777" w:rsidR="001F101D" w:rsidRPr="00737367" w:rsidRDefault="001F101D" w:rsidP="00C958A2">
      <w:pPr>
        <w:pStyle w:val="ListParagraph"/>
        <w:numPr>
          <w:ilvl w:val="3"/>
          <w:numId w:val="41"/>
        </w:numPr>
        <w:spacing w:after="0" w:line="300" w:lineRule="auto"/>
      </w:pPr>
      <w:r w:rsidRPr="00737367">
        <w:t>Agent name doesn’t match with Agent of Record Report.</w:t>
      </w:r>
    </w:p>
    <w:p w14:paraId="011BF103" w14:textId="77777777" w:rsidR="001F101D" w:rsidRPr="00737367" w:rsidRDefault="001F101D" w:rsidP="00C958A2">
      <w:pPr>
        <w:pStyle w:val="ListParagraph"/>
        <w:numPr>
          <w:ilvl w:val="3"/>
          <w:numId w:val="41"/>
        </w:numPr>
        <w:spacing w:after="0" w:line="300" w:lineRule="auto"/>
      </w:pPr>
      <w:r w:rsidRPr="00737367">
        <w:t>Coverage month before the effective date</w:t>
      </w:r>
    </w:p>
    <w:p w14:paraId="27F9A30C" w14:textId="72DC1914" w:rsidR="001F101D" w:rsidRPr="00737367" w:rsidRDefault="001F101D" w:rsidP="00C958A2">
      <w:pPr>
        <w:pStyle w:val="ListParagraph"/>
        <w:numPr>
          <w:ilvl w:val="3"/>
          <w:numId w:val="41"/>
        </w:numPr>
        <w:spacing w:after="0" w:line="300" w:lineRule="auto"/>
      </w:pPr>
      <w:r w:rsidRPr="00737367">
        <w:t xml:space="preserve">Invoice number not matched with </w:t>
      </w:r>
      <w:r w:rsidR="008A42D1">
        <w:t>reporting of incoming group payments report</w:t>
      </w:r>
    </w:p>
    <w:p w14:paraId="2EF0BFDE" w14:textId="7A8F3E75" w:rsidR="001F101D" w:rsidRPr="00737367" w:rsidRDefault="001F101D" w:rsidP="004443F9">
      <w:pPr>
        <w:pStyle w:val="ListParagraph"/>
        <w:numPr>
          <w:ilvl w:val="3"/>
          <w:numId w:val="41"/>
        </w:numPr>
        <w:spacing w:after="0" w:line="300" w:lineRule="auto"/>
      </w:pPr>
      <w:r w:rsidRPr="00737367">
        <w:t xml:space="preserve">Current plus previous payments </w:t>
      </w:r>
      <w:r w:rsidR="00B70299" w:rsidRPr="00737367">
        <w:t>exceed</w:t>
      </w:r>
      <w:r w:rsidRPr="00737367">
        <w:t xml:space="preserve"> </w:t>
      </w:r>
      <w:r w:rsidR="004443F9">
        <w:t>reporting of incoming group payments report</w:t>
      </w:r>
    </w:p>
    <w:p w14:paraId="64FD6D54" w14:textId="3CBE8C3C" w:rsidR="001F101D" w:rsidRPr="00737367" w:rsidRDefault="001F101D" w:rsidP="00CA4450">
      <w:pPr>
        <w:pStyle w:val="ListParagraph"/>
        <w:numPr>
          <w:ilvl w:val="3"/>
          <w:numId w:val="41"/>
        </w:numPr>
        <w:spacing w:after="0" w:line="300" w:lineRule="auto"/>
      </w:pPr>
      <w:r w:rsidRPr="00737367">
        <w:t xml:space="preserve">Current plus previous agent commission exceeds </w:t>
      </w:r>
      <w:r w:rsidR="00CA4450">
        <w:t>reporting of incoming group payments report</w:t>
      </w:r>
    </w:p>
    <w:p w14:paraId="69582CDE" w14:textId="77777777" w:rsidR="001F101D" w:rsidRPr="00737367" w:rsidRDefault="001F101D" w:rsidP="00C958A2">
      <w:pPr>
        <w:pStyle w:val="ListParagraph"/>
        <w:numPr>
          <w:ilvl w:val="3"/>
          <w:numId w:val="41"/>
        </w:numPr>
        <w:spacing w:after="0" w:line="300" w:lineRule="auto"/>
      </w:pPr>
      <w:r w:rsidRPr="00737367">
        <w:t>Incorrect agent commission percentage</w:t>
      </w:r>
    </w:p>
    <w:p w14:paraId="76BE3C6D" w14:textId="77777777" w:rsidR="001F101D" w:rsidRPr="00737367" w:rsidRDefault="001F101D" w:rsidP="00C958A2">
      <w:pPr>
        <w:pStyle w:val="ListParagraph"/>
        <w:numPr>
          <w:ilvl w:val="3"/>
          <w:numId w:val="41"/>
        </w:numPr>
        <w:spacing w:after="0" w:line="300" w:lineRule="auto"/>
      </w:pPr>
      <w:r w:rsidRPr="00737367">
        <w:t>Incorrect agent commission amount</w:t>
      </w:r>
    </w:p>
    <w:p w14:paraId="7B21247E" w14:textId="77777777" w:rsidR="001F101D" w:rsidRPr="00737367" w:rsidRDefault="001F101D" w:rsidP="00C958A2">
      <w:pPr>
        <w:pStyle w:val="ListParagraph"/>
        <w:numPr>
          <w:ilvl w:val="3"/>
          <w:numId w:val="41"/>
        </w:numPr>
        <w:spacing w:after="0" w:line="300" w:lineRule="auto"/>
      </w:pPr>
      <w:r w:rsidRPr="00737367">
        <w:t>Missing contract amendment</w:t>
      </w:r>
    </w:p>
    <w:p w14:paraId="41820290" w14:textId="77777777" w:rsidR="001F101D" w:rsidRPr="00737367" w:rsidRDefault="001F101D" w:rsidP="00C958A2">
      <w:pPr>
        <w:pStyle w:val="ListParagraph"/>
        <w:numPr>
          <w:ilvl w:val="3"/>
          <w:numId w:val="41"/>
        </w:numPr>
        <w:spacing w:after="0" w:line="300" w:lineRule="auto"/>
      </w:pPr>
      <w:r w:rsidRPr="00737367">
        <w:t>Duplicate record in current batch</w:t>
      </w:r>
    </w:p>
    <w:p w14:paraId="33A933D7" w14:textId="77777777" w:rsidR="001F101D" w:rsidRPr="00737367" w:rsidRDefault="001F101D" w:rsidP="00C958A2">
      <w:pPr>
        <w:pStyle w:val="ListParagraph"/>
        <w:numPr>
          <w:ilvl w:val="3"/>
          <w:numId w:val="41"/>
        </w:numPr>
        <w:spacing w:after="0" w:line="300" w:lineRule="auto"/>
      </w:pPr>
      <w:r w:rsidRPr="00737367">
        <w:t>Duplicate record in previous batch</w:t>
      </w:r>
    </w:p>
    <w:p w14:paraId="7D369DA9" w14:textId="77777777" w:rsidR="001F101D" w:rsidRPr="00737367" w:rsidRDefault="001F101D" w:rsidP="00C958A2">
      <w:pPr>
        <w:pStyle w:val="ListParagraph"/>
        <w:numPr>
          <w:ilvl w:val="1"/>
          <w:numId w:val="41"/>
        </w:numPr>
        <w:spacing w:after="0" w:line="300" w:lineRule="auto"/>
      </w:pPr>
      <w:r w:rsidRPr="00737367">
        <w:t>Two payment paths: Cycle A and Cycle B</w:t>
      </w:r>
    </w:p>
    <w:p w14:paraId="334B6571" w14:textId="1E50D04D" w:rsidR="001F101D" w:rsidRPr="00737367" w:rsidRDefault="001F101D" w:rsidP="00C958A2">
      <w:pPr>
        <w:pStyle w:val="ListParagraph"/>
        <w:numPr>
          <w:ilvl w:val="1"/>
          <w:numId w:val="50"/>
        </w:numPr>
        <w:spacing w:after="0" w:line="300" w:lineRule="auto"/>
      </w:pPr>
      <w:r w:rsidRPr="00737367">
        <w:t xml:space="preserve">Cycle </w:t>
      </w:r>
      <w:proofErr w:type="gramStart"/>
      <w:r w:rsidRPr="00737367">
        <w:t>A</w:t>
      </w:r>
      <w:proofErr w:type="gramEnd"/>
      <w:r w:rsidRPr="00737367">
        <w:t xml:space="preserve"> </w:t>
      </w:r>
      <w:proofErr w:type="gramStart"/>
      <w:r w:rsidRPr="00737367">
        <w:t>are</w:t>
      </w:r>
      <w:proofErr w:type="gramEnd"/>
      <w:r w:rsidRPr="00737367">
        <w:t xml:space="preserve"> approved</w:t>
      </w:r>
    </w:p>
    <w:p w14:paraId="6E7F5C11" w14:textId="77777777" w:rsidR="001F101D" w:rsidRPr="00737367" w:rsidRDefault="001F101D" w:rsidP="00C958A2">
      <w:pPr>
        <w:pStyle w:val="ListParagraph"/>
        <w:numPr>
          <w:ilvl w:val="3"/>
          <w:numId w:val="41"/>
        </w:numPr>
        <w:spacing w:after="0" w:line="300" w:lineRule="auto"/>
      </w:pPr>
      <w:r w:rsidRPr="00737367">
        <w:t>88% – 95% of the time</w:t>
      </w:r>
    </w:p>
    <w:p w14:paraId="26FBE4F9" w14:textId="77777777" w:rsidR="001F101D" w:rsidRPr="00737367" w:rsidRDefault="001F101D" w:rsidP="00C958A2">
      <w:pPr>
        <w:pStyle w:val="ListParagraph"/>
        <w:numPr>
          <w:ilvl w:val="1"/>
          <w:numId w:val="50"/>
        </w:numPr>
        <w:spacing w:after="0" w:line="300" w:lineRule="auto"/>
      </w:pPr>
      <w:r w:rsidRPr="00737367">
        <w:t>Cycle B requires an updated NOD</w:t>
      </w:r>
    </w:p>
    <w:p w14:paraId="288BF468" w14:textId="77777777" w:rsidR="001F101D" w:rsidRPr="00737367" w:rsidRDefault="001F101D" w:rsidP="001F101D">
      <w:pPr>
        <w:pStyle w:val="ListParagraph"/>
        <w:spacing w:line="300" w:lineRule="auto"/>
      </w:pPr>
    </w:p>
    <w:p w14:paraId="1C2C0C5B" w14:textId="77777777" w:rsidR="001F101D" w:rsidRPr="00737367" w:rsidRDefault="001F101D" w:rsidP="00C958A2">
      <w:pPr>
        <w:pStyle w:val="ListParagraph"/>
        <w:numPr>
          <w:ilvl w:val="0"/>
          <w:numId w:val="96"/>
        </w:numPr>
        <w:spacing w:after="0" w:line="300" w:lineRule="auto"/>
      </w:pPr>
      <w:r w:rsidRPr="00737367">
        <w:lastRenderedPageBreak/>
        <w:t>Withholdings are calculated for non-resident agents</w:t>
      </w:r>
    </w:p>
    <w:p w14:paraId="60E2B8FA" w14:textId="77777777" w:rsidR="001F101D" w:rsidRPr="00737367" w:rsidRDefault="001F101D" w:rsidP="001F101D">
      <w:pPr>
        <w:pStyle w:val="ListParagraph"/>
        <w:spacing w:line="300" w:lineRule="auto"/>
      </w:pPr>
    </w:p>
    <w:p w14:paraId="74DF3851" w14:textId="77777777" w:rsidR="001F101D" w:rsidRPr="00737367" w:rsidRDefault="001F101D" w:rsidP="00C958A2">
      <w:pPr>
        <w:pStyle w:val="ListParagraph"/>
        <w:numPr>
          <w:ilvl w:val="0"/>
          <w:numId w:val="96"/>
        </w:numPr>
        <w:spacing w:after="0" w:line="300" w:lineRule="auto"/>
      </w:pPr>
      <w:r w:rsidRPr="00737367">
        <w:t>FMD creates a single record for each agent to be paid from all the employers within the NOD25A – The Warrant Register</w:t>
      </w:r>
    </w:p>
    <w:p w14:paraId="3280720A" w14:textId="77777777" w:rsidR="001F101D" w:rsidRPr="00737367" w:rsidRDefault="001F101D" w:rsidP="001F101D">
      <w:pPr>
        <w:pStyle w:val="ListParagraph"/>
        <w:spacing w:line="300" w:lineRule="auto"/>
      </w:pPr>
    </w:p>
    <w:p w14:paraId="04A3B1CB" w14:textId="77777777" w:rsidR="001F101D" w:rsidRPr="00737367" w:rsidRDefault="001F101D" w:rsidP="00C958A2">
      <w:pPr>
        <w:pStyle w:val="ListParagraph"/>
        <w:numPr>
          <w:ilvl w:val="0"/>
          <w:numId w:val="96"/>
        </w:numPr>
        <w:spacing w:after="0" w:line="300" w:lineRule="auto"/>
      </w:pPr>
      <w:r w:rsidRPr="00737367">
        <w:t>FMD creates the AP Detail spreadsheet from the Warrant Register</w:t>
      </w:r>
    </w:p>
    <w:p w14:paraId="16E86927" w14:textId="77777777" w:rsidR="001F101D" w:rsidRPr="00737367" w:rsidRDefault="001F101D" w:rsidP="001F101D">
      <w:pPr>
        <w:pStyle w:val="ListParagraph"/>
        <w:spacing w:line="300" w:lineRule="auto"/>
      </w:pPr>
    </w:p>
    <w:p w14:paraId="6D16BDAE" w14:textId="77777777" w:rsidR="001F101D" w:rsidRPr="00737367" w:rsidRDefault="001F101D" w:rsidP="00C958A2">
      <w:pPr>
        <w:pStyle w:val="ListParagraph"/>
        <w:numPr>
          <w:ilvl w:val="0"/>
          <w:numId w:val="96"/>
        </w:numPr>
        <w:spacing w:after="0" w:line="300" w:lineRule="auto"/>
      </w:pPr>
      <w:r w:rsidRPr="00737367">
        <w:t>FMD creates the AP Summary from the AP Detail spreadsheet</w:t>
      </w:r>
    </w:p>
    <w:p w14:paraId="1C77A51D" w14:textId="77777777" w:rsidR="001F101D" w:rsidRPr="00737367" w:rsidRDefault="001F101D" w:rsidP="001F101D">
      <w:pPr>
        <w:pStyle w:val="ListParagraph"/>
        <w:spacing w:line="300" w:lineRule="auto"/>
      </w:pPr>
    </w:p>
    <w:p w14:paraId="35060867" w14:textId="5A0D2AD9" w:rsidR="001F101D" w:rsidRPr="00737367" w:rsidRDefault="001F101D" w:rsidP="00C958A2">
      <w:pPr>
        <w:pStyle w:val="ListParagraph"/>
        <w:numPr>
          <w:ilvl w:val="0"/>
          <w:numId w:val="96"/>
        </w:numPr>
        <w:spacing w:after="0" w:line="300" w:lineRule="auto"/>
      </w:pPr>
      <w:r w:rsidRPr="00737367">
        <w:t xml:space="preserve">FMD creates an upload spreadsheet for entry into </w:t>
      </w:r>
      <w:r w:rsidR="00696F62">
        <w:t>FI$CAL</w:t>
      </w:r>
    </w:p>
    <w:p w14:paraId="437D1A1B" w14:textId="77777777" w:rsidR="001F101D" w:rsidRPr="00737367" w:rsidRDefault="001F101D" w:rsidP="001F101D">
      <w:pPr>
        <w:pStyle w:val="ListParagraph"/>
        <w:spacing w:line="300" w:lineRule="auto"/>
      </w:pPr>
    </w:p>
    <w:p w14:paraId="315F4A9C" w14:textId="77777777" w:rsidR="001F101D" w:rsidRPr="00737367" w:rsidRDefault="001F101D" w:rsidP="00C958A2">
      <w:pPr>
        <w:pStyle w:val="ListParagraph"/>
        <w:numPr>
          <w:ilvl w:val="0"/>
          <w:numId w:val="96"/>
        </w:numPr>
        <w:spacing w:after="0" w:line="300" w:lineRule="auto"/>
      </w:pPr>
      <w:r w:rsidRPr="00737367">
        <w:t>FMD sends the request to CCSB for approval</w:t>
      </w:r>
    </w:p>
    <w:p w14:paraId="2FBE237B" w14:textId="77777777" w:rsidR="001F101D" w:rsidRPr="00737367" w:rsidRDefault="001F101D" w:rsidP="001F101D">
      <w:pPr>
        <w:pStyle w:val="ListParagraph"/>
        <w:spacing w:line="300" w:lineRule="auto"/>
      </w:pPr>
    </w:p>
    <w:p w14:paraId="2C63F33C" w14:textId="77777777" w:rsidR="001F101D" w:rsidRDefault="001F101D" w:rsidP="00C958A2">
      <w:pPr>
        <w:pStyle w:val="ListParagraph"/>
        <w:numPr>
          <w:ilvl w:val="0"/>
          <w:numId w:val="96"/>
        </w:numPr>
        <w:spacing w:after="0" w:line="300" w:lineRule="auto"/>
      </w:pPr>
      <w:r w:rsidRPr="00737367">
        <w:t xml:space="preserve">FMD physically creates and sends the STD-218 document to the State Controller Office </w:t>
      </w:r>
    </w:p>
    <w:p w14:paraId="081DB571" w14:textId="77777777" w:rsidR="00DD02DD" w:rsidRDefault="00DD02DD" w:rsidP="00DD02DD">
      <w:pPr>
        <w:pStyle w:val="ListParagraph"/>
      </w:pPr>
    </w:p>
    <w:p w14:paraId="15A1D6B6" w14:textId="77777777" w:rsidR="00DD02DD" w:rsidRDefault="00DD02DD" w:rsidP="00DD02DD">
      <w:pPr>
        <w:pStyle w:val="ListParagraph"/>
        <w:numPr>
          <w:ilvl w:val="0"/>
          <w:numId w:val="96"/>
        </w:numPr>
        <w:spacing w:line="300" w:lineRule="auto"/>
      </w:pPr>
      <w:r>
        <w:t xml:space="preserve">Monthly and Quarterly Franchise Tax Board Withholding reporting -Out of State agents/agencies - </w:t>
      </w:r>
      <w:r w:rsidRPr="002C6142">
        <w:rPr>
          <w:b/>
          <w:bCs/>
        </w:rPr>
        <w:t>Nonresident Withholding:</w:t>
      </w:r>
      <w:r w:rsidRPr="002C6142">
        <w:t> A person or business (withholding agent) that pays California-source income to a nonresident of California must generally withhold 7% of payments that exceed $1,500 in a calendar year</w:t>
      </w:r>
      <w:r>
        <w:t xml:space="preserve">. </w:t>
      </w:r>
    </w:p>
    <w:p w14:paraId="0F9C59DF" w14:textId="77777777" w:rsidR="00DD02DD" w:rsidRDefault="00DD02DD" w:rsidP="00DD02DD">
      <w:pPr>
        <w:pStyle w:val="ListParagraph"/>
      </w:pPr>
    </w:p>
    <w:p w14:paraId="72C6E31D" w14:textId="77777777" w:rsidR="00DD02DD" w:rsidRDefault="00DD02DD" w:rsidP="00DD02DD">
      <w:pPr>
        <w:pStyle w:val="ListParagraph"/>
        <w:numPr>
          <w:ilvl w:val="0"/>
          <w:numId w:val="96"/>
        </w:numPr>
        <w:spacing w:line="300" w:lineRule="auto"/>
      </w:pPr>
      <w:r>
        <w:t>Monthly and Quarterly Franchise Tax Board Withholding reporting -Out of State agents/agencies will contain the following data points.</w:t>
      </w:r>
    </w:p>
    <w:p w14:paraId="5303CE9D" w14:textId="77777777" w:rsidR="00DD02DD" w:rsidRDefault="00DD02DD" w:rsidP="00DD02DD">
      <w:pPr>
        <w:pStyle w:val="ListParagraph"/>
      </w:pPr>
    </w:p>
    <w:p w14:paraId="541A3945" w14:textId="77777777" w:rsidR="00DD02DD" w:rsidRDefault="00DD02DD" w:rsidP="00DD02DD">
      <w:pPr>
        <w:pStyle w:val="ListParagraph"/>
        <w:numPr>
          <w:ilvl w:val="1"/>
          <w:numId w:val="96"/>
        </w:numPr>
        <w:spacing w:line="300" w:lineRule="auto"/>
      </w:pPr>
      <w:r>
        <w:t>Payable to vendor number</w:t>
      </w:r>
    </w:p>
    <w:p w14:paraId="0D13FCE9" w14:textId="77777777" w:rsidR="00DD02DD" w:rsidRDefault="00DD02DD" w:rsidP="00DD02DD">
      <w:pPr>
        <w:pStyle w:val="ListParagraph"/>
        <w:numPr>
          <w:ilvl w:val="1"/>
          <w:numId w:val="96"/>
        </w:numPr>
        <w:spacing w:line="300" w:lineRule="auto"/>
      </w:pPr>
      <w:r>
        <w:t>Payable to Name</w:t>
      </w:r>
    </w:p>
    <w:p w14:paraId="52DA3F40" w14:textId="77777777" w:rsidR="00DD02DD" w:rsidRDefault="00DD02DD" w:rsidP="00DD02DD">
      <w:pPr>
        <w:pStyle w:val="ListParagraph"/>
        <w:numPr>
          <w:ilvl w:val="1"/>
          <w:numId w:val="96"/>
        </w:numPr>
        <w:spacing w:line="300" w:lineRule="auto"/>
      </w:pPr>
      <w:r>
        <w:t>FTB Amount</w:t>
      </w:r>
    </w:p>
    <w:p w14:paraId="19B95477" w14:textId="77777777" w:rsidR="00DD02DD" w:rsidRDefault="00DD02DD" w:rsidP="00DD02DD">
      <w:pPr>
        <w:pStyle w:val="ListParagraph"/>
        <w:numPr>
          <w:ilvl w:val="1"/>
          <w:numId w:val="96"/>
        </w:numPr>
        <w:spacing w:line="300" w:lineRule="auto"/>
      </w:pPr>
      <w:r>
        <w:t>Date Processed</w:t>
      </w:r>
    </w:p>
    <w:p w14:paraId="75EA2761" w14:textId="77777777" w:rsidR="00DD02DD" w:rsidRDefault="00DD02DD" w:rsidP="00DD02DD">
      <w:pPr>
        <w:pStyle w:val="ListParagraph"/>
        <w:numPr>
          <w:ilvl w:val="1"/>
          <w:numId w:val="96"/>
        </w:numPr>
        <w:spacing w:line="300" w:lineRule="auto"/>
      </w:pPr>
      <w:r>
        <w:t xml:space="preserve">NOD_25A_ </w:t>
      </w:r>
      <w:proofErr w:type="spellStart"/>
      <w:r>
        <w:t>Claim_Schedule</w:t>
      </w:r>
      <w:proofErr w:type="spellEnd"/>
    </w:p>
    <w:p w14:paraId="32F59F63" w14:textId="77777777" w:rsidR="00DD02DD" w:rsidRDefault="00DD02DD" w:rsidP="00DD02DD">
      <w:pPr>
        <w:pStyle w:val="ListParagraph"/>
        <w:numPr>
          <w:ilvl w:val="1"/>
          <w:numId w:val="96"/>
        </w:numPr>
        <w:spacing w:line="300" w:lineRule="auto"/>
      </w:pPr>
      <w:r>
        <w:t>Coverage Month of FTB</w:t>
      </w:r>
    </w:p>
    <w:p w14:paraId="13F06937" w14:textId="77777777" w:rsidR="00DD02DD" w:rsidRDefault="00DD02DD" w:rsidP="00DD02DD">
      <w:pPr>
        <w:pStyle w:val="ListParagraph"/>
        <w:numPr>
          <w:ilvl w:val="1"/>
          <w:numId w:val="96"/>
        </w:numPr>
        <w:spacing w:line="300" w:lineRule="auto"/>
      </w:pPr>
      <w:r>
        <w:t>Tax ID</w:t>
      </w:r>
    </w:p>
    <w:p w14:paraId="09012B11" w14:textId="77777777" w:rsidR="00DD02DD" w:rsidRDefault="00DD02DD" w:rsidP="00DD02DD">
      <w:pPr>
        <w:pStyle w:val="ListParagraph"/>
        <w:numPr>
          <w:ilvl w:val="1"/>
          <w:numId w:val="96"/>
        </w:numPr>
        <w:spacing w:line="300" w:lineRule="auto"/>
      </w:pPr>
      <w:r>
        <w:t>Mailing Address</w:t>
      </w:r>
    </w:p>
    <w:p w14:paraId="5E29E406" w14:textId="515AD12F" w:rsidR="00DD02DD" w:rsidRDefault="00DD02DD" w:rsidP="00DD02DD">
      <w:pPr>
        <w:pStyle w:val="ListParagraph"/>
        <w:numPr>
          <w:ilvl w:val="1"/>
          <w:numId w:val="96"/>
        </w:numPr>
        <w:spacing w:line="300" w:lineRule="auto"/>
      </w:pPr>
      <w:r>
        <w:t>FY (Fiscal Year)</w:t>
      </w:r>
    </w:p>
    <w:p w14:paraId="611A3BCA" w14:textId="77777777" w:rsidR="005878AD" w:rsidRDefault="005878AD" w:rsidP="00A53BE2">
      <w:pPr>
        <w:pStyle w:val="ListParagraph"/>
      </w:pPr>
    </w:p>
    <w:p w14:paraId="326E1D49" w14:textId="77777777" w:rsidR="009F016C" w:rsidRDefault="009F016C" w:rsidP="00A53BE2">
      <w:pPr>
        <w:pStyle w:val="ListParagraph"/>
      </w:pPr>
    </w:p>
    <w:p w14:paraId="1AEBBF65" w14:textId="77777777" w:rsidR="005878AD" w:rsidRPr="00737367" w:rsidRDefault="005878AD" w:rsidP="00A53BE2">
      <w:pPr>
        <w:pStyle w:val="ListParagraph"/>
        <w:spacing w:after="0" w:line="300" w:lineRule="auto"/>
      </w:pPr>
    </w:p>
    <w:p w14:paraId="21DC4505" w14:textId="77777777" w:rsidR="001F101D" w:rsidRPr="00737367" w:rsidRDefault="001F101D" w:rsidP="001F101D">
      <w:pPr>
        <w:pStyle w:val="Heading2"/>
        <w:rPr>
          <w:sz w:val="24"/>
          <w:szCs w:val="24"/>
        </w:rPr>
      </w:pPr>
      <w:bookmarkStart w:id="25" w:name="_Toc484789186"/>
      <w:bookmarkStart w:id="26" w:name="_Toc530408236"/>
      <w:r w:rsidRPr="00737367">
        <w:rPr>
          <w:sz w:val="24"/>
          <w:szCs w:val="24"/>
        </w:rPr>
        <w:lastRenderedPageBreak/>
        <w:t>General Agent Payments</w:t>
      </w:r>
      <w:bookmarkEnd w:id="25"/>
      <w:bookmarkEnd w:id="26"/>
      <w:r w:rsidRPr="00737367">
        <w:rPr>
          <w:sz w:val="24"/>
          <w:szCs w:val="24"/>
        </w:rPr>
        <w:t xml:space="preserve"> </w:t>
      </w:r>
    </w:p>
    <w:p w14:paraId="1A5087F7" w14:textId="77777777" w:rsidR="001F101D" w:rsidRPr="00737367" w:rsidRDefault="001F101D" w:rsidP="001F101D">
      <w:pPr>
        <w:pStyle w:val="Heading3"/>
        <w:spacing w:line="300" w:lineRule="auto"/>
        <w:rPr>
          <w:sz w:val="24"/>
          <w:szCs w:val="24"/>
        </w:rPr>
      </w:pPr>
      <w:bookmarkStart w:id="27" w:name="_Toc530393646"/>
      <w:bookmarkStart w:id="28" w:name="_Toc530408237"/>
      <w:r w:rsidRPr="00737367">
        <w:rPr>
          <w:sz w:val="24"/>
          <w:szCs w:val="24"/>
        </w:rPr>
        <w:t>Overview</w:t>
      </w:r>
      <w:bookmarkEnd w:id="27"/>
      <w:bookmarkEnd w:id="28"/>
    </w:p>
    <w:p w14:paraId="1E7CDC95" w14:textId="180B8E6B" w:rsidR="001F101D" w:rsidRPr="00737367" w:rsidRDefault="00614109" w:rsidP="001F101D">
      <w:pPr>
        <w:spacing w:line="300" w:lineRule="auto"/>
        <w:rPr>
          <w:rFonts w:ascii="Arial" w:hAnsi="Arial" w:cs="Arial"/>
          <w:sz w:val="24"/>
          <w:szCs w:val="24"/>
        </w:rPr>
      </w:pPr>
      <w:r>
        <w:rPr>
          <w:rFonts w:ascii="Arial" w:hAnsi="Arial" w:cs="Arial"/>
          <w:sz w:val="24"/>
          <w:szCs w:val="24"/>
        </w:rPr>
        <w:t>Vendor</w:t>
      </w:r>
      <w:r w:rsidRPr="00737367">
        <w:rPr>
          <w:rFonts w:ascii="Arial" w:hAnsi="Arial" w:cs="Arial"/>
          <w:sz w:val="24"/>
          <w:szCs w:val="24"/>
        </w:rPr>
        <w:t xml:space="preserve"> </w:t>
      </w:r>
      <w:r w:rsidR="001F101D" w:rsidRPr="00737367">
        <w:rPr>
          <w:rFonts w:ascii="Arial" w:hAnsi="Arial" w:cs="Arial"/>
          <w:sz w:val="24"/>
          <w:szCs w:val="24"/>
        </w:rPr>
        <w:t>produces the NOD25GA report to identify payments to general agents. The report is sent to Covered California FMD for processing.</w:t>
      </w:r>
    </w:p>
    <w:p w14:paraId="37270F67" w14:textId="77777777" w:rsidR="001F101D" w:rsidRPr="00737367" w:rsidRDefault="001F101D" w:rsidP="001F101D">
      <w:pPr>
        <w:pStyle w:val="Heading3"/>
        <w:spacing w:line="300" w:lineRule="auto"/>
        <w:rPr>
          <w:sz w:val="24"/>
          <w:szCs w:val="24"/>
        </w:rPr>
      </w:pPr>
      <w:bookmarkStart w:id="29" w:name="_Toc530393647"/>
      <w:bookmarkStart w:id="30" w:name="_Toc530408238"/>
      <w:r w:rsidRPr="00737367">
        <w:rPr>
          <w:sz w:val="24"/>
          <w:szCs w:val="24"/>
        </w:rPr>
        <w:t>Current Process</w:t>
      </w:r>
      <w:bookmarkEnd w:id="29"/>
      <w:bookmarkEnd w:id="30"/>
    </w:p>
    <w:p w14:paraId="7086C2FF" w14:textId="2C7FD820" w:rsidR="001F101D" w:rsidRPr="00737367" w:rsidRDefault="001F101D" w:rsidP="00C958A2">
      <w:pPr>
        <w:pStyle w:val="ListParagraph"/>
        <w:numPr>
          <w:ilvl w:val="0"/>
          <w:numId w:val="97"/>
        </w:numPr>
        <w:spacing w:after="0" w:line="300" w:lineRule="auto"/>
      </w:pPr>
      <w:r w:rsidRPr="00737367">
        <w:t xml:space="preserve">Monthly, </w:t>
      </w:r>
      <w:r w:rsidR="00614109">
        <w:t>vendor</w:t>
      </w:r>
      <w:r w:rsidR="00614109" w:rsidRPr="00737367">
        <w:t xml:space="preserve"> </w:t>
      </w:r>
      <w:r w:rsidRPr="00737367">
        <w:t xml:space="preserve">produces </w:t>
      </w:r>
      <w:proofErr w:type="gramStart"/>
      <w:r w:rsidRPr="00737367">
        <w:t>a NOD25GA</w:t>
      </w:r>
      <w:proofErr w:type="gramEnd"/>
      <w:r w:rsidRPr="00737367">
        <w:t>: Notice of Dis</w:t>
      </w:r>
      <w:r w:rsidR="0066121E">
        <w:t>bursement</w:t>
      </w:r>
      <w:r w:rsidRPr="00737367">
        <w:t xml:space="preserve"> for General Agents. </w:t>
      </w:r>
    </w:p>
    <w:p w14:paraId="7CF3B601" w14:textId="77777777" w:rsidR="001F101D" w:rsidRPr="00737367" w:rsidRDefault="001F101D" w:rsidP="001F101D">
      <w:pPr>
        <w:pStyle w:val="ListParagraph"/>
        <w:spacing w:line="300" w:lineRule="auto"/>
      </w:pPr>
    </w:p>
    <w:p w14:paraId="2C9A50DB" w14:textId="77777777" w:rsidR="001F101D" w:rsidRPr="00737367" w:rsidRDefault="001F101D" w:rsidP="00C958A2">
      <w:pPr>
        <w:pStyle w:val="ListParagraph"/>
        <w:numPr>
          <w:ilvl w:val="0"/>
          <w:numId w:val="97"/>
        </w:numPr>
        <w:spacing w:after="0" w:line="300" w:lineRule="auto"/>
      </w:pPr>
      <w:r w:rsidRPr="00737367">
        <w:t xml:space="preserve">The NOD25GA contains the following information </w:t>
      </w:r>
    </w:p>
    <w:p w14:paraId="371CAB37" w14:textId="77777777" w:rsidR="001F101D" w:rsidRPr="00737367" w:rsidRDefault="001F101D" w:rsidP="00C958A2">
      <w:pPr>
        <w:pStyle w:val="ListParagraph"/>
        <w:numPr>
          <w:ilvl w:val="0"/>
          <w:numId w:val="51"/>
        </w:numPr>
        <w:spacing w:after="0" w:line="300" w:lineRule="auto"/>
      </w:pPr>
      <w:r w:rsidRPr="00737367">
        <w:t>Run Date</w:t>
      </w:r>
    </w:p>
    <w:p w14:paraId="61E125A9" w14:textId="77777777" w:rsidR="001F101D" w:rsidRPr="00737367" w:rsidRDefault="001F101D" w:rsidP="00C958A2">
      <w:pPr>
        <w:pStyle w:val="ListParagraph"/>
        <w:numPr>
          <w:ilvl w:val="0"/>
          <w:numId w:val="51"/>
        </w:numPr>
        <w:spacing w:after="0" w:line="300" w:lineRule="auto"/>
      </w:pPr>
      <w:r w:rsidRPr="00737367">
        <w:t>Employer info</w:t>
      </w:r>
    </w:p>
    <w:p w14:paraId="156EA594" w14:textId="77777777" w:rsidR="001F101D" w:rsidRPr="00737367" w:rsidRDefault="001F101D" w:rsidP="00C958A2">
      <w:pPr>
        <w:pStyle w:val="ListParagraph"/>
        <w:numPr>
          <w:ilvl w:val="0"/>
          <w:numId w:val="52"/>
        </w:numPr>
        <w:spacing w:after="0" w:line="300" w:lineRule="auto"/>
      </w:pPr>
      <w:r w:rsidRPr="00737367">
        <w:t>Invoice number</w:t>
      </w:r>
    </w:p>
    <w:p w14:paraId="50D2E8CB" w14:textId="77777777" w:rsidR="001F101D" w:rsidRPr="00737367" w:rsidRDefault="001F101D" w:rsidP="00C958A2">
      <w:pPr>
        <w:pStyle w:val="ListParagraph"/>
        <w:numPr>
          <w:ilvl w:val="0"/>
          <w:numId w:val="52"/>
        </w:numPr>
        <w:spacing w:after="0" w:line="300" w:lineRule="auto"/>
      </w:pPr>
      <w:r w:rsidRPr="00737367">
        <w:t>Case ID</w:t>
      </w:r>
    </w:p>
    <w:p w14:paraId="46399F45" w14:textId="77777777" w:rsidR="001F101D" w:rsidRPr="00737367" w:rsidRDefault="001F101D" w:rsidP="00C958A2">
      <w:pPr>
        <w:pStyle w:val="ListParagraph"/>
        <w:numPr>
          <w:ilvl w:val="0"/>
          <w:numId w:val="52"/>
        </w:numPr>
        <w:spacing w:after="0" w:line="300" w:lineRule="auto"/>
      </w:pPr>
      <w:r w:rsidRPr="00737367">
        <w:t>Payable to Name</w:t>
      </w:r>
    </w:p>
    <w:p w14:paraId="2B9FE6A5" w14:textId="77777777" w:rsidR="001F101D" w:rsidRPr="00737367" w:rsidRDefault="001F101D" w:rsidP="00C958A2">
      <w:pPr>
        <w:pStyle w:val="ListParagraph"/>
        <w:numPr>
          <w:ilvl w:val="0"/>
          <w:numId w:val="52"/>
        </w:numPr>
        <w:spacing w:after="0" w:line="300" w:lineRule="auto"/>
      </w:pPr>
      <w:r w:rsidRPr="00737367">
        <w:t>Business Name</w:t>
      </w:r>
    </w:p>
    <w:p w14:paraId="306013D8" w14:textId="77777777" w:rsidR="001F101D" w:rsidRPr="00737367" w:rsidRDefault="001F101D" w:rsidP="00C958A2">
      <w:pPr>
        <w:pStyle w:val="ListParagraph"/>
        <w:numPr>
          <w:ilvl w:val="0"/>
          <w:numId w:val="51"/>
        </w:numPr>
        <w:spacing w:after="0" w:line="300" w:lineRule="auto"/>
      </w:pPr>
      <w:r w:rsidRPr="00737367">
        <w:t xml:space="preserve">Invoice info </w:t>
      </w:r>
    </w:p>
    <w:p w14:paraId="70E61F61" w14:textId="77777777" w:rsidR="001F101D" w:rsidRPr="00737367" w:rsidRDefault="001F101D" w:rsidP="00C958A2">
      <w:pPr>
        <w:pStyle w:val="ListParagraph"/>
        <w:numPr>
          <w:ilvl w:val="0"/>
          <w:numId w:val="53"/>
        </w:numPr>
        <w:spacing w:after="0" w:line="300" w:lineRule="auto"/>
      </w:pPr>
      <w:r w:rsidRPr="00737367">
        <w:t>Bill date</w:t>
      </w:r>
    </w:p>
    <w:p w14:paraId="474ECB3E" w14:textId="77777777" w:rsidR="001F101D" w:rsidRPr="00737367" w:rsidRDefault="001F101D" w:rsidP="00C958A2">
      <w:pPr>
        <w:pStyle w:val="ListParagraph"/>
        <w:numPr>
          <w:ilvl w:val="0"/>
          <w:numId w:val="53"/>
        </w:numPr>
        <w:spacing w:after="0" w:line="300" w:lineRule="auto"/>
      </w:pPr>
      <w:r w:rsidRPr="00737367">
        <w:t>Coverage month</w:t>
      </w:r>
    </w:p>
    <w:p w14:paraId="34D7DEDE" w14:textId="77777777" w:rsidR="001F101D" w:rsidRPr="00737367" w:rsidRDefault="001F101D" w:rsidP="00C958A2">
      <w:pPr>
        <w:pStyle w:val="ListParagraph"/>
        <w:numPr>
          <w:ilvl w:val="0"/>
          <w:numId w:val="53"/>
        </w:numPr>
        <w:spacing w:after="0" w:line="300" w:lineRule="auto"/>
      </w:pPr>
      <w:r w:rsidRPr="00737367">
        <w:t>Amounts</w:t>
      </w:r>
    </w:p>
    <w:p w14:paraId="588DC037" w14:textId="77777777" w:rsidR="001F101D" w:rsidRPr="00737367" w:rsidRDefault="001F101D" w:rsidP="00C958A2">
      <w:pPr>
        <w:pStyle w:val="ListParagraph"/>
        <w:numPr>
          <w:ilvl w:val="0"/>
          <w:numId w:val="53"/>
        </w:numPr>
        <w:spacing w:after="0" w:line="300" w:lineRule="auto"/>
      </w:pPr>
      <w:r w:rsidRPr="00737367">
        <w:t>Total Amount Due</w:t>
      </w:r>
    </w:p>
    <w:p w14:paraId="5113E874" w14:textId="77777777" w:rsidR="001F101D" w:rsidRPr="00737367" w:rsidRDefault="001F101D" w:rsidP="00C958A2">
      <w:pPr>
        <w:pStyle w:val="ListParagraph"/>
        <w:numPr>
          <w:ilvl w:val="0"/>
          <w:numId w:val="53"/>
        </w:numPr>
        <w:spacing w:after="0" w:line="300" w:lineRule="auto"/>
      </w:pPr>
      <w:r w:rsidRPr="00737367">
        <w:t>Premiums This Period</w:t>
      </w:r>
    </w:p>
    <w:p w14:paraId="03C98841" w14:textId="77777777" w:rsidR="001F101D" w:rsidRPr="00737367" w:rsidRDefault="001F101D" w:rsidP="00C958A2">
      <w:pPr>
        <w:pStyle w:val="ListParagraph"/>
        <w:numPr>
          <w:ilvl w:val="0"/>
          <w:numId w:val="53"/>
        </w:numPr>
        <w:spacing w:after="0" w:line="300" w:lineRule="auto"/>
      </w:pPr>
      <w:r w:rsidRPr="00737367">
        <w:t>Other Adjustments</w:t>
      </w:r>
    </w:p>
    <w:p w14:paraId="657CDE7B" w14:textId="77777777" w:rsidR="001F101D" w:rsidRPr="00737367" w:rsidRDefault="001F101D" w:rsidP="00C958A2">
      <w:pPr>
        <w:pStyle w:val="ListParagraph"/>
        <w:numPr>
          <w:ilvl w:val="0"/>
          <w:numId w:val="53"/>
        </w:numPr>
        <w:spacing w:after="0" w:line="300" w:lineRule="auto"/>
      </w:pPr>
      <w:r w:rsidRPr="00737367">
        <w:t>Current Period Due</w:t>
      </w:r>
    </w:p>
    <w:p w14:paraId="02700FB8" w14:textId="77777777" w:rsidR="001F101D" w:rsidRPr="00737367" w:rsidRDefault="001F101D" w:rsidP="00C958A2">
      <w:pPr>
        <w:pStyle w:val="ListParagraph"/>
        <w:numPr>
          <w:ilvl w:val="0"/>
          <w:numId w:val="53"/>
        </w:numPr>
        <w:spacing w:after="0" w:line="300" w:lineRule="auto"/>
      </w:pPr>
      <w:r w:rsidRPr="00737367">
        <w:t>Total Payment Towards Invoice</w:t>
      </w:r>
    </w:p>
    <w:p w14:paraId="2017C310" w14:textId="77777777" w:rsidR="001F101D" w:rsidRPr="00737367" w:rsidRDefault="001F101D" w:rsidP="00C958A2">
      <w:pPr>
        <w:pStyle w:val="ListParagraph"/>
        <w:numPr>
          <w:ilvl w:val="0"/>
          <w:numId w:val="53"/>
        </w:numPr>
        <w:spacing w:after="0" w:line="300" w:lineRule="auto"/>
      </w:pPr>
      <w:r w:rsidRPr="00737367">
        <w:t>NSF Applied</w:t>
      </w:r>
    </w:p>
    <w:p w14:paraId="4AA2FFA7" w14:textId="77777777" w:rsidR="001F101D" w:rsidRPr="00737367" w:rsidRDefault="001F101D" w:rsidP="00C958A2">
      <w:pPr>
        <w:pStyle w:val="ListParagraph"/>
        <w:numPr>
          <w:ilvl w:val="0"/>
          <w:numId w:val="53"/>
        </w:numPr>
        <w:spacing w:after="0" w:line="300" w:lineRule="auto"/>
      </w:pPr>
      <w:r w:rsidRPr="00737367">
        <w:t>Total Applied (after NSF paid)</w:t>
      </w:r>
    </w:p>
    <w:p w14:paraId="6A36750B" w14:textId="77777777" w:rsidR="001F101D" w:rsidRPr="00737367" w:rsidRDefault="001F101D" w:rsidP="00C958A2">
      <w:pPr>
        <w:pStyle w:val="ListParagraph"/>
        <w:numPr>
          <w:ilvl w:val="0"/>
          <w:numId w:val="51"/>
        </w:numPr>
        <w:spacing w:after="0" w:line="300" w:lineRule="auto"/>
      </w:pPr>
      <w:r w:rsidRPr="00737367">
        <w:t>Commission due</w:t>
      </w:r>
    </w:p>
    <w:p w14:paraId="46351CDC" w14:textId="77777777" w:rsidR="001F101D" w:rsidRDefault="001F101D" w:rsidP="00C958A2">
      <w:pPr>
        <w:pStyle w:val="ListParagraph"/>
        <w:numPr>
          <w:ilvl w:val="0"/>
          <w:numId w:val="54"/>
        </w:numPr>
        <w:spacing w:after="0" w:line="300" w:lineRule="auto"/>
      </w:pPr>
      <w:r w:rsidRPr="00737367">
        <w:t>Contract % of Total Due</w:t>
      </w:r>
    </w:p>
    <w:p w14:paraId="3E9955B0" w14:textId="5582B032" w:rsidR="008D277C" w:rsidRDefault="008D277C" w:rsidP="00C958A2">
      <w:pPr>
        <w:pStyle w:val="ListParagraph"/>
        <w:numPr>
          <w:ilvl w:val="0"/>
          <w:numId w:val="54"/>
        </w:numPr>
        <w:spacing w:after="0" w:line="300" w:lineRule="auto"/>
      </w:pPr>
      <w:r>
        <w:t>Kaiser PMPM Total Due</w:t>
      </w:r>
    </w:p>
    <w:p w14:paraId="5E9730BA" w14:textId="5F1A1B8C" w:rsidR="008D277C" w:rsidRPr="00737367" w:rsidRDefault="008D277C" w:rsidP="008D277C">
      <w:pPr>
        <w:pStyle w:val="ListParagraph"/>
        <w:numPr>
          <w:ilvl w:val="0"/>
          <w:numId w:val="54"/>
        </w:numPr>
        <w:spacing w:after="0" w:line="300" w:lineRule="auto"/>
      </w:pPr>
      <w:r w:rsidRPr="00737367">
        <w:t>General Agent Commission Amount</w:t>
      </w:r>
    </w:p>
    <w:p w14:paraId="7F98E600" w14:textId="77777777" w:rsidR="001F101D" w:rsidRPr="00737367" w:rsidRDefault="001F101D" w:rsidP="00C958A2">
      <w:pPr>
        <w:pStyle w:val="ListParagraph"/>
        <w:numPr>
          <w:ilvl w:val="0"/>
          <w:numId w:val="54"/>
        </w:numPr>
        <w:spacing w:after="0" w:line="300" w:lineRule="auto"/>
      </w:pPr>
      <w:r w:rsidRPr="00737367">
        <w:t>Bank Deposit Date</w:t>
      </w:r>
    </w:p>
    <w:p w14:paraId="27BC9BB1" w14:textId="77777777" w:rsidR="001F101D" w:rsidRPr="00737367" w:rsidRDefault="001F101D" w:rsidP="00C958A2">
      <w:pPr>
        <w:pStyle w:val="ListParagraph"/>
        <w:numPr>
          <w:ilvl w:val="0"/>
          <w:numId w:val="51"/>
        </w:numPr>
        <w:spacing w:after="0" w:line="300" w:lineRule="auto"/>
      </w:pPr>
      <w:r w:rsidRPr="00737367">
        <w:t>General Agent information</w:t>
      </w:r>
    </w:p>
    <w:p w14:paraId="09AD9B5D" w14:textId="77777777" w:rsidR="001F101D" w:rsidRPr="00737367" w:rsidRDefault="001F101D" w:rsidP="00C958A2">
      <w:pPr>
        <w:pStyle w:val="ListParagraph"/>
        <w:numPr>
          <w:ilvl w:val="0"/>
          <w:numId w:val="55"/>
        </w:numPr>
        <w:spacing w:after="0" w:line="300" w:lineRule="auto"/>
      </w:pPr>
      <w:r w:rsidRPr="00737367">
        <w:t>General Agent</w:t>
      </w:r>
    </w:p>
    <w:p w14:paraId="642DEBE4" w14:textId="77777777" w:rsidR="001F101D" w:rsidRPr="00737367" w:rsidRDefault="001F101D" w:rsidP="00C958A2">
      <w:pPr>
        <w:pStyle w:val="ListParagraph"/>
        <w:numPr>
          <w:ilvl w:val="0"/>
          <w:numId w:val="55"/>
        </w:numPr>
        <w:spacing w:after="0" w:line="300" w:lineRule="auto"/>
      </w:pPr>
      <w:r w:rsidRPr="00737367">
        <w:t>GA Vendor #</w:t>
      </w:r>
    </w:p>
    <w:p w14:paraId="50BF7101" w14:textId="77777777" w:rsidR="001F101D" w:rsidRPr="00737367" w:rsidRDefault="001F101D" w:rsidP="00C958A2">
      <w:pPr>
        <w:pStyle w:val="ListParagraph"/>
        <w:numPr>
          <w:ilvl w:val="0"/>
          <w:numId w:val="51"/>
        </w:numPr>
        <w:spacing w:after="0" w:line="300" w:lineRule="auto"/>
      </w:pPr>
      <w:r w:rsidRPr="00737367">
        <w:lastRenderedPageBreak/>
        <w:t>Agent information</w:t>
      </w:r>
    </w:p>
    <w:p w14:paraId="5B5F11C6" w14:textId="77777777" w:rsidR="001F101D" w:rsidRPr="00737367" w:rsidRDefault="001F101D" w:rsidP="00C958A2">
      <w:pPr>
        <w:pStyle w:val="ListParagraph"/>
        <w:numPr>
          <w:ilvl w:val="0"/>
          <w:numId w:val="56"/>
        </w:numPr>
        <w:spacing w:after="0" w:line="300" w:lineRule="auto"/>
      </w:pPr>
      <w:r w:rsidRPr="00737367">
        <w:t>Agent Payable Name</w:t>
      </w:r>
    </w:p>
    <w:p w14:paraId="6939ADAC" w14:textId="77777777" w:rsidR="001F101D" w:rsidRPr="00737367" w:rsidRDefault="001F101D" w:rsidP="00C958A2">
      <w:pPr>
        <w:pStyle w:val="ListParagraph"/>
        <w:numPr>
          <w:ilvl w:val="0"/>
          <w:numId w:val="56"/>
        </w:numPr>
        <w:spacing w:after="0" w:line="300" w:lineRule="auto"/>
      </w:pPr>
      <w:r w:rsidRPr="00737367">
        <w:t>Agent</w:t>
      </w:r>
    </w:p>
    <w:p w14:paraId="64C88A08" w14:textId="77777777" w:rsidR="001F101D" w:rsidRPr="00737367" w:rsidRDefault="001F101D" w:rsidP="00C958A2">
      <w:pPr>
        <w:pStyle w:val="ListParagraph"/>
        <w:numPr>
          <w:ilvl w:val="0"/>
          <w:numId w:val="56"/>
        </w:numPr>
        <w:spacing w:after="0" w:line="300" w:lineRule="auto"/>
      </w:pPr>
      <w:r w:rsidRPr="00737367">
        <w:t>Agent License #</w:t>
      </w:r>
    </w:p>
    <w:p w14:paraId="7C6439FB" w14:textId="77777777" w:rsidR="001F101D" w:rsidRPr="00737367" w:rsidRDefault="001F101D" w:rsidP="00C958A2">
      <w:pPr>
        <w:pStyle w:val="ListParagraph"/>
        <w:numPr>
          <w:ilvl w:val="0"/>
          <w:numId w:val="51"/>
        </w:numPr>
        <w:spacing w:after="0" w:line="300" w:lineRule="auto"/>
      </w:pPr>
      <w:r w:rsidRPr="00737367">
        <w:t>Group Summary information</w:t>
      </w:r>
    </w:p>
    <w:p w14:paraId="2C1153A9" w14:textId="77777777" w:rsidR="001F101D" w:rsidRPr="00737367" w:rsidRDefault="001F101D" w:rsidP="00C958A2">
      <w:pPr>
        <w:pStyle w:val="ListParagraph"/>
        <w:numPr>
          <w:ilvl w:val="0"/>
          <w:numId w:val="57"/>
        </w:numPr>
        <w:spacing w:after="0" w:line="300" w:lineRule="auto"/>
      </w:pPr>
      <w:r w:rsidRPr="00737367">
        <w:t>Original Effective Date</w:t>
      </w:r>
    </w:p>
    <w:p w14:paraId="2FC34F71" w14:textId="77777777" w:rsidR="001F101D" w:rsidRPr="00737367" w:rsidRDefault="001F101D" w:rsidP="00C958A2">
      <w:pPr>
        <w:pStyle w:val="ListParagraph"/>
        <w:numPr>
          <w:ilvl w:val="0"/>
          <w:numId w:val="57"/>
        </w:numPr>
        <w:spacing w:after="0" w:line="300" w:lineRule="auto"/>
      </w:pPr>
      <w:r w:rsidRPr="00737367">
        <w:t>Size Classification</w:t>
      </w:r>
    </w:p>
    <w:p w14:paraId="72CB5BBE" w14:textId="77777777" w:rsidR="001F101D" w:rsidRPr="00737367" w:rsidRDefault="001F101D" w:rsidP="00C958A2">
      <w:pPr>
        <w:pStyle w:val="ListParagraph"/>
        <w:numPr>
          <w:ilvl w:val="0"/>
          <w:numId w:val="57"/>
        </w:numPr>
        <w:spacing w:after="0" w:line="300" w:lineRule="auto"/>
      </w:pPr>
      <w:r w:rsidRPr="00737367">
        <w:t>Group Size</w:t>
      </w:r>
    </w:p>
    <w:p w14:paraId="7E8B82FA" w14:textId="77777777" w:rsidR="001F101D" w:rsidRPr="00737367" w:rsidRDefault="001F101D" w:rsidP="001F101D">
      <w:pPr>
        <w:pStyle w:val="ListParagraph"/>
        <w:spacing w:line="300" w:lineRule="auto"/>
      </w:pPr>
    </w:p>
    <w:p w14:paraId="492CB3DF" w14:textId="77E5D6ED" w:rsidR="001F101D" w:rsidRPr="00737367" w:rsidRDefault="008D277C" w:rsidP="00C958A2">
      <w:pPr>
        <w:pStyle w:val="ListParagraph"/>
        <w:numPr>
          <w:ilvl w:val="0"/>
          <w:numId w:val="97"/>
        </w:numPr>
        <w:spacing w:after="0" w:line="300" w:lineRule="auto"/>
      </w:pPr>
      <w:r>
        <w:t>Vendor</w:t>
      </w:r>
      <w:r w:rsidRPr="00737367">
        <w:t xml:space="preserve"> </w:t>
      </w:r>
      <w:r w:rsidR="001F101D" w:rsidRPr="00737367">
        <w:t>submits the NOD25GA in Excel format to FMD along with the following:</w:t>
      </w:r>
    </w:p>
    <w:p w14:paraId="52FD4003" w14:textId="77777777" w:rsidR="001F101D" w:rsidRPr="00737367" w:rsidRDefault="001F101D" w:rsidP="00C958A2">
      <w:pPr>
        <w:pStyle w:val="ListParagraph"/>
        <w:numPr>
          <w:ilvl w:val="0"/>
          <w:numId w:val="58"/>
        </w:numPr>
        <w:spacing w:after="0" w:line="300" w:lineRule="auto"/>
      </w:pPr>
      <w:r w:rsidRPr="00737367">
        <w:t>A Warrant Register that Identifies the specific payments to be made to the GAs</w:t>
      </w:r>
    </w:p>
    <w:p w14:paraId="588D904D" w14:textId="2AC0CF0C" w:rsidR="001F101D" w:rsidRPr="00737367" w:rsidRDefault="001F101D" w:rsidP="00C958A2">
      <w:pPr>
        <w:pStyle w:val="ListParagraph"/>
        <w:numPr>
          <w:ilvl w:val="0"/>
          <w:numId w:val="58"/>
        </w:numPr>
        <w:spacing w:after="0" w:line="300" w:lineRule="auto"/>
      </w:pPr>
      <w:r w:rsidRPr="00737367">
        <w:t xml:space="preserve">AP Detail and AP summary that provides the transaction records for </w:t>
      </w:r>
      <w:r w:rsidR="006A41B9">
        <w:t>FI$CAL</w:t>
      </w:r>
    </w:p>
    <w:p w14:paraId="49E5B250" w14:textId="77777777" w:rsidR="001F101D" w:rsidRPr="00737367" w:rsidRDefault="001F101D" w:rsidP="00C958A2">
      <w:pPr>
        <w:pStyle w:val="ListParagraph"/>
        <w:numPr>
          <w:ilvl w:val="0"/>
          <w:numId w:val="58"/>
        </w:numPr>
        <w:spacing w:after="0" w:line="300" w:lineRule="auto"/>
      </w:pPr>
      <w:r w:rsidRPr="00737367">
        <w:t>STD 218 files which are the physical document that will be sent to SCO authorizing payment</w:t>
      </w:r>
    </w:p>
    <w:p w14:paraId="0BF686D3" w14:textId="77777777" w:rsidR="001F101D" w:rsidRPr="00737367" w:rsidRDefault="001F101D" w:rsidP="001F101D">
      <w:pPr>
        <w:pStyle w:val="ListParagraph"/>
        <w:spacing w:line="300" w:lineRule="auto"/>
      </w:pPr>
    </w:p>
    <w:p w14:paraId="0B9F0560" w14:textId="77777777" w:rsidR="001F101D" w:rsidRPr="00737367" w:rsidRDefault="001F101D" w:rsidP="00C958A2">
      <w:pPr>
        <w:pStyle w:val="ListParagraph"/>
        <w:numPr>
          <w:ilvl w:val="0"/>
          <w:numId w:val="97"/>
        </w:numPr>
        <w:spacing w:after="0" w:line="300" w:lineRule="auto"/>
      </w:pPr>
      <w:r w:rsidRPr="00737367">
        <w:t>FMD performs the following reviews on the file</w:t>
      </w:r>
    </w:p>
    <w:p w14:paraId="6E9DFA9B" w14:textId="77777777" w:rsidR="001F101D" w:rsidRPr="00737367" w:rsidRDefault="001F101D" w:rsidP="00C958A2">
      <w:pPr>
        <w:pStyle w:val="ListParagraph"/>
        <w:numPr>
          <w:ilvl w:val="1"/>
          <w:numId w:val="70"/>
        </w:numPr>
        <w:spacing w:after="0" w:line="300" w:lineRule="auto"/>
      </w:pPr>
      <w:r w:rsidRPr="00737367">
        <w:t>Verifies totals</w:t>
      </w:r>
    </w:p>
    <w:p w14:paraId="3DA3F822" w14:textId="77777777" w:rsidR="001F101D" w:rsidRPr="00737367" w:rsidRDefault="001F101D" w:rsidP="00C958A2">
      <w:pPr>
        <w:pStyle w:val="ListParagraph"/>
        <w:numPr>
          <w:ilvl w:val="1"/>
          <w:numId w:val="70"/>
        </w:numPr>
        <w:spacing w:after="0" w:line="300" w:lineRule="auto"/>
      </w:pPr>
      <w:r w:rsidRPr="00737367">
        <w:t xml:space="preserve">Validates information on </w:t>
      </w:r>
      <w:proofErr w:type="gramStart"/>
      <w:r w:rsidRPr="00737367">
        <w:t>the NOD25</w:t>
      </w:r>
      <w:proofErr w:type="gramEnd"/>
    </w:p>
    <w:p w14:paraId="5672F283" w14:textId="6ADC68D5" w:rsidR="001F101D" w:rsidRPr="00737367" w:rsidRDefault="001F101D" w:rsidP="00C958A2">
      <w:pPr>
        <w:pStyle w:val="ListParagraph"/>
        <w:numPr>
          <w:ilvl w:val="1"/>
          <w:numId w:val="70"/>
        </w:numPr>
        <w:spacing w:after="0" w:line="300" w:lineRule="auto"/>
      </w:pPr>
      <w:r w:rsidRPr="00737367">
        <w:t xml:space="preserve">Reconciles against </w:t>
      </w:r>
      <w:r w:rsidR="006A41B9">
        <w:t>incoming group payments report</w:t>
      </w:r>
    </w:p>
    <w:p w14:paraId="12CE7458" w14:textId="58D29CB4" w:rsidR="001F101D" w:rsidRPr="00737367" w:rsidRDefault="001F101D" w:rsidP="00C958A2">
      <w:pPr>
        <w:pStyle w:val="ListParagraph"/>
        <w:numPr>
          <w:ilvl w:val="1"/>
          <w:numId w:val="70"/>
        </w:numPr>
        <w:spacing w:after="0" w:line="300" w:lineRule="auto"/>
      </w:pPr>
      <w:r w:rsidRPr="00737367">
        <w:t xml:space="preserve">Verifies vendor information in </w:t>
      </w:r>
      <w:r w:rsidR="0020079A">
        <w:t>FI$CAL</w:t>
      </w:r>
    </w:p>
    <w:p w14:paraId="155204E6" w14:textId="77777777" w:rsidR="001F101D" w:rsidRPr="00737367" w:rsidRDefault="001F101D" w:rsidP="001F101D">
      <w:pPr>
        <w:pStyle w:val="ListParagraph"/>
        <w:spacing w:line="300" w:lineRule="auto"/>
      </w:pPr>
    </w:p>
    <w:p w14:paraId="0692B67D" w14:textId="77777777" w:rsidR="001F101D" w:rsidRPr="00737367" w:rsidRDefault="001F101D" w:rsidP="00C958A2">
      <w:pPr>
        <w:pStyle w:val="ListParagraph"/>
        <w:numPr>
          <w:ilvl w:val="0"/>
          <w:numId w:val="97"/>
        </w:numPr>
        <w:spacing w:after="0" w:line="300" w:lineRule="auto"/>
      </w:pPr>
      <w:r w:rsidRPr="00737367">
        <w:t>FMD reformats the file to meet state requirements and audit purposes</w:t>
      </w:r>
    </w:p>
    <w:p w14:paraId="456F7F19" w14:textId="77777777" w:rsidR="001F101D" w:rsidRPr="00737367" w:rsidRDefault="001F101D" w:rsidP="001F101D">
      <w:pPr>
        <w:pStyle w:val="ListParagraph"/>
        <w:spacing w:line="300" w:lineRule="auto"/>
      </w:pPr>
    </w:p>
    <w:p w14:paraId="616BC9EE" w14:textId="77777777" w:rsidR="001F101D" w:rsidRPr="00737367" w:rsidRDefault="001F101D" w:rsidP="00C958A2">
      <w:pPr>
        <w:pStyle w:val="ListParagraph"/>
        <w:numPr>
          <w:ilvl w:val="0"/>
          <w:numId w:val="97"/>
        </w:numPr>
        <w:spacing w:after="0" w:line="300" w:lineRule="auto"/>
      </w:pPr>
      <w:r w:rsidRPr="00737367">
        <w:t>FMD checks for the availability of funds to pay the general agents</w:t>
      </w:r>
    </w:p>
    <w:p w14:paraId="7F2EA638" w14:textId="77777777" w:rsidR="001F101D" w:rsidRPr="00737367" w:rsidRDefault="001F101D" w:rsidP="001F101D">
      <w:pPr>
        <w:pStyle w:val="ListParagraph"/>
        <w:spacing w:line="300" w:lineRule="auto"/>
      </w:pPr>
    </w:p>
    <w:p w14:paraId="3BABAEBA" w14:textId="77777777" w:rsidR="001F101D" w:rsidRPr="00737367" w:rsidRDefault="001F101D" w:rsidP="00C958A2">
      <w:pPr>
        <w:pStyle w:val="ListParagraph"/>
        <w:numPr>
          <w:ilvl w:val="0"/>
          <w:numId w:val="97"/>
        </w:numPr>
        <w:spacing w:after="0" w:line="300" w:lineRule="auto"/>
      </w:pPr>
      <w:r w:rsidRPr="00737367">
        <w:t>FMD sends the request to CCSB for approval</w:t>
      </w:r>
    </w:p>
    <w:p w14:paraId="445ADD20" w14:textId="77777777" w:rsidR="001F101D" w:rsidRPr="00737367" w:rsidRDefault="001F101D" w:rsidP="001F101D">
      <w:pPr>
        <w:pStyle w:val="ListParagraph"/>
        <w:spacing w:line="300" w:lineRule="auto"/>
      </w:pPr>
    </w:p>
    <w:p w14:paraId="6CE2005F" w14:textId="75281A93" w:rsidR="001F101D" w:rsidRPr="00737367" w:rsidRDefault="001F101D" w:rsidP="00C958A2">
      <w:pPr>
        <w:pStyle w:val="ListParagraph"/>
        <w:numPr>
          <w:ilvl w:val="0"/>
          <w:numId w:val="97"/>
        </w:numPr>
        <w:spacing w:after="0" w:line="300" w:lineRule="auto"/>
      </w:pPr>
      <w:r w:rsidRPr="00737367">
        <w:t xml:space="preserve">FMD physically sends the STD-218 document to the State Controller Office and notifies </w:t>
      </w:r>
      <w:r w:rsidR="0073706B">
        <w:t>vendor</w:t>
      </w:r>
      <w:r w:rsidRPr="00737367">
        <w:t xml:space="preserve"> of the request</w:t>
      </w:r>
    </w:p>
    <w:p w14:paraId="35351DFF" w14:textId="77777777" w:rsidR="001F101D" w:rsidRPr="00737367" w:rsidRDefault="001F101D" w:rsidP="001F101D">
      <w:pPr>
        <w:pStyle w:val="ListParagraph"/>
        <w:spacing w:line="300" w:lineRule="auto"/>
      </w:pPr>
    </w:p>
    <w:p w14:paraId="51CC7F40" w14:textId="380FEEFC" w:rsidR="001F101D" w:rsidRPr="00737367" w:rsidRDefault="0073706B" w:rsidP="00C958A2">
      <w:pPr>
        <w:pStyle w:val="ListParagraph"/>
        <w:numPr>
          <w:ilvl w:val="0"/>
          <w:numId w:val="97"/>
        </w:numPr>
        <w:spacing w:after="0" w:line="300" w:lineRule="auto"/>
      </w:pPr>
      <w:r>
        <w:t>Vendor</w:t>
      </w:r>
      <w:r w:rsidRPr="00737367">
        <w:t xml:space="preserve"> </w:t>
      </w:r>
      <w:r w:rsidR="001F101D" w:rsidRPr="00737367">
        <w:t>sends the electronic files to SCO</w:t>
      </w:r>
    </w:p>
    <w:p w14:paraId="2D3A9C42" w14:textId="77777777" w:rsidR="001F101D" w:rsidRPr="00737367" w:rsidRDefault="001F101D" w:rsidP="001F101D">
      <w:pPr>
        <w:pStyle w:val="ListParagraph"/>
        <w:spacing w:line="300" w:lineRule="auto"/>
      </w:pPr>
    </w:p>
    <w:p w14:paraId="3B173285" w14:textId="06CD4177" w:rsidR="00707A4D" w:rsidRPr="00737367" w:rsidRDefault="001F101D" w:rsidP="001F101D">
      <w:pPr>
        <w:pStyle w:val="ListParagraph"/>
        <w:numPr>
          <w:ilvl w:val="0"/>
          <w:numId w:val="97"/>
        </w:numPr>
        <w:spacing w:after="0" w:line="300" w:lineRule="auto"/>
      </w:pPr>
      <w:r w:rsidRPr="00737367">
        <w:lastRenderedPageBreak/>
        <w:t xml:space="preserve">SCO matches the STD-218 sent from FMD to the electronic files sent by </w:t>
      </w:r>
      <w:r w:rsidR="009C697C">
        <w:t>vendor</w:t>
      </w:r>
      <w:r w:rsidRPr="00737367">
        <w:t xml:space="preserve"> and processes payment and notifies FMD that the payment has been made</w:t>
      </w:r>
      <w:bookmarkStart w:id="31" w:name="_Toc484789187"/>
      <w:bookmarkStart w:id="32" w:name="_Toc530408242"/>
    </w:p>
    <w:p w14:paraId="57B23A1B" w14:textId="77777777" w:rsidR="008D079B" w:rsidRPr="00737367" w:rsidRDefault="008D079B" w:rsidP="008D079B">
      <w:pPr>
        <w:pStyle w:val="Heading2"/>
        <w:spacing w:before="0"/>
        <w:rPr>
          <w:sz w:val="24"/>
          <w:szCs w:val="24"/>
        </w:rPr>
      </w:pPr>
    </w:p>
    <w:p w14:paraId="06773E28" w14:textId="53F7778D" w:rsidR="001F101D" w:rsidRPr="00737367" w:rsidRDefault="001F101D" w:rsidP="008D079B">
      <w:pPr>
        <w:pStyle w:val="Heading2"/>
        <w:spacing w:before="0"/>
        <w:rPr>
          <w:sz w:val="24"/>
          <w:szCs w:val="24"/>
        </w:rPr>
      </w:pPr>
      <w:r w:rsidRPr="00737367">
        <w:rPr>
          <w:sz w:val="24"/>
          <w:szCs w:val="24"/>
        </w:rPr>
        <w:t>Carrier Payments</w:t>
      </w:r>
      <w:bookmarkEnd w:id="31"/>
      <w:bookmarkEnd w:id="32"/>
    </w:p>
    <w:p w14:paraId="2B752589" w14:textId="77777777" w:rsidR="008D079B" w:rsidRPr="00737367" w:rsidRDefault="008D079B" w:rsidP="008D079B">
      <w:pPr>
        <w:pStyle w:val="Heading3"/>
        <w:spacing w:before="0" w:line="300" w:lineRule="auto"/>
        <w:rPr>
          <w:sz w:val="24"/>
          <w:szCs w:val="24"/>
        </w:rPr>
      </w:pPr>
      <w:bookmarkStart w:id="33" w:name="_Toc530393652"/>
      <w:bookmarkStart w:id="34" w:name="_Toc530408243"/>
    </w:p>
    <w:p w14:paraId="279829C6" w14:textId="6B6C0E80" w:rsidR="001F101D" w:rsidRPr="00737367" w:rsidRDefault="001F101D" w:rsidP="008D079B">
      <w:pPr>
        <w:pStyle w:val="Heading3"/>
        <w:spacing w:before="0" w:line="300" w:lineRule="auto"/>
        <w:rPr>
          <w:sz w:val="24"/>
          <w:szCs w:val="24"/>
        </w:rPr>
      </w:pPr>
      <w:r w:rsidRPr="00737367">
        <w:rPr>
          <w:sz w:val="24"/>
          <w:szCs w:val="24"/>
        </w:rPr>
        <w:t>Overview</w:t>
      </w:r>
      <w:bookmarkEnd w:id="33"/>
      <w:bookmarkEnd w:id="34"/>
    </w:p>
    <w:p w14:paraId="13874EF9" w14:textId="4BF08E85" w:rsidR="001F101D" w:rsidRPr="00737367" w:rsidRDefault="009C697C" w:rsidP="008D079B">
      <w:pPr>
        <w:spacing w:line="300" w:lineRule="auto"/>
        <w:rPr>
          <w:rFonts w:ascii="Arial" w:hAnsi="Arial" w:cs="Arial"/>
          <w:sz w:val="24"/>
          <w:szCs w:val="24"/>
        </w:rPr>
      </w:pPr>
      <w:r>
        <w:rPr>
          <w:rFonts w:ascii="Arial" w:hAnsi="Arial" w:cs="Arial"/>
          <w:sz w:val="24"/>
          <w:szCs w:val="24"/>
        </w:rPr>
        <w:t>Vendor</w:t>
      </w:r>
      <w:r w:rsidRPr="00737367">
        <w:rPr>
          <w:rFonts w:ascii="Arial" w:hAnsi="Arial" w:cs="Arial"/>
          <w:sz w:val="24"/>
          <w:szCs w:val="24"/>
        </w:rPr>
        <w:t xml:space="preserve"> </w:t>
      </w:r>
      <w:r w:rsidR="001F101D" w:rsidRPr="00737367">
        <w:rPr>
          <w:rFonts w:ascii="Arial" w:hAnsi="Arial" w:cs="Arial"/>
          <w:sz w:val="24"/>
          <w:szCs w:val="24"/>
        </w:rPr>
        <w:t xml:space="preserve">manages the process of carrier payments. This includes reporting to both Covered California FMD as well as the State Controller Office (SCO) using </w:t>
      </w:r>
      <w:proofErr w:type="gramStart"/>
      <w:r w:rsidR="001F101D" w:rsidRPr="00737367">
        <w:rPr>
          <w:rFonts w:ascii="Arial" w:hAnsi="Arial" w:cs="Arial"/>
          <w:sz w:val="24"/>
          <w:szCs w:val="24"/>
        </w:rPr>
        <w:t>an</w:t>
      </w:r>
      <w:proofErr w:type="gramEnd"/>
      <w:r w:rsidR="001F101D" w:rsidRPr="00737367">
        <w:rPr>
          <w:rFonts w:ascii="Arial" w:hAnsi="Arial" w:cs="Arial"/>
          <w:sz w:val="24"/>
          <w:szCs w:val="24"/>
        </w:rPr>
        <w:t xml:space="preserve"> NOD 23 report which identifies the carrier payments. </w:t>
      </w:r>
    </w:p>
    <w:p w14:paraId="48ED6938" w14:textId="77777777" w:rsidR="001F101D" w:rsidRPr="00737367" w:rsidRDefault="001F101D" w:rsidP="001F101D">
      <w:pPr>
        <w:pStyle w:val="Heading3"/>
        <w:spacing w:line="300" w:lineRule="auto"/>
        <w:rPr>
          <w:sz w:val="24"/>
          <w:szCs w:val="24"/>
        </w:rPr>
      </w:pPr>
      <w:bookmarkStart w:id="35" w:name="_Toc530393653"/>
      <w:bookmarkStart w:id="36" w:name="_Toc530408244"/>
      <w:r w:rsidRPr="00737367">
        <w:rPr>
          <w:sz w:val="24"/>
          <w:szCs w:val="24"/>
        </w:rPr>
        <w:t>Current Process</w:t>
      </w:r>
      <w:bookmarkEnd w:id="35"/>
      <w:bookmarkEnd w:id="36"/>
    </w:p>
    <w:p w14:paraId="56EA5D1D" w14:textId="58C7EB6F" w:rsidR="001F101D" w:rsidRPr="00737367" w:rsidRDefault="001F101D" w:rsidP="00C958A2">
      <w:pPr>
        <w:pStyle w:val="ListParagraph"/>
        <w:numPr>
          <w:ilvl w:val="0"/>
          <w:numId w:val="59"/>
        </w:numPr>
        <w:spacing w:after="0" w:line="300" w:lineRule="auto"/>
      </w:pPr>
      <w:r w:rsidRPr="00737367">
        <w:t xml:space="preserve">Monthly, </w:t>
      </w:r>
      <w:r w:rsidR="009C697C">
        <w:t>vendor</w:t>
      </w:r>
      <w:r w:rsidRPr="00737367">
        <w:t xml:space="preserve"> produces an NOD23 Excel spreadsheet package that includes the following (see attached):</w:t>
      </w:r>
    </w:p>
    <w:p w14:paraId="7802FE38" w14:textId="77777777" w:rsidR="001F101D" w:rsidRPr="00737367" w:rsidRDefault="001F101D" w:rsidP="00C958A2">
      <w:pPr>
        <w:pStyle w:val="ListParagraph"/>
        <w:numPr>
          <w:ilvl w:val="0"/>
          <w:numId w:val="60"/>
        </w:numPr>
        <w:spacing w:after="0" w:line="300" w:lineRule="auto"/>
      </w:pPr>
      <w:r w:rsidRPr="00737367">
        <w:t>Warrant Register – used by the state controller’s office to issue payment</w:t>
      </w:r>
    </w:p>
    <w:p w14:paraId="25DF9EA2" w14:textId="77777777" w:rsidR="001F101D" w:rsidRPr="00737367" w:rsidRDefault="001F101D" w:rsidP="00C958A2">
      <w:pPr>
        <w:pStyle w:val="ListParagraph"/>
        <w:numPr>
          <w:ilvl w:val="0"/>
          <w:numId w:val="60"/>
        </w:numPr>
        <w:spacing w:after="0" w:line="300" w:lineRule="auto"/>
      </w:pPr>
      <w:r w:rsidRPr="00737367">
        <w:t>AP Summary – breaks out what will be paid to each issuer / carrier along with the gross premium collected amount</w:t>
      </w:r>
    </w:p>
    <w:p w14:paraId="0ED58319" w14:textId="77777777" w:rsidR="001F101D" w:rsidRPr="00737367" w:rsidRDefault="001F101D" w:rsidP="00C958A2">
      <w:pPr>
        <w:pStyle w:val="ListParagraph"/>
        <w:numPr>
          <w:ilvl w:val="0"/>
          <w:numId w:val="60"/>
        </w:numPr>
        <w:spacing w:after="0" w:line="300" w:lineRule="auto"/>
      </w:pPr>
      <w:r w:rsidRPr="00737367">
        <w:t>AP Detail for each carrier</w:t>
      </w:r>
    </w:p>
    <w:p w14:paraId="30130C2E" w14:textId="77777777" w:rsidR="001F101D" w:rsidRPr="00737367" w:rsidRDefault="001F101D" w:rsidP="00C958A2">
      <w:pPr>
        <w:pStyle w:val="ListParagraph"/>
        <w:numPr>
          <w:ilvl w:val="0"/>
          <w:numId w:val="60"/>
        </w:numPr>
        <w:spacing w:after="0" w:line="300" w:lineRule="auto"/>
      </w:pPr>
      <w:r w:rsidRPr="00737367">
        <w:t>A listing of each employer that the carrier is being paid for along with the coverage month, the amount paid to the issuer, and the gross premium collected</w:t>
      </w:r>
    </w:p>
    <w:p w14:paraId="65C72018" w14:textId="77777777" w:rsidR="001F101D" w:rsidRPr="00737367" w:rsidRDefault="001F101D" w:rsidP="00C958A2">
      <w:pPr>
        <w:pStyle w:val="ListParagraph"/>
        <w:numPr>
          <w:ilvl w:val="0"/>
          <w:numId w:val="60"/>
        </w:numPr>
        <w:spacing w:after="0" w:line="300" w:lineRule="auto"/>
      </w:pPr>
      <w:proofErr w:type="gramStart"/>
      <w:r w:rsidRPr="00737367">
        <w:t>The NOD</w:t>
      </w:r>
      <w:proofErr w:type="gramEnd"/>
      <w:r w:rsidRPr="00737367">
        <w:t xml:space="preserve"> 23 </w:t>
      </w:r>
    </w:p>
    <w:p w14:paraId="23271B54" w14:textId="77777777" w:rsidR="001F101D" w:rsidRPr="00737367" w:rsidRDefault="001F101D" w:rsidP="001F101D">
      <w:pPr>
        <w:pStyle w:val="ListParagraph"/>
        <w:spacing w:line="300" w:lineRule="auto"/>
      </w:pPr>
    </w:p>
    <w:p w14:paraId="2E501A7E" w14:textId="77777777" w:rsidR="001F101D" w:rsidRPr="00737367" w:rsidRDefault="001F101D" w:rsidP="00C958A2">
      <w:pPr>
        <w:pStyle w:val="ListParagraph"/>
        <w:numPr>
          <w:ilvl w:val="0"/>
          <w:numId w:val="59"/>
        </w:numPr>
        <w:spacing w:after="0" w:line="300" w:lineRule="auto"/>
      </w:pPr>
      <w:r w:rsidRPr="00737367">
        <w:t>The NOD23 contains a record for each member/belly button remittance is being provided for with the following information</w:t>
      </w:r>
    </w:p>
    <w:p w14:paraId="5215175C" w14:textId="77777777" w:rsidR="001F101D" w:rsidRPr="00737367" w:rsidRDefault="001F101D" w:rsidP="00C958A2">
      <w:pPr>
        <w:pStyle w:val="ListParagraph"/>
        <w:numPr>
          <w:ilvl w:val="0"/>
          <w:numId w:val="61"/>
        </w:numPr>
        <w:spacing w:after="0" w:line="300" w:lineRule="auto"/>
        <w:ind w:left="1710" w:hanging="630"/>
      </w:pPr>
      <w:r w:rsidRPr="00737367">
        <w:t>Account Type</w:t>
      </w:r>
    </w:p>
    <w:p w14:paraId="0E2DF81F" w14:textId="77777777" w:rsidR="001F101D" w:rsidRPr="00737367" w:rsidRDefault="001F101D" w:rsidP="00C958A2">
      <w:pPr>
        <w:pStyle w:val="ListParagraph"/>
        <w:numPr>
          <w:ilvl w:val="0"/>
          <w:numId w:val="61"/>
        </w:numPr>
        <w:spacing w:after="0" w:line="300" w:lineRule="auto"/>
        <w:ind w:left="1710" w:hanging="630"/>
      </w:pPr>
      <w:r w:rsidRPr="00737367">
        <w:t>Account Id</w:t>
      </w:r>
    </w:p>
    <w:p w14:paraId="14946C9F" w14:textId="77777777" w:rsidR="001F101D" w:rsidRPr="00737367" w:rsidRDefault="001F101D" w:rsidP="00C958A2">
      <w:pPr>
        <w:pStyle w:val="ListParagraph"/>
        <w:numPr>
          <w:ilvl w:val="0"/>
          <w:numId w:val="61"/>
        </w:numPr>
        <w:spacing w:after="0" w:line="300" w:lineRule="auto"/>
        <w:ind w:left="1710" w:hanging="630"/>
      </w:pPr>
      <w:r w:rsidRPr="00737367">
        <w:t>Billing Account Number</w:t>
      </w:r>
    </w:p>
    <w:p w14:paraId="1D17BB73" w14:textId="77777777" w:rsidR="001F101D" w:rsidRPr="00737367" w:rsidRDefault="001F101D" w:rsidP="00C958A2">
      <w:pPr>
        <w:pStyle w:val="ListParagraph"/>
        <w:numPr>
          <w:ilvl w:val="0"/>
          <w:numId w:val="61"/>
        </w:numPr>
        <w:spacing w:after="0" w:line="300" w:lineRule="auto"/>
        <w:ind w:left="1710" w:hanging="630"/>
      </w:pPr>
      <w:r w:rsidRPr="00737367">
        <w:t>Current Date</w:t>
      </w:r>
    </w:p>
    <w:p w14:paraId="327EDA48" w14:textId="77777777" w:rsidR="001F101D" w:rsidRPr="00737367" w:rsidRDefault="001F101D" w:rsidP="00C958A2">
      <w:pPr>
        <w:pStyle w:val="ListParagraph"/>
        <w:numPr>
          <w:ilvl w:val="0"/>
          <w:numId w:val="61"/>
        </w:numPr>
        <w:spacing w:after="0" w:line="300" w:lineRule="auto"/>
        <w:ind w:left="1710" w:hanging="630"/>
      </w:pPr>
      <w:r w:rsidRPr="00737367">
        <w:t>Carrier Name</w:t>
      </w:r>
    </w:p>
    <w:p w14:paraId="4788DC24" w14:textId="77777777" w:rsidR="001F101D" w:rsidRPr="00737367" w:rsidRDefault="001F101D" w:rsidP="00C958A2">
      <w:pPr>
        <w:pStyle w:val="ListParagraph"/>
        <w:numPr>
          <w:ilvl w:val="0"/>
          <w:numId w:val="61"/>
        </w:numPr>
        <w:spacing w:after="0" w:line="300" w:lineRule="auto"/>
        <w:ind w:left="1710" w:hanging="630"/>
      </w:pPr>
      <w:r w:rsidRPr="00737367">
        <w:t xml:space="preserve">Address </w:t>
      </w:r>
    </w:p>
    <w:p w14:paraId="68721EB4" w14:textId="77777777" w:rsidR="001F101D" w:rsidRPr="00737367" w:rsidRDefault="001F101D" w:rsidP="00C958A2">
      <w:pPr>
        <w:pStyle w:val="ListParagraph"/>
        <w:numPr>
          <w:ilvl w:val="0"/>
          <w:numId w:val="61"/>
        </w:numPr>
        <w:spacing w:after="0" w:line="300" w:lineRule="auto"/>
        <w:ind w:left="1710" w:hanging="630"/>
      </w:pPr>
      <w:r w:rsidRPr="00737367">
        <w:t>City</w:t>
      </w:r>
    </w:p>
    <w:p w14:paraId="7D10C01F" w14:textId="77777777" w:rsidR="001F101D" w:rsidRPr="00737367" w:rsidRDefault="001F101D" w:rsidP="00C958A2">
      <w:pPr>
        <w:pStyle w:val="ListParagraph"/>
        <w:numPr>
          <w:ilvl w:val="0"/>
          <w:numId w:val="61"/>
        </w:numPr>
        <w:spacing w:after="0" w:line="300" w:lineRule="auto"/>
        <w:ind w:left="1710" w:hanging="630"/>
      </w:pPr>
      <w:r w:rsidRPr="00737367">
        <w:t>State</w:t>
      </w:r>
    </w:p>
    <w:p w14:paraId="06A75236" w14:textId="77777777" w:rsidR="001F101D" w:rsidRPr="00737367" w:rsidRDefault="001F101D" w:rsidP="00C958A2">
      <w:pPr>
        <w:pStyle w:val="ListParagraph"/>
        <w:numPr>
          <w:ilvl w:val="0"/>
          <w:numId w:val="61"/>
        </w:numPr>
        <w:spacing w:after="0" w:line="300" w:lineRule="auto"/>
        <w:ind w:left="1710" w:hanging="630"/>
      </w:pPr>
      <w:r w:rsidRPr="00737367">
        <w:t>Zip</w:t>
      </w:r>
    </w:p>
    <w:p w14:paraId="5C09994A" w14:textId="77777777" w:rsidR="001F101D" w:rsidRPr="00737367" w:rsidRDefault="001F101D" w:rsidP="00C958A2">
      <w:pPr>
        <w:pStyle w:val="ListParagraph"/>
        <w:numPr>
          <w:ilvl w:val="0"/>
          <w:numId w:val="61"/>
        </w:numPr>
        <w:spacing w:after="0" w:line="300" w:lineRule="auto"/>
        <w:ind w:left="1710" w:hanging="630"/>
      </w:pPr>
      <w:r w:rsidRPr="00737367">
        <w:t>Aggregate Premium Amount being paid to the carrier for the group that the member is part of</w:t>
      </w:r>
    </w:p>
    <w:p w14:paraId="774A8425" w14:textId="77777777" w:rsidR="001F101D" w:rsidRPr="00737367" w:rsidRDefault="001F101D" w:rsidP="00C958A2">
      <w:pPr>
        <w:pStyle w:val="ListParagraph"/>
        <w:numPr>
          <w:ilvl w:val="0"/>
          <w:numId w:val="61"/>
        </w:numPr>
        <w:spacing w:after="0" w:line="300" w:lineRule="auto"/>
        <w:ind w:left="1710" w:hanging="630"/>
      </w:pPr>
      <w:r w:rsidRPr="00737367">
        <w:t>Coverage Date – the current month/day/year</w:t>
      </w:r>
    </w:p>
    <w:p w14:paraId="00BC7E99" w14:textId="77777777" w:rsidR="001F101D" w:rsidRPr="00737367" w:rsidRDefault="001F101D" w:rsidP="00C958A2">
      <w:pPr>
        <w:pStyle w:val="ListParagraph"/>
        <w:numPr>
          <w:ilvl w:val="0"/>
          <w:numId w:val="61"/>
        </w:numPr>
        <w:spacing w:after="0" w:line="300" w:lineRule="auto"/>
        <w:ind w:left="1710" w:hanging="630"/>
      </w:pPr>
      <w:r w:rsidRPr="00737367">
        <w:lastRenderedPageBreak/>
        <w:t>Coverage Month Year – the month of coverage being remitted to the carrier</w:t>
      </w:r>
    </w:p>
    <w:p w14:paraId="5A51707F" w14:textId="77777777" w:rsidR="001F101D" w:rsidRPr="00737367" w:rsidRDefault="001F101D" w:rsidP="00C958A2">
      <w:pPr>
        <w:pStyle w:val="ListParagraph"/>
        <w:numPr>
          <w:ilvl w:val="0"/>
          <w:numId w:val="61"/>
        </w:numPr>
        <w:spacing w:after="0" w:line="300" w:lineRule="auto"/>
        <w:ind w:left="1710" w:hanging="630"/>
      </w:pPr>
      <w:r w:rsidRPr="00737367">
        <w:t>Payment Control Number</w:t>
      </w:r>
    </w:p>
    <w:p w14:paraId="0155ABD5" w14:textId="77777777" w:rsidR="001F101D" w:rsidRPr="00737367" w:rsidRDefault="001F101D" w:rsidP="00C958A2">
      <w:pPr>
        <w:pStyle w:val="ListParagraph"/>
        <w:numPr>
          <w:ilvl w:val="0"/>
          <w:numId w:val="61"/>
        </w:numPr>
        <w:spacing w:after="0" w:line="300" w:lineRule="auto"/>
        <w:ind w:left="1710" w:hanging="630"/>
      </w:pPr>
      <w:r w:rsidRPr="00737367">
        <w:t>Bank Deposit Date – the date the employer paid the associated invoice</w:t>
      </w:r>
    </w:p>
    <w:p w14:paraId="4EADB457" w14:textId="77777777" w:rsidR="001F101D" w:rsidRPr="00737367" w:rsidRDefault="001F101D" w:rsidP="00C958A2">
      <w:pPr>
        <w:pStyle w:val="ListParagraph"/>
        <w:numPr>
          <w:ilvl w:val="0"/>
          <w:numId w:val="61"/>
        </w:numPr>
        <w:spacing w:after="0" w:line="300" w:lineRule="auto"/>
        <w:ind w:left="1710" w:hanging="630"/>
      </w:pPr>
      <w:r w:rsidRPr="00737367">
        <w:t xml:space="preserve">Employer Id </w:t>
      </w:r>
    </w:p>
    <w:p w14:paraId="78EC3CA7" w14:textId="77777777" w:rsidR="001F101D" w:rsidRPr="00737367" w:rsidRDefault="001F101D" w:rsidP="00C958A2">
      <w:pPr>
        <w:pStyle w:val="ListParagraph"/>
        <w:numPr>
          <w:ilvl w:val="0"/>
          <w:numId w:val="61"/>
        </w:numPr>
        <w:spacing w:after="0" w:line="300" w:lineRule="auto"/>
        <w:ind w:left="1710" w:hanging="630"/>
      </w:pPr>
      <w:r w:rsidRPr="00737367">
        <w:t xml:space="preserve">Billing Account Number </w:t>
      </w:r>
    </w:p>
    <w:p w14:paraId="19DFD02D" w14:textId="77777777" w:rsidR="001F101D" w:rsidRPr="00737367" w:rsidRDefault="001F101D" w:rsidP="00C958A2">
      <w:pPr>
        <w:pStyle w:val="ListParagraph"/>
        <w:numPr>
          <w:ilvl w:val="0"/>
          <w:numId w:val="61"/>
        </w:numPr>
        <w:spacing w:after="0" w:line="300" w:lineRule="auto"/>
        <w:ind w:left="1710" w:hanging="630"/>
      </w:pPr>
      <w:r w:rsidRPr="00737367">
        <w:t>Employer Name</w:t>
      </w:r>
    </w:p>
    <w:p w14:paraId="3A420B6A" w14:textId="77777777" w:rsidR="001F101D" w:rsidRPr="00737367" w:rsidRDefault="001F101D" w:rsidP="00C958A2">
      <w:pPr>
        <w:pStyle w:val="ListParagraph"/>
        <w:numPr>
          <w:ilvl w:val="0"/>
          <w:numId w:val="61"/>
        </w:numPr>
        <w:spacing w:after="0" w:line="300" w:lineRule="auto"/>
        <w:ind w:left="1710" w:hanging="630"/>
      </w:pPr>
      <w:r w:rsidRPr="00737367">
        <w:t>Total Member Count – Total number of members in the group</w:t>
      </w:r>
    </w:p>
    <w:p w14:paraId="12BCBCC6" w14:textId="77777777" w:rsidR="001F101D" w:rsidRPr="00737367" w:rsidRDefault="001F101D" w:rsidP="00C958A2">
      <w:pPr>
        <w:pStyle w:val="ListParagraph"/>
        <w:numPr>
          <w:ilvl w:val="0"/>
          <w:numId w:val="61"/>
        </w:numPr>
        <w:spacing w:after="0" w:line="300" w:lineRule="auto"/>
        <w:ind w:left="1710" w:hanging="630"/>
      </w:pPr>
      <w:r w:rsidRPr="00737367">
        <w:t>Member Retro Add Count – Number of Retro adds in the coverage month</w:t>
      </w:r>
    </w:p>
    <w:p w14:paraId="6DA2B48B" w14:textId="77777777" w:rsidR="001F101D" w:rsidRPr="00737367" w:rsidRDefault="001F101D" w:rsidP="00C958A2">
      <w:pPr>
        <w:pStyle w:val="ListParagraph"/>
        <w:numPr>
          <w:ilvl w:val="0"/>
          <w:numId w:val="61"/>
        </w:numPr>
        <w:spacing w:after="0" w:line="300" w:lineRule="auto"/>
        <w:ind w:left="1710" w:hanging="630"/>
      </w:pPr>
      <w:r w:rsidRPr="00737367">
        <w:t>Member Retro Term Count – Number of Retro terms in the coverage month</w:t>
      </w:r>
    </w:p>
    <w:p w14:paraId="15F536AE" w14:textId="77777777" w:rsidR="001F101D" w:rsidRPr="00737367" w:rsidRDefault="001F101D" w:rsidP="00C958A2">
      <w:pPr>
        <w:pStyle w:val="ListParagraph"/>
        <w:numPr>
          <w:ilvl w:val="0"/>
          <w:numId w:val="61"/>
        </w:numPr>
        <w:spacing w:after="0" w:line="300" w:lineRule="auto"/>
        <w:ind w:left="1710" w:hanging="630"/>
      </w:pPr>
      <w:r w:rsidRPr="00737367">
        <w:t>Total Adjusted Member Count – Total number of members in the month including retros</w:t>
      </w:r>
    </w:p>
    <w:p w14:paraId="7B3F6030" w14:textId="77777777" w:rsidR="001F101D" w:rsidRPr="00737367" w:rsidRDefault="001F101D" w:rsidP="00C958A2">
      <w:pPr>
        <w:pStyle w:val="ListParagraph"/>
        <w:numPr>
          <w:ilvl w:val="0"/>
          <w:numId w:val="61"/>
        </w:numPr>
        <w:spacing w:after="0" w:line="300" w:lineRule="auto"/>
        <w:ind w:left="1710" w:hanging="630"/>
      </w:pPr>
      <w:r w:rsidRPr="00737367">
        <w:t>Total Paid Amount – the total amount paid on the invoice</w:t>
      </w:r>
    </w:p>
    <w:p w14:paraId="495A0D5E" w14:textId="77777777" w:rsidR="001F101D" w:rsidRPr="00737367" w:rsidRDefault="001F101D" w:rsidP="00C958A2">
      <w:pPr>
        <w:pStyle w:val="ListParagraph"/>
        <w:numPr>
          <w:ilvl w:val="0"/>
          <w:numId w:val="61"/>
        </w:numPr>
        <w:spacing w:after="0" w:line="300" w:lineRule="auto"/>
        <w:ind w:left="1710" w:hanging="630"/>
      </w:pPr>
      <w:r w:rsidRPr="00737367">
        <w:t>Plan Id – the carrier’s plan ID</w:t>
      </w:r>
    </w:p>
    <w:p w14:paraId="1EBFB9C6" w14:textId="77777777" w:rsidR="001F101D" w:rsidRPr="00737367" w:rsidRDefault="001F101D" w:rsidP="00C958A2">
      <w:pPr>
        <w:pStyle w:val="ListParagraph"/>
        <w:numPr>
          <w:ilvl w:val="0"/>
          <w:numId w:val="61"/>
        </w:numPr>
        <w:spacing w:after="0" w:line="300" w:lineRule="auto"/>
        <w:ind w:left="1710" w:hanging="630"/>
      </w:pPr>
      <w:r w:rsidRPr="00737367">
        <w:t>Billing Account Number</w:t>
      </w:r>
    </w:p>
    <w:p w14:paraId="3C46A69D" w14:textId="77777777" w:rsidR="001F101D" w:rsidRPr="00737367" w:rsidRDefault="001F101D" w:rsidP="00C958A2">
      <w:pPr>
        <w:pStyle w:val="ListParagraph"/>
        <w:numPr>
          <w:ilvl w:val="0"/>
          <w:numId w:val="61"/>
        </w:numPr>
        <w:spacing w:after="0" w:line="300" w:lineRule="auto"/>
        <w:ind w:left="1710" w:hanging="630"/>
      </w:pPr>
      <w:r w:rsidRPr="00737367">
        <w:t>Employee Name</w:t>
      </w:r>
    </w:p>
    <w:p w14:paraId="7D72AC06" w14:textId="77777777" w:rsidR="001F101D" w:rsidRPr="00737367" w:rsidRDefault="001F101D" w:rsidP="00C958A2">
      <w:pPr>
        <w:pStyle w:val="ListParagraph"/>
        <w:numPr>
          <w:ilvl w:val="0"/>
          <w:numId w:val="61"/>
        </w:numPr>
        <w:spacing w:after="0" w:line="300" w:lineRule="auto"/>
        <w:ind w:left="1710" w:hanging="630"/>
      </w:pPr>
      <w:r w:rsidRPr="00737367">
        <w:t>Employee Case Id</w:t>
      </w:r>
    </w:p>
    <w:p w14:paraId="333E5DF6" w14:textId="77777777" w:rsidR="001F101D" w:rsidRPr="00737367" w:rsidRDefault="001F101D" w:rsidP="00C958A2">
      <w:pPr>
        <w:pStyle w:val="ListParagraph"/>
        <w:numPr>
          <w:ilvl w:val="0"/>
          <w:numId w:val="61"/>
        </w:numPr>
        <w:spacing w:after="0" w:line="300" w:lineRule="auto"/>
        <w:ind w:left="1710" w:hanging="630"/>
      </w:pPr>
      <w:r w:rsidRPr="00737367">
        <w:t>Birth Date</w:t>
      </w:r>
    </w:p>
    <w:p w14:paraId="7AA782E6" w14:textId="77777777" w:rsidR="001F101D" w:rsidRPr="00737367" w:rsidRDefault="001F101D" w:rsidP="00C958A2">
      <w:pPr>
        <w:pStyle w:val="ListParagraph"/>
        <w:numPr>
          <w:ilvl w:val="0"/>
          <w:numId w:val="61"/>
        </w:numPr>
        <w:spacing w:after="0" w:line="300" w:lineRule="auto"/>
        <w:ind w:left="1710" w:hanging="630"/>
      </w:pPr>
      <w:r w:rsidRPr="00737367">
        <w:t>Num Of Persons Covered – total number of persons covered by the employee</w:t>
      </w:r>
    </w:p>
    <w:p w14:paraId="0755BE46" w14:textId="77777777" w:rsidR="001F101D" w:rsidRPr="00737367" w:rsidRDefault="001F101D" w:rsidP="00C958A2">
      <w:pPr>
        <w:pStyle w:val="ListParagraph"/>
        <w:numPr>
          <w:ilvl w:val="0"/>
          <w:numId w:val="61"/>
        </w:numPr>
        <w:spacing w:after="0" w:line="300" w:lineRule="auto"/>
        <w:ind w:left="1710" w:hanging="630"/>
      </w:pPr>
      <w:r w:rsidRPr="00737367">
        <w:t>Premium Month Year – month the premium is being paid for</w:t>
      </w:r>
    </w:p>
    <w:p w14:paraId="7F713BB3" w14:textId="77777777" w:rsidR="001F101D" w:rsidRPr="00737367" w:rsidRDefault="001F101D" w:rsidP="00C958A2">
      <w:pPr>
        <w:pStyle w:val="ListParagraph"/>
        <w:numPr>
          <w:ilvl w:val="0"/>
          <w:numId w:val="61"/>
        </w:numPr>
        <w:spacing w:after="0" w:line="300" w:lineRule="auto"/>
        <w:ind w:left="1710" w:hanging="630"/>
      </w:pPr>
      <w:r w:rsidRPr="00737367">
        <w:t>Period Begin Date – start date of premium period</w:t>
      </w:r>
    </w:p>
    <w:p w14:paraId="360C2BAD" w14:textId="77777777" w:rsidR="001F101D" w:rsidRPr="00737367" w:rsidRDefault="001F101D" w:rsidP="00C958A2">
      <w:pPr>
        <w:pStyle w:val="ListParagraph"/>
        <w:numPr>
          <w:ilvl w:val="0"/>
          <w:numId w:val="61"/>
        </w:numPr>
        <w:spacing w:after="0" w:line="300" w:lineRule="auto"/>
        <w:ind w:left="1710" w:hanging="630"/>
      </w:pPr>
      <w:r w:rsidRPr="00737367">
        <w:t>Period End Date – end date of the premium period</w:t>
      </w:r>
    </w:p>
    <w:p w14:paraId="0BF46A30" w14:textId="77777777" w:rsidR="001F101D" w:rsidRPr="00737367" w:rsidRDefault="001F101D" w:rsidP="00C958A2">
      <w:pPr>
        <w:pStyle w:val="ListParagraph"/>
        <w:numPr>
          <w:ilvl w:val="0"/>
          <w:numId w:val="61"/>
        </w:numPr>
        <w:spacing w:after="0" w:line="300" w:lineRule="auto"/>
        <w:ind w:left="1710" w:hanging="630"/>
      </w:pPr>
      <w:r w:rsidRPr="00737367">
        <w:t>Status – current, retro add, or retro term</w:t>
      </w:r>
    </w:p>
    <w:p w14:paraId="3A9A5ADA" w14:textId="77777777" w:rsidR="001F101D" w:rsidRPr="00737367" w:rsidRDefault="001F101D" w:rsidP="00C958A2">
      <w:pPr>
        <w:pStyle w:val="ListParagraph"/>
        <w:numPr>
          <w:ilvl w:val="0"/>
          <w:numId w:val="61"/>
        </w:numPr>
        <w:spacing w:after="0" w:line="300" w:lineRule="auto"/>
        <w:ind w:left="1710" w:hanging="630"/>
      </w:pPr>
      <w:r w:rsidRPr="00737367">
        <w:t>Premium Billed Amount – the premium amount billed for the member</w:t>
      </w:r>
    </w:p>
    <w:p w14:paraId="4E9C2580" w14:textId="77777777" w:rsidR="001F101D" w:rsidRPr="00737367" w:rsidRDefault="001F101D" w:rsidP="00C958A2">
      <w:pPr>
        <w:pStyle w:val="ListParagraph"/>
        <w:numPr>
          <w:ilvl w:val="0"/>
          <w:numId w:val="61"/>
        </w:numPr>
        <w:spacing w:after="0" w:line="300" w:lineRule="auto"/>
        <w:ind w:left="1710" w:hanging="630"/>
      </w:pPr>
      <w:r w:rsidRPr="00737367">
        <w:t>Premium Collected Amount – the amount of premium paid</w:t>
      </w:r>
    </w:p>
    <w:p w14:paraId="57578434" w14:textId="77777777" w:rsidR="001F101D" w:rsidRPr="00737367" w:rsidRDefault="001F101D" w:rsidP="00C958A2">
      <w:pPr>
        <w:pStyle w:val="ListParagraph"/>
        <w:numPr>
          <w:ilvl w:val="0"/>
          <w:numId w:val="61"/>
        </w:numPr>
        <w:spacing w:after="0" w:line="300" w:lineRule="auto"/>
        <w:ind w:left="1710" w:hanging="630"/>
      </w:pPr>
      <w:r w:rsidRPr="00737367">
        <w:t>Agent/GA Withheld – the carrier distribution rate being withheld from the premium</w:t>
      </w:r>
    </w:p>
    <w:p w14:paraId="53779D86" w14:textId="7323242E" w:rsidR="001F101D" w:rsidRPr="00737367" w:rsidRDefault="001F101D" w:rsidP="00C958A2">
      <w:pPr>
        <w:pStyle w:val="ListParagraph"/>
        <w:numPr>
          <w:ilvl w:val="0"/>
          <w:numId w:val="61"/>
        </w:numPr>
        <w:spacing w:after="0" w:line="300" w:lineRule="auto"/>
        <w:ind w:left="1710" w:hanging="630"/>
      </w:pPr>
      <w:r w:rsidRPr="00737367">
        <w:t>P</w:t>
      </w:r>
      <w:r w:rsidR="001305A5">
        <w:t>articipation Fee</w:t>
      </w:r>
      <w:r w:rsidRPr="00737367">
        <w:t xml:space="preserve"> Withheld – the administrative fee being withheld from the premium</w:t>
      </w:r>
    </w:p>
    <w:p w14:paraId="2EE30754" w14:textId="60D8FA29" w:rsidR="001F101D" w:rsidRPr="00737367" w:rsidRDefault="001F101D" w:rsidP="00C958A2">
      <w:pPr>
        <w:pStyle w:val="ListParagraph"/>
        <w:numPr>
          <w:ilvl w:val="0"/>
          <w:numId w:val="61"/>
        </w:numPr>
        <w:spacing w:after="0" w:line="300" w:lineRule="auto"/>
        <w:ind w:left="1710" w:hanging="630"/>
      </w:pPr>
      <w:r w:rsidRPr="00737367">
        <w:t xml:space="preserve">Net Amount – Premium Collected Amount – Agent/GA Withheld – </w:t>
      </w:r>
      <w:r w:rsidR="001305A5">
        <w:t>Participation Fee</w:t>
      </w:r>
      <w:r w:rsidRPr="00737367">
        <w:t xml:space="preserve"> Withheld </w:t>
      </w:r>
    </w:p>
    <w:p w14:paraId="569CFFB3" w14:textId="77777777" w:rsidR="001F101D" w:rsidRPr="00737367" w:rsidRDefault="001F101D" w:rsidP="00C958A2">
      <w:pPr>
        <w:pStyle w:val="ListParagraph"/>
        <w:numPr>
          <w:ilvl w:val="0"/>
          <w:numId w:val="61"/>
        </w:numPr>
        <w:spacing w:after="0" w:line="300" w:lineRule="auto"/>
        <w:ind w:left="1710" w:hanging="630"/>
      </w:pPr>
      <w:r w:rsidRPr="00737367">
        <w:t xml:space="preserve">Member Id </w:t>
      </w:r>
    </w:p>
    <w:p w14:paraId="600A5C3A" w14:textId="77777777" w:rsidR="001F101D" w:rsidRPr="00737367" w:rsidRDefault="001F101D" w:rsidP="00C958A2">
      <w:pPr>
        <w:pStyle w:val="ListParagraph"/>
        <w:numPr>
          <w:ilvl w:val="0"/>
          <w:numId w:val="61"/>
        </w:numPr>
        <w:spacing w:after="0" w:line="300" w:lineRule="auto"/>
        <w:ind w:left="1710" w:hanging="630"/>
      </w:pPr>
      <w:r w:rsidRPr="00737367">
        <w:lastRenderedPageBreak/>
        <w:t>Member Name</w:t>
      </w:r>
    </w:p>
    <w:p w14:paraId="088113FC" w14:textId="77777777" w:rsidR="001F101D" w:rsidRPr="00737367" w:rsidRDefault="001F101D" w:rsidP="00C958A2">
      <w:pPr>
        <w:pStyle w:val="ListParagraph"/>
        <w:numPr>
          <w:ilvl w:val="0"/>
          <w:numId w:val="61"/>
        </w:numPr>
        <w:spacing w:after="0" w:line="300" w:lineRule="auto"/>
        <w:ind w:left="1710" w:hanging="630"/>
      </w:pPr>
      <w:r w:rsidRPr="00737367">
        <w:t>Relation Type – relation of the member to the employee</w:t>
      </w:r>
    </w:p>
    <w:p w14:paraId="5AE86823" w14:textId="77777777" w:rsidR="001F101D" w:rsidRPr="00737367" w:rsidRDefault="001F101D" w:rsidP="00C958A2">
      <w:pPr>
        <w:pStyle w:val="ListParagraph"/>
        <w:numPr>
          <w:ilvl w:val="0"/>
          <w:numId w:val="61"/>
        </w:numPr>
        <w:spacing w:after="0" w:line="300" w:lineRule="auto"/>
        <w:ind w:left="1710" w:hanging="630"/>
      </w:pPr>
      <w:r w:rsidRPr="00737367">
        <w:t>Member Premium Amount – same as Premium Collected Amount</w:t>
      </w:r>
    </w:p>
    <w:p w14:paraId="20EFEC65" w14:textId="77777777" w:rsidR="001F101D" w:rsidRPr="00737367" w:rsidRDefault="001F101D" w:rsidP="00C958A2">
      <w:pPr>
        <w:pStyle w:val="ListParagraph"/>
        <w:numPr>
          <w:ilvl w:val="0"/>
          <w:numId w:val="61"/>
        </w:numPr>
        <w:spacing w:after="0" w:line="300" w:lineRule="auto"/>
        <w:ind w:left="1710" w:hanging="630"/>
      </w:pPr>
      <w:r w:rsidRPr="00737367">
        <w:t>Member Begin Date – start date of the premium period</w:t>
      </w:r>
    </w:p>
    <w:p w14:paraId="2F4CA4D3" w14:textId="77777777" w:rsidR="001F101D" w:rsidRPr="00737367" w:rsidRDefault="001F101D" w:rsidP="00C958A2">
      <w:pPr>
        <w:pStyle w:val="ListParagraph"/>
        <w:numPr>
          <w:ilvl w:val="0"/>
          <w:numId w:val="61"/>
        </w:numPr>
        <w:spacing w:after="0" w:line="300" w:lineRule="auto"/>
        <w:ind w:left="1710" w:hanging="630"/>
      </w:pPr>
      <w:r w:rsidRPr="00737367">
        <w:t>Member End Date – end date of the premium period</w:t>
      </w:r>
    </w:p>
    <w:p w14:paraId="2A5C0D18" w14:textId="77777777" w:rsidR="001F101D" w:rsidRPr="00737367" w:rsidRDefault="001F101D" w:rsidP="00C958A2">
      <w:pPr>
        <w:pStyle w:val="ListParagraph"/>
        <w:numPr>
          <w:ilvl w:val="0"/>
          <w:numId w:val="61"/>
        </w:numPr>
        <w:spacing w:after="0" w:line="300" w:lineRule="auto"/>
        <w:ind w:left="1710" w:hanging="630"/>
      </w:pPr>
      <w:r w:rsidRPr="00737367">
        <w:t>Employer Count – the number of total employers in the remittance to the carrier</w:t>
      </w:r>
    </w:p>
    <w:p w14:paraId="286F0E6A" w14:textId="77777777" w:rsidR="001F101D" w:rsidRPr="00737367" w:rsidRDefault="001F101D" w:rsidP="00C958A2">
      <w:pPr>
        <w:pStyle w:val="ListParagraph"/>
        <w:numPr>
          <w:ilvl w:val="0"/>
          <w:numId w:val="61"/>
        </w:numPr>
        <w:spacing w:after="0" w:line="300" w:lineRule="auto"/>
        <w:ind w:left="1710" w:hanging="630"/>
      </w:pPr>
      <w:r w:rsidRPr="00737367">
        <w:t>Employee Count – the number of total employees in the remittance to the carrier</w:t>
      </w:r>
    </w:p>
    <w:p w14:paraId="4788B0EE" w14:textId="77777777" w:rsidR="001F101D" w:rsidRPr="00737367" w:rsidRDefault="001F101D" w:rsidP="00C958A2">
      <w:pPr>
        <w:pStyle w:val="ListParagraph"/>
        <w:numPr>
          <w:ilvl w:val="0"/>
          <w:numId w:val="61"/>
        </w:numPr>
        <w:spacing w:after="0" w:line="300" w:lineRule="auto"/>
        <w:ind w:left="1710" w:hanging="630"/>
      </w:pPr>
      <w:r w:rsidRPr="00737367">
        <w:t>Member Count – the number of total members in the remittance to the carrier</w:t>
      </w:r>
    </w:p>
    <w:p w14:paraId="61F86BAE" w14:textId="77777777" w:rsidR="001F101D" w:rsidRPr="00737367" w:rsidRDefault="001F101D" w:rsidP="00C958A2">
      <w:pPr>
        <w:pStyle w:val="ListParagraph"/>
        <w:numPr>
          <w:ilvl w:val="0"/>
          <w:numId w:val="61"/>
        </w:numPr>
        <w:spacing w:after="0" w:line="300" w:lineRule="auto"/>
        <w:ind w:left="1710" w:hanging="630"/>
      </w:pPr>
      <w:r w:rsidRPr="00737367">
        <w:t>Net Paid Amount – Same as Aggregate Premium Amount</w:t>
      </w:r>
    </w:p>
    <w:p w14:paraId="1247EE85" w14:textId="77777777" w:rsidR="001F101D" w:rsidRPr="00737367" w:rsidRDefault="001F101D" w:rsidP="00C958A2">
      <w:pPr>
        <w:pStyle w:val="ListParagraph"/>
        <w:numPr>
          <w:ilvl w:val="0"/>
          <w:numId w:val="61"/>
        </w:numPr>
        <w:spacing w:after="0" w:line="300" w:lineRule="auto"/>
        <w:ind w:left="1710" w:hanging="630"/>
      </w:pPr>
      <w:r w:rsidRPr="00737367">
        <w:t xml:space="preserve">Member Zip Code </w:t>
      </w:r>
    </w:p>
    <w:p w14:paraId="6C9624E7" w14:textId="77777777" w:rsidR="001F101D" w:rsidRPr="00737367" w:rsidRDefault="001F101D" w:rsidP="00C958A2">
      <w:pPr>
        <w:pStyle w:val="ListParagraph"/>
        <w:numPr>
          <w:ilvl w:val="0"/>
          <w:numId w:val="61"/>
        </w:numPr>
        <w:spacing w:after="0" w:line="300" w:lineRule="auto"/>
        <w:ind w:left="1710" w:hanging="630"/>
      </w:pPr>
      <w:r w:rsidRPr="00737367">
        <w:t>Group Begin Date</w:t>
      </w:r>
    </w:p>
    <w:p w14:paraId="5712A1C9" w14:textId="77777777" w:rsidR="001F101D" w:rsidRPr="00737367" w:rsidRDefault="001F101D" w:rsidP="00C958A2">
      <w:pPr>
        <w:pStyle w:val="ListParagraph"/>
        <w:numPr>
          <w:ilvl w:val="0"/>
          <w:numId w:val="61"/>
        </w:numPr>
        <w:spacing w:after="0" w:line="300" w:lineRule="auto"/>
        <w:ind w:left="1710" w:hanging="630"/>
      </w:pPr>
      <w:r w:rsidRPr="00737367">
        <w:t>Invoice Number</w:t>
      </w:r>
    </w:p>
    <w:p w14:paraId="00D57D35" w14:textId="77777777" w:rsidR="001F101D" w:rsidRPr="00737367" w:rsidRDefault="001F101D" w:rsidP="00C958A2">
      <w:pPr>
        <w:pStyle w:val="ListParagraph"/>
        <w:numPr>
          <w:ilvl w:val="0"/>
          <w:numId w:val="61"/>
        </w:numPr>
        <w:spacing w:after="0" w:line="300" w:lineRule="auto"/>
        <w:ind w:left="1710" w:hanging="630"/>
      </w:pPr>
      <w:r w:rsidRPr="00737367">
        <w:t>Original Effective Date</w:t>
      </w:r>
    </w:p>
    <w:p w14:paraId="1930FDEC" w14:textId="77777777" w:rsidR="001F101D" w:rsidRPr="00737367" w:rsidRDefault="001F101D" w:rsidP="00C958A2">
      <w:pPr>
        <w:pStyle w:val="ListParagraph"/>
        <w:numPr>
          <w:ilvl w:val="0"/>
          <w:numId w:val="61"/>
        </w:numPr>
        <w:spacing w:after="0" w:line="300" w:lineRule="auto"/>
        <w:ind w:left="1710" w:hanging="630"/>
      </w:pPr>
      <w:r w:rsidRPr="00737367">
        <w:t>Size Classification (“S” for groups 50 and under, “L” for groups 51 and above)</w:t>
      </w:r>
    </w:p>
    <w:p w14:paraId="078A0BE6" w14:textId="77777777" w:rsidR="001F101D" w:rsidRPr="00737367" w:rsidRDefault="001F101D" w:rsidP="00C958A2">
      <w:pPr>
        <w:pStyle w:val="ListParagraph"/>
        <w:numPr>
          <w:ilvl w:val="0"/>
          <w:numId w:val="61"/>
        </w:numPr>
        <w:spacing w:after="0" w:line="300" w:lineRule="auto"/>
        <w:ind w:left="1710" w:hanging="630"/>
      </w:pPr>
      <w:r w:rsidRPr="00737367">
        <w:t>Group Size</w:t>
      </w:r>
    </w:p>
    <w:p w14:paraId="55F72845" w14:textId="77777777" w:rsidR="001F101D" w:rsidRPr="00737367" w:rsidRDefault="001F101D" w:rsidP="001F101D">
      <w:pPr>
        <w:spacing w:line="300" w:lineRule="auto"/>
        <w:rPr>
          <w:rFonts w:ascii="Arial" w:hAnsi="Arial" w:cs="Arial"/>
          <w:sz w:val="24"/>
          <w:szCs w:val="24"/>
        </w:rPr>
      </w:pPr>
    </w:p>
    <w:p w14:paraId="05D0B99F" w14:textId="77777777" w:rsidR="001F101D" w:rsidRPr="00737367" w:rsidRDefault="001F101D" w:rsidP="00C958A2">
      <w:pPr>
        <w:pStyle w:val="ListParagraph"/>
        <w:numPr>
          <w:ilvl w:val="0"/>
          <w:numId w:val="59"/>
        </w:numPr>
        <w:spacing w:after="0" w:line="300" w:lineRule="auto"/>
      </w:pPr>
      <w:r w:rsidRPr="00737367">
        <w:t>FMD performs the following reviews on the file</w:t>
      </w:r>
    </w:p>
    <w:p w14:paraId="336DBCC3" w14:textId="77777777" w:rsidR="001F101D" w:rsidRPr="00737367" w:rsidRDefault="001F101D" w:rsidP="00C958A2">
      <w:pPr>
        <w:pStyle w:val="ListParagraph"/>
        <w:numPr>
          <w:ilvl w:val="1"/>
          <w:numId w:val="59"/>
        </w:numPr>
        <w:spacing w:after="0" w:line="300" w:lineRule="auto"/>
      </w:pPr>
      <w:r w:rsidRPr="00737367">
        <w:t>Verifies totals</w:t>
      </w:r>
    </w:p>
    <w:p w14:paraId="13EF60EE" w14:textId="77777777" w:rsidR="001F101D" w:rsidRPr="00737367" w:rsidRDefault="001F101D" w:rsidP="00C958A2">
      <w:pPr>
        <w:pStyle w:val="ListParagraph"/>
        <w:numPr>
          <w:ilvl w:val="1"/>
          <w:numId w:val="59"/>
        </w:numPr>
        <w:spacing w:after="0" w:line="300" w:lineRule="auto"/>
      </w:pPr>
      <w:r w:rsidRPr="00737367">
        <w:t xml:space="preserve">Validates information on </w:t>
      </w:r>
      <w:proofErr w:type="gramStart"/>
      <w:r w:rsidRPr="00737367">
        <w:t>the NOD23</w:t>
      </w:r>
      <w:proofErr w:type="gramEnd"/>
    </w:p>
    <w:p w14:paraId="61664700" w14:textId="6EE28C5D" w:rsidR="001F101D" w:rsidRPr="00737367" w:rsidRDefault="001F101D" w:rsidP="00C958A2">
      <w:pPr>
        <w:pStyle w:val="ListParagraph"/>
        <w:numPr>
          <w:ilvl w:val="1"/>
          <w:numId w:val="59"/>
        </w:numPr>
        <w:spacing w:after="0" w:line="300" w:lineRule="auto"/>
      </w:pPr>
      <w:r w:rsidRPr="00737367">
        <w:t xml:space="preserve">Reconciles against </w:t>
      </w:r>
      <w:r w:rsidR="00111538">
        <w:t>reporting of incoming group payments report</w:t>
      </w:r>
    </w:p>
    <w:p w14:paraId="2BBEC236" w14:textId="4F692C8B" w:rsidR="001F101D" w:rsidRPr="00737367" w:rsidRDefault="001F101D" w:rsidP="00C958A2">
      <w:pPr>
        <w:pStyle w:val="ListParagraph"/>
        <w:numPr>
          <w:ilvl w:val="1"/>
          <w:numId w:val="59"/>
        </w:numPr>
        <w:spacing w:after="0" w:line="300" w:lineRule="auto"/>
      </w:pPr>
      <w:r w:rsidRPr="00737367">
        <w:t xml:space="preserve">Verifies vendor information in </w:t>
      </w:r>
      <w:r w:rsidR="00111538">
        <w:t>FI$CAL</w:t>
      </w:r>
    </w:p>
    <w:p w14:paraId="502D6B15" w14:textId="77777777" w:rsidR="001F101D" w:rsidRPr="00737367" w:rsidRDefault="001F101D" w:rsidP="001F101D">
      <w:pPr>
        <w:pStyle w:val="ListParagraph"/>
        <w:spacing w:line="300" w:lineRule="auto"/>
      </w:pPr>
    </w:p>
    <w:p w14:paraId="7971D9D2" w14:textId="77777777" w:rsidR="001F101D" w:rsidRPr="00737367" w:rsidRDefault="001F101D" w:rsidP="00C958A2">
      <w:pPr>
        <w:pStyle w:val="ListParagraph"/>
        <w:numPr>
          <w:ilvl w:val="0"/>
          <w:numId w:val="59"/>
        </w:numPr>
        <w:spacing w:after="0" w:line="300" w:lineRule="auto"/>
      </w:pPr>
      <w:r w:rsidRPr="00737367">
        <w:t>FMD reformats the file to meet state requirements and audit purposes</w:t>
      </w:r>
    </w:p>
    <w:p w14:paraId="1FBE3B49" w14:textId="77777777" w:rsidR="001F101D" w:rsidRPr="00737367" w:rsidRDefault="001F101D" w:rsidP="001F101D">
      <w:pPr>
        <w:pStyle w:val="ListParagraph"/>
        <w:spacing w:line="300" w:lineRule="auto"/>
      </w:pPr>
    </w:p>
    <w:p w14:paraId="5FF52BDF" w14:textId="77777777" w:rsidR="001F101D" w:rsidRPr="00737367" w:rsidRDefault="001F101D" w:rsidP="00C958A2">
      <w:pPr>
        <w:pStyle w:val="ListParagraph"/>
        <w:numPr>
          <w:ilvl w:val="0"/>
          <w:numId w:val="59"/>
        </w:numPr>
        <w:spacing w:after="0" w:line="300" w:lineRule="auto"/>
      </w:pPr>
      <w:r w:rsidRPr="00737367">
        <w:t>FMD checks for the availability of funds to pay the general agents</w:t>
      </w:r>
    </w:p>
    <w:p w14:paraId="5BA0E75F" w14:textId="77777777" w:rsidR="001F101D" w:rsidRPr="00737367" w:rsidRDefault="001F101D" w:rsidP="001F101D">
      <w:pPr>
        <w:pStyle w:val="ListParagraph"/>
        <w:spacing w:line="300" w:lineRule="auto"/>
      </w:pPr>
    </w:p>
    <w:p w14:paraId="46D90DCA" w14:textId="77777777" w:rsidR="001F101D" w:rsidRPr="00737367" w:rsidRDefault="001F101D" w:rsidP="00C958A2">
      <w:pPr>
        <w:pStyle w:val="ListParagraph"/>
        <w:numPr>
          <w:ilvl w:val="0"/>
          <w:numId w:val="59"/>
        </w:numPr>
        <w:spacing w:after="0" w:line="300" w:lineRule="auto"/>
      </w:pPr>
      <w:r w:rsidRPr="00737367">
        <w:t>FMD sends the request to CCSB for approval</w:t>
      </w:r>
    </w:p>
    <w:p w14:paraId="0FF2D5E7" w14:textId="77777777" w:rsidR="001F101D" w:rsidRPr="00737367" w:rsidRDefault="001F101D" w:rsidP="001F101D">
      <w:pPr>
        <w:pStyle w:val="ListParagraph"/>
        <w:spacing w:line="300" w:lineRule="auto"/>
      </w:pPr>
    </w:p>
    <w:p w14:paraId="7204B863" w14:textId="49A5C008" w:rsidR="001F101D" w:rsidRPr="00737367" w:rsidRDefault="001F101D" w:rsidP="00C958A2">
      <w:pPr>
        <w:pStyle w:val="ListParagraph"/>
        <w:numPr>
          <w:ilvl w:val="0"/>
          <w:numId w:val="59"/>
        </w:numPr>
        <w:spacing w:after="0" w:line="300" w:lineRule="auto"/>
      </w:pPr>
      <w:r w:rsidRPr="00737367">
        <w:t xml:space="preserve">FMD physically sends the STD-218 document to the State Controller Office and notifies </w:t>
      </w:r>
      <w:r w:rsidR="00111538">
        <w:t>vendor</w:t>
      </w:r>
      <w:r w:rsidRPr="00737367">
        <w:t xml:space="preserve"> of the request</w:t>
      </w:r>
    </w:p>
    <w:p w14:paraId="3A229405" w14:textId="77777777" w:rsidR="001F101D" w:rsidRPr="00737367" w:rsidRDefault="001F101D" w:rsidP="001F101D">
      <w:pPr>
        <w:pStyle w:val="ListParagraph"/>
        <w:spacing w:line="300" w:lineRule="auto"/>
      </w:pPr>
    </w:p>
    <w:p w14:paraId="5B954693" w14:textId="44149254" w:rsidR="001F101D" w:rsidRPr="00737367" w:rsidRDefault="00111538" w:rsidP="00C958A2">
      <w:pPr>
        <w:pStyle w:val="ListParagraph"/>
        <w:numPr>
          <w:ilvl w:val="0"/>
          <w:numId w:val="59"/>
        </w:numPr>
        <w:spacing w:after="0" w:line="300" w:lineRule="auto"/>
      </w:pPr>
      <w:r>
        <w:lastRenderedPageBreak/>
        <w:t>Vendor</w:t>
      </w:r>
      <w:r w:rsidR="001F101D" w:rsidRPr="00737367">
        <w:t xml:space="preserve"> sends the electronic files to SCO</w:t>
      </w:r>
    </w:p>
    <w:p w14:paraId="08C16F8A" w14:textId="77777777" w:rsidR="001F101D" w:rsidRPr="00737367" w:rsidRDefault="001F101D" w:rsidP="001F101D">
      <w:pPr>
        <w:pStyle w:val="ListParagraph"/>
        <w:spacing w:line="300" w:lineRule="auto"/>
      </w:pPr>
    </w:p>
    <w:p w14:paraId="7FE0B774" w14:textId="70C66548" w:rsidR="001F101D" w:rsidRPr="00737367" w:rsidRDefault="001F101D" w:rsidP="00C958A2">
      <w:pPr>
        <w:pStyle w:val="ListParagraph"/>
        <w:numPr>
          <w:ilvl w:val="0"/>
          <w:numId w:val="59"/>
        </w:numPr>
        <w:spacing w:after="0" w:line="300" w:lineRule="auto"/>
      </w:pPr>
      <w:r w:rsidRPr="00737367">
        <w:t xml:space="preserve">SCO matches the STD-218 sent from FMD to the electronic files sent by </w:t>
      </w:r>
      <w:r w:rsidR="00111538">
        <w:t>vendor</w:t>
      </w:r>
      <w:r w:rsidRPr="00737367">
        <w:t xml:space="preserve"> and processes payment and notifies FMD that the payment has been made</w:t>
      </w:r>
    </w:p>
    <w:p w14:paraId="6AEAD16D" w14:textId="77777777" w:rsidR="001F101D" w:rsidRPr="00737367" w:rsidRDefault="001F101D" w:rsidP="001F101D">
      <w:pPr>
        <w:pStyle w:val="ListParagraph"/>
        <w:spacing w:line="300" w:lineRule="auto"/>
      </w:pPr>
    </w:p>
    <w:p w14:paraId="4D713F34" w14:textId="77777777" w:rsidR="001F101D" w:rsidRPr="00737367" w:rsidRDefault="001F101D" w:rsidP="00C958A2">
      <w:pPr>
        <w:pStyle w:val="ListParagraph"/>
        <w:numPr>
          <w:ilvl w:val="0"/>
          <w:numId w:val="59"/>
        </w:numPr>
        <w:spacing w:after="0" w:line="300" w:lineRule="auto"/>
      </w:pPr>
      <w:r w:rsidRPr="00737367">
        <w:t xml:space="preserve">The SCO releases the funds to the carrier via a CD102 (Notice of Claim Paid) </w:t>
      </w:r>
      <w:r w:rsidRPr="00737367">
        <w:tab/>
      </w:r>
    </w:p>
    <w:p w14:paraId="4F4E1292" w14:textId="77777777" w:rsidR="005D1776" w:rsidRPr="00737367" w:rsidRDefault="005D1776" w:rsidP="005D1776">
      <w:pPr>
        <w:pStyle w:val="Heading2"/>
        <w:spacing w:before="0"/>
        <w:rPr>
          <w:b w:val="0"/>
          <w:bCs w:val="0"/>
          <w:caps/>
          <w:color w:val="auto"/>
          <w:spacing w:val="15"/>
          <w:sz w:val="24"/>
          <w:szCs w:val="24"/>
        </w:rPr>
      </w:pPr>
      <w:bookmarkStart w:id="37" w:name="_Toc484789188"/>
      <w:bookmarkStart w:id="38" w:name="_Toc530408248"/>
    </w:p>
    <w:p w14:paraId="6CD55DF3" w14:textId="2BD96D97" w:rsidR="001F101D" w:rsidRPr="00737367" w:rsidRDefault="001F101D" w:rsidP="005D1776">
      <w:pPr>
        <w:pStyle w:val="Heading2"/>
        <w:spacing w:before="0"/>
        <w:rPr>
          <w:sz w:val="24"/>
          <w:szCs w:val="24"/>
        </w:rPr>
      </w:pPr>
      <w:r w:rsidRPr="00737367">
        <w:rPr>
          <w:sz w:val="24"/>
          <w:szCs w:val="24"/>
        </w:rPr>
        <w:t>Delinquency Management</w:t>
      </w:r>
      <w:bookmarkEnd w:id="37"/>
      <w:bookmarkEnd w:id="38"/>
      <w:r w:rsidRPr="00737367">
        <w:rPr>
          <w:sz w:val="24"/>
          <w:szCs w:val="24"/>
        </w:rPr>
        <w:t xml:space="preserve"> </w:t>
      </w:r>
    </w:p>
    <w:p w14:paraId="745A3945" w14:textId="77777777" w:rsidR="005D1776" w:rsidRPr="00737367" w:rsidRDefault="005D1776" w:rsidP="005D1776">
      <w:pPr>
        <w:pStyle w:val="Heading3"/>
        <w:spacing w:before="0" w:line="300" w:lineRule="auto"/>
        <w:rPr>
          <w:sz w:val="24"/>
          <w:szCs w:val="24"/>
        </w:rPr>
      </w:pPr>
      <w:bookmarkStart w:id="39" w:name="_Toc530393658"/>
      <w:bookmarkStart w:id="40" w:name="_Toc530408249"/>
    </w:p>
    <w:p w14:paraId="508211C3" w14:textId="012B4748" w:rsidR="001F101D" w:rsidRPr="00737367" w:rsidRDefault="001F101D" w:rsidP="005D1776">
      <w:pPr>
        <w:pStyle w:val="Heading3"/>
        <w:spacing w:before="0" w:line="300" w:lineRule="auto"/>
        <w:rPr>
          <w:sz w:val="24"/>
          <w:szCs w:val="24"/>
        </w:rPr>
      </w:pPr>
      <w:r w:rsidRPr="00737367">
        <w:rPr>
          <w:sz w:val="24"/>
          <w:szCs w:val="24"/>
        </w:rPr>
        <w:t>Overview</w:t>
      </w:r>
      <w:bookmarkEnd w:id="39"/>
      <w:bookmarkEnd w:id="40"/>
    </w:p>
    <w:p w14:paraId="28F041A1" w14:textId="1B1D8432"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 xml:space="preserve">A/R Aging is managed by </w:t>
      </w:r>
      <w:proofErr w:type="gramStart"/>
      <w:r w:rsidR="00111538">
        <w:rPr>
          <w:rFonts w:ascii="Arial" w:hAnsi="Arial" w:cs="Arial"/>
          <w:sz w:val="24"/>
          <w:szCs w:val="24"/>
        </w:rPr>
        <w:t>vendor</w:t>
      </w:r>
      <w:proofErr w:type="gramEnd"/>
      <w:r w:rsidRPr="00737367">
        <w:rPr>
          <w:rFonts w:ascii="Arial" w:hAnsi="Arial" w:cs="Arial"/>
          <w:sz w:val="24"/>
          <w:szCs w:val="24"/>
        </w:rPr>
        <w:t xml:space="preserve">. Delinquent employers receive a notification followed by termination if they are not current within 30 days. A monthly delinquency report is provided </w:t>
      </w:r>
      <w:r w:rsidR="006939ED">
        <w:rPr>
          <w:rFonts w:ascii="Arial" w:hAnsi="Arial" w:cs="Arial"/>
          <w:sz w:val="24"/>
          <w:szCs w:val="24"/>
        </w:rPr>
        <w:t xml:space="preserve">from vendor </w:t>
      </w:r>
      <w:r w:rsidRPr="00737367">
        <w:rPr>
          <w:rFonts w:ascii="Arial" w:hAnsi="Arial" w:cs="Arial"/>
          <w:sz w:val="24"/>
          <w:szCs w:val="24"/>
        </w:rPr>
        <w:t>to FMD as part of the process.</w:t>
      </w:r>
    </w:p>
    <w:p w14:paraId="24128486" w14:textId="77777777" w:rsidR="001F101D" w:rsidRPr="00737367" w:rsidRDefault="001F101D" w:rsidP="001F101D">
      <w:pPr>
        <w:pStyle w:val="Heading3"/>
        <w:spacing w:line="300" w:lineRule="auto"/>
        <w:rPr>
          <w:sz w:val="24"/>
          <w:szCs w:val="24"/>
        </w:rPr>
      </w:pPr>
      <w:bookmarkStart w:id="41" w:name="_Toc530393659"/>
      <w:bookmarkStart w:id="42" w:name="_Toc530408250"/>
      <w:r w:rsidRPr="00737367">
        <w:rPr>
          <w:sz w:val="24"/>
          <w:szCs w:val="24"/>
        </w:rPr>
        <w:t>Current Process</w:t>
      </w:r>
      <w:bookmarkEnd w:id="41"/>
      <w:bookmarkEnd w:id="42"/>
    </w:p>
    <w:p w14:paraId="7572C3A5" w14:textId="6603D72F" w:rsidR="001F101D" w:rsidRPr="00737367" w:rsidRDefault="001F101D" w:rsidP="001F101D">
      <w:pPr>
        <w:spacing w:line="300" w:lineRule="auto"/>
        <w:rPr>
          <w:rFonts w:ascii="Arial" w:hAnsi="Arial" w:cs="Arial"/>
          <w:sz w:val="24"/>
          <w:szCs w:val="24"/>
        </w:rPr>
      </w:pPr>
      <w:r w:rsidRPr="00737367">
        <w:rPr>
          <w:rFonts w:ascii="Arial" w:hAnsi="Arial" w:cs="Arial"/>
          <w:sz w:val="24"/>
          <w:szCs w:val="24"/>
        </w:rPr>
        <w:t>Accounts Receivable Aging (</w:t>
      </w:r>
      <w:r w:rsidR="006939ED">
        <w:rPr>
          <w:rFonts w:ascii="Arial" w:hAnsi="Arial" w:cs="Arial"/>
          <w:sz w:val="24"/>
          <w:szCs w:val="24"/>
        </w:rPr>
        <w:t>vendor</w:t>
      </w:r>
      <w:r w:rsidRPr="00737367">
        <w:rPr>
          <w:rFonts w:ascii="Arial" w:hAnsi="Arial" w:cs="Arial"/>
          <w:sz w:val="24"/>
          <w:szCs w:val="24"/>
        </w:rPr>
        <w:t>)</w:t>
      </w:r>
    </w:p>
    <w:p w14:paraId="77280F06" w14:textId="1A28CD5D" w:rsidR="00FB14D8" w:rsidRDefault="001F101D" w:rsidP="00FB14D8">
      <w:pPr>
        <w:pStyle w:val="ListParagraph"/>
        <w:numPr>
          <w:ilvl w:val="0"/>
          <w:numId w:val="24"/>
        </w:numPr>
        <w:spacing w:after="0" w:line="300" w:lineRule="auto"/>
      </w:pPr>
      <w:r w:rsidRPr="00737367">
        <w:t xml:space="preserve">Invoices for recurring accounts (not new) </w:t>
      </w:r>
      <w:proofErr w:type="gramStart"/>
      <w:r w:rsidRPr="00737367">
        <w:t>are</w:t>
      </w:r>
      <w:proofErr w:type="gramEnd"/>
      <w:r w:rsidR="008F5DF5" w:rsidRPr="00737367">
        <w:t xml:space="preserve"> sent by the 1</w:t>
      </w:r>
      <w:r w:rsidR="00811A8C">
        <w:t>5</w:t>
      </w:r>
      <w:r w:rsidR="008F5DF5" w:rsidRPr="00737367">
        <w:rPr>
          <w:vertAlign w:val="superscript"/>
        </w:rPr>
        <w:t>th</w:t>
      </w:r>
      <w:r w:rsidR="008F5DF5" w:rsidRPr="00737367">
        <w:t xml:space="preserve"> </w:t>
      </w:r>
      <w:r w:rsidR="00811A8C">
        <w:t>o</w:t>
      </w:r>
      <w:r w:rsidR="008F5DF5" w:rsidRPr="00737367">
        <w:t>f the month and</w:t>
      </w:r>
      <w:r w:rsidRPr="00737367">
        <w:t xml:space="preserve"> due by the 1</w:t>
      </w:r>
      <w:r w:rsidRPr="00737367">
        <w:rPr>
          <w:vertAlign w:val="superscript"/>
        </w:rPr>
        <w:t>st</w:t>
      </w:r>
      <w:r w:rsidRPr="00737367">
        <w:t xml:space="preserve"> business day of </w:t>
      </w:r>
      <w:proofErr w:type="gramStart"/>
      <w:r w:rsidRPr="00737367">
        <w:t xml:space="preserve">the </w:t>
      </w:r>
      <w:r w:rsidR="008F5DF5" w:rsidRPr="00737367">
        <w:t>next</w:t>
      </w:r>
      <w:proofErr w:type="gramEnd"/>
      <w:r w:rsidR="008F5DF5" w:rsidRPr="00737367">
        <w:t xml:space="preserve"> </w:t>
      </w:r>
      <w:r w:rsidRPr="00737367">
        <w:t>month</w:t>
      </w:r>
      <w:r w:rsidR="008F5DF5" w:rsidRPr="00737367">
        <w:t xml:space="preserve">, which is the month of </w:t>
      </w:r>
      <w:r w:rsidRPr="00737367">
        <w:t xml:space="preserve">coverage. </w:t>
      </w:r>
      <w:r w:rsidR="00811A8C">
        <w:t>vendor</w:t>
      </w:r>
      <w:r w:rsidRPr="00737367">
        <w:t xml:space="preserve"> runs the aging report on the 1</w:t>
      </w:r>
      <w:r w:rsidRPr="00737367">
        <w:rPr>
          <w:vertAlign w:val="superscript"/>
        </w:rPr>
        <w:t>st</w:t>
      </w:r>
      <w:r w:rsidRPr="00737367">
        <w:t xml:space="preserve"> business day of the </w:t>
      </w:r>
      <w:r w:rsidR="008F5DF5" w:rsidRPr="00737367">
        <w:t xml:space="preserve">coverage </w:t>
      </w:r>
      <w:r w:rsidRPr="00737367">
        <w:t>month</w:t>
      </w:r>
    </w:p>
    <w:p w14:paraId="7A7EA9DB" w14:textId="77777777" w:rsidR="00FB14D8" w:rsidRPr="00737367" w:rsidRDefault="00FB14D8" w:rsidP="00FB14D8">
      <w:pPr>
        <w:pStyle w:val="ListParagraph"/>
        <w:numPr>
          <w:ilvl w:val="0"/>
          <w:numId w:val="63"/>
        </w:numPr>
        <w:spacing w:after="0" w:line="300" w:lineRule="auto"/>
      </w:pPr>
      <w:r w:rsidRPr="00737367">
        <w:t>For any delinquent groups:</w:t>
      </w:r>
    </w:p>
    <w:p w14:paraId="3E5F8907" w14:textId="1476880D" w:rsidR="00FB14D8" w:rsidRDefault="00FB14D8" w:rsidP="00FB14D8">
      <w:pPr>
        <w:pStyle w:val="ListParagraph"/>
        <w:numPr>
          <w:ilvl w:val="1"/>
          <w:numId w:val="63"/>
        </w:numPr>
      </w:pPr>
      <w:r w:rsidRPr="00FB14D8">
        <w:t xml:space="preserve">Vendor sends an intent to cancel notification with an effective date of the 1st of </w:t>
      </w:r>
      <w:proofErr w:type="gramStart"/>
      <w:r w:rsidRPr="00FB14D8">
        <w:t>the next</w:t>
      </w:r>
      <w:proofErr w:type="gramEnd"/>
      <w:r w:rsidRPr="00FB14D8">
        <w:t xml:space="preserve"> month</w:t>
      </w:r>
    </w:p>
    <w:p w14:paraId="7914F82F" w14:textId="223AA1D7" w:rsidR="001F101D" w:rsidRPr="00737367" w:rsidRDefault="001F101D" w:rsidP="00C958A2">
      <w:pPr>
        <w:pStyle w:val="ListParagraph"/>
        <w:numPr>
          <w:ilvl w:val="0"/>
          <w:numId w:val="63"/>
        </w:numPr>
        <w:spacing w:after="0" w:line="300" w:lineRule="auto"/>
      </w:pPr>
      <w:r w:rsidRPr="00737367">
        <w:t>For any groups that were already delinquent and continue to be delinquent:</w:t>
      </w:r>
    </w:p>
    <w:p w14:paraId="348208D5" w14:textId="0E8480AB" w:rsidR="001F101D" w:rsidRPr="00737367" w:rsidRDefault="002F0724" w:rsidP="00C958A2">
      <w:pPr>
        <w:pStyle w:val="ListParagraph"/>
        <w:numPr>
          <w:ilvl w:val="0"/>
          <w:numId w:val="64"/>
        </w:numPr>
        <w:spacing w:after="0" w:line="300" w:lineRule="auto"/>
      </w:pPr>
      <w:r>
        <w:t>Vendor</w:t>
      </w:r>
      <w:r w:rsidR="001F101D" w:rsidRPr="00737367">
        <w:t xml:space="preserve"> terminates coverage on the 5th business day of the </w:t>
      </w:r>
      <w:r w:rsidR="008F5DF5" w:rsidRPr="00737367">
        <w:t xml:space="preserve">next </w:t>
      </w:r>
      <w:r w:rsidR="001F101D" w:rsidRPr="00737367">
        <w:t>month</w:t>
      </w:r>
    </w:p>
    <w:p w14:paraId="7B999131" w14:textId="62D60659" w:rsidR="001F101D" w:rsidRPr="00737367" w:rsidRDefault="002F0724" w:rsidP="00C958A2">
      <w:pPr>
        <w:pStyle w:val="ListParagraph"/>
        <w:numPr>
          <w:ilvl w:val="0"/>
          <w:numId w:val="64"/>
        </w:numPr>
        <w:spacing w:after="0" w:line="300" w:lineRule="auto"/>
      </w:pPr>
      <w:r>
        <w:t>Vendor</w:t>
      </w:r>
      <w:r w:rsidRPr="00737367">
        <w:t xml:space="preserve"> </w:t>
      </w:r>
      <w:r w:rsidR="001F101D" w:rsidRPr="00737367">
        <w:t>sends a notice of cancellation to employer and the issuer/carrier</w:t>
      </w:r>
    </w:p>
    <w:p w14:paraId="4D63FF62" w14:textId="3F162A11" w:rsidR="001F101D" w:rsidRPr="00737367" w:rsidRDefault="002F0724" w:rsidP="00C958A2">
      <w:pPr>
        <w:pStyle w:val="ListParagraph"/>
        <w:numPr>
          <w:ilvl w:val="0"/>
          <w:numId w:val="64"/>
        </w:numPr>
        <w:spacing w:after="0" w:line="300" w:lineRule="auto"/>
      </w:pPr>
      <w:r>
        <w:t>Vendor</w:t>
      </w:r>
      <w:r w:rsidR="001F101D" w:rsidRPr="00737367">
        <w:t xml:space="preserve"> sends employees a notification that their employer coverage has been cancelled</w:t>
      </w:r>
    </w:p>
    <w:p w14:paraId="104932BD" w14:textId="77777777" w:rsidR="001F101D" w:rsidRPr="00737367" w:rsidRDefault="001F101D" w:rsidP="00C958A2">
      <w:pPr>
        <w:pStyle w:val="ListParagraph"/>
        <w:numPr>
          <w:ilvl w:val="0"/>
          <w:numId w:val="63"/>
        </w:numPr>
        <w:spacing w:after="0" w:line="300" w:lineRule="auto"/>
      </w:pPr>
      <w:r w:rsidRPr="00737367">
        <w:t>There is no delinquency fee charged as part of the process</w:t>
      </w:r>
    </w:p>
    <w:p w14:paraId="632C31DC" w14:textId="77777777" w:rsidR="001F101D" w:rsidRPr="00737367" w:rsidRDefault="001F101D" w:rsidP="001F101D">
      <w:pPr>
        <w:pStyle w:val="ListParagraph"/>
        <w:spacing w:line="300" w:lineRule="auto"/>
      </w:pPr>
    </w:p>
    <w:p w14:paraId="31819D6A" w14:textId="151802C5" w:rsidR="001F101D" w:rsidRPr="00737367" w:rsidRDefault="002F0724" w:rsidP="00C958A2">
      <w:pPr>
        <w:pStyle w:val="ListParagraph"/>
        <w:numPr>
          <w:ilvl w:val="0"/>
          <w:numId w:val="24"/>
        </w:numPr>
        <w:spacing w:after="0" w:line="300" w:lineRule="auto"/>
      </w:pPr>
      <w:r>
        <w:t>Vendor</w:t>
      </w:r>
      <w:r w:rsidRPr="00737367">
        <w:t xml:space="preserve"> </w:t>
      </w:r>
      <w:r w:rsidR="001F101D" w:rsidRPr="00737367">
        <w:t>provides FMD with an aging report broken out into 30-day date ranges</w:t>
      </w:r>
    </w:p>
    <w:p w14:paraId="5480B2D7" w14:textId="77777777" w:rsidR="001F101D" w:rsidRPr="00737367" w:rsidRDefault="001F101D" w:rsidP="00C958A2">
      <w:pPr>
        <w:pStyle w:val="ListParagraph"/>
        <w:numPr>
          <w:ilvl w:val="0"/>
          <w:numId w:val="65"/>
        </w:numPr>
        <w:spacing w:after="0" w:line="300" w:lineRule="auto"/>
      </w:pPr>
      <w:r w:rsidRPr="00737367">
        <w:t>Currently due</w:t>
      </w:r>
    </w:p>
    <w:p w14:paraId="4665E7D6" w14:textId="61F4D1F6" w:rsidR="00707A4D" w:rsidRPr="00737367" w:rsidRDefault="001F101D" w:rsidP="001F101D">
      <w:pPr>
        <w:pStyle w:val="ListParagraph"/>
        <w:numPr>
          <w:ilvl w:val="0"/>
          <w:numId w:val="65"/>
        </w:numPr>
        <w:spacing w:after="0" w:line="300" w:lineRule="auto"/>
      </w:pPr>
      <w:r w:rsidRPr="00737367">
        <w:t>Past due</w:t>
      </w:r>
    </w:p>
    <w:p w14:paraId="62F813C6" w14:textId="77777777" w:rsidR="005D1776" w:rsidRPr="00737367" w:rsidRDefault="005D1776" w:rsidP="005D1776">
      <w:pPr>
        <w:pStyle w:val="Heading2"/>
        <w:spacing w:before="0"/>
        <w:rPr>
          <w:sz w:val="24"/>
          <w:szCs w:val="24"/>
        </w:rPr>
      </w:pPr>
      <w:bookmarkStart w:id="43" w:name="_Toc484789189"/>
      <w:bookmarkStart w:id="44" w:name="_Toc530408254"/>
    </w:p>
    <w:p w14:paraId="4EDBEC39" w14:textId="09A5780D" w:rsidR="00C55A87" w:rsidRDefault="00AD3704">
      <w:pPr>
        <w:rPr>
          <w:rFonts w:ascii="Arial" w:hAnsi="Arial" w:cs="Arial"/>
          <w:sz w:val="24"/>
          <w:szCs w:val="24"/>
        </w:rPr>
      </w:pPr>
      <w:r>
        <w:rPr>
          <w:rFonts w:ascii="Arial" w:hAnsi="Arial" w:cs="Arial"/>
          <w:sz w:val="24"/>
          <w:szCs w:val="24"/>
        </w:rPr>
        <w:t>1099 Reporting (vendor)</w:t>
      </w:r>
      <w:bookmarkEnd w:id="43"/>
      <w:bookmarkEnd w:id="44"/>
    </w:p>
    <w:p w14:paraId="5A912FB9" w14:textId="77777777" w:rsidR="00DD2F0A" w:rsidRDefault="00DD2F0A">
      <w:pPr>
        <w:rPr>
          <w:rFonts w:ascii="Arial" w:hAnsi="Arial" w:cs="Arial"/>
          <w:sz w:val="24"/>
          <w:szCs w:val="24"/>
        </w:rPr>
      </w:pPr>
    </w:p>
    <w:p w14:paraId="40A0296C" w14:textId="0A5539BE" w:rsidR="006F71B8" w:rsidRPr="00931823" w:rsidRDefault="006B37FB" w:rsidP="006F71B8">
      <w:pPr>
        <w:pStyle w:val="ListParagraph"/>
        <w:numPr>
          <w:ilvl w:val="0"/>
          <w:numId w:val="182"/>
        </w:numPr>
      </w:pPr>
      <w:r>
        <w:t>The p</w:t>
      </w:r>
      <w:r w:rsidR="006F71B8" w:rsidRPr="006F71B8">
        <w:t xml:space="preserve">urpose of Form 1099 is to inform the IRS and the recipient of income received during the calendar year, promoting tax compliance. Covered CA must issue the appropriate 1099 forms to recipients and the IRS </w:t>
      </w:r>
      <w:r w:rsidR="00043042">
        <w:t xml:space="preserve">for </w:t>
      </w:r>
      <w:r w:rsidR="006F71B8" w:rsidRPr="006F71B8">
        <w:t>payment</w:t>
      </w:r>
      <w:r w:rsidR="00043042">
        <w:t>s</w:t>
      </w:r>
      <w:r w:rsidR="006F71B8" w:rsidRPr="006F71B8">
        <w:t xml:space="preserve"> over $600</w:t>
      </w:r>
      <w:r w:rsidR="001161D9" w:rsidRPr="006F71B8">
        <w:t>.</w:t>
      </w:r>
      <w:r w:rsidR="001161D9" w:rsidRPr="00931823">
        <w:t xml:space="preserve"> The</w:t>
      </w:r>
      <w:r w:rsidR="006F71B8" w:rsidRPr="00931823">
        <w:t xml:space="preserve"> file must remain fully compliant with IRS reporting requirements</w:t>
      </w:r>
      <w:r w:rsidR="006F71B8">
        <w:t xml:space="preserve"> for 1099 reporting</w:t>
      </w:r>
      <w:r w:rsidR="006F71B8" w:rsidRPr="00931823">
        <w:t>.</w:t>
      </w:r>
    </w:p>
    <w:p w14:paraId="58D72AFA" w14:textId="4799197C" w:rsidR="006F71B8" w:rsidRPr="00931823" w:rsidRDefault="006F71B8" w:rsidP="00A53BE2">
      <w:pPr>
        <w:pStyle w:val="ListParagraph"/>
        <w:ind w:left="360"/>
      </w:pPr>
      <w:r w:rsidRPr="00931823">
        <w:t>Covered California will be responsible for using this file to process 1099 forms. </w:t>
      </w:r>
    </w:p>
    <w:p w14:paraId="07BBC77B" w14:textId="658E1F1C" w:rsidR="00043042" w:rsidRDefault="006F71B8" w:rsidP="00CC0CFC">
      <w:pPr>
        <w:pStyle w:val="ListParagraph"/>
        <w:ind w:left="360"/>
      </w:pPr>
      <w:r w:rsidRPr="00931823">
        <w:t>All information shall be provided in a format that is compatible with and consumable by third-party tax software.</w:t>
      </w:r>
      <w:r w:rsidR="00CC0CFC">
        <w:t xml:space="preserve"> Below </w:t>
      </w:r>
      <w:r w:rsidR="00A36F32">
        <w:t>is the current third-party format, subject to change if tax software changes.</w:t>
      </w:r>
    </w:p>
    <w:p w14:paraId="54FD7625" w14:textId="77777777" w:rsidR="00CC0CFC" w:rsidRDefault="00CC0CFC" w:rsidP="00CC0CFC">
      <w:pPr>
        <w:pStyle w:val="ListParagraph"/>
        <w:ind w:left="360"/>
      </w:pPr>
    </w:p>
    <w:p w14:paraId="21DD6169" w14:textId="30D74C9B" w:rsidR="00CC0CFC" w:rsidRDefault="00A36F32" w:rsidP="00A53BE2">
      <w:pPr>
        <w:pStyle w:val="ListParagraph"/>
        <w:numPr>
          <w:ilvl w:val="1"/>
          <w:numId w:val="187"/>
        </w:numPr>
        <w:ind w:left="1440"/>
      </w:pPr>
      <w:r>
        <w:t>Recipient TIN</w:t>
      </w:r>
    </w:p>
    <w:p w14:paraId="61AAD239" w14:textId="15DB4148" w:rsidR="00A36F32" w:rsidRDefault="00A36F32" w:rsidP="00A53BE2">
      <w:pPr>
        <w:pStyle w:val="ListParagraph"/>
        <w:numPr>
          <w:ilvl w:val="1"/>
          <w:numId w:val="187"/>
        </w:numPr>
        <w:ind w:left="1440"/>
      </w:pPr>
      <w:r>
        <w:t>Recipient TIN Type</w:t>
      </w:r>
    </w:p>
    <w:p w14:paraId="5F09BEE4" w14:textId="25D8E6C1" w:rsidR="00A36F32" w:rsidRDefault="00A36F32" w:rsidP="00A53BE2">
      <w:pPr>
        <w:pStyle w:val="ListParagraph"/>
        <w:numPr>
          <w:ilvl w:val="1"/>
          <w:numId w:val="187"/>
        </w:numPr>
        <w:ind w:left="1440"/>
      </w:pPr>
      <w:r>
        <w:t>Recipient Account</w:t>
      </w:r>
    </w:p>
    <w:p w14:paraId="509912EE" w14:textId="32D58155" w:rsidR="00A36F32" w:rsidRDefault="00A36F32" w:rsidP="00A53BE2">
      <w:pPr>
        <w:pStyle w:val="ListParagraph"/>
        <w:numPr>
          <w:ilvl w:val="1"/>
          <w:numId w:val="187"/>
        </w:numPr>
        <w:ind w:left="1440"/>
      </w:pPr>
      <w:r>
        <w:t>First Name</w:t>
      </w:r>
    </w:p>
    <w:p w14:paraId="6B73022D" w14:textId="56B5D410" w:rsidR="00A36F32" w:rsidRDefault="00A36F32" w:rsidP="00A53BE2">
      <w:pPr>
        <w:pStyle w:val="ListParagraph"/>
        <w:numPr>
          <w:ilvl w:val="1"/>
          <w:numId w:val="187"/>
        </w:numPr>
        <w:ind w:left="1440"/>
      </w:pPr>
      <w:r>
        <w:t>Last Name/Company</w:t>
      </w:r>
    </w:p>
    <w:p w14:paraId="66FCEC1C" w14:textId="248FF98C" w:rsidR="00A36F32" w:rsidRDefault="00A36F32" w:rsidP="00A53BE2">
      <w:pPr>
        <w:pStyle w:val="ListParagraph"/>
        <w:numPr>
          <w:ilvl w:val="1"/>
          <w:numId w:val="187"/>
        </w:numPr>
        <w:ind w:left="1440"/>
      </w:pPr>
      <w:r>
        <w:t>Name Line 2</w:t>
      </w:r>
    </w:p>
    <w:p w14:paraId="2CFE9594" w14:textId="4F6E7EB8" w:rsidR="00A36F32" w:rsidRDefault="00A36F32" w:rsidP="00A53BE2">
      <w:pPr>
        <w:pStyle w:val="ListParagraph"/>
        <w:numPr>
          <w:ilvl w:val="1"/>
          <w:numId w:val="187"/>
        </w:numPr>
        <w:ind w:left="1440"/>
      </w:pPr>
      <w:r>
        <w:t>Address Type</w:t>
      </w:r>
    </w:p>
    <w:p w14:paraId="3DA76FA4" w14:textId="19FEAF3B" w:rsidR="00A36F32" w:rsidRDefault="00A36F32" w:rsidP="00A53BE2">
      <w:pPr>
        <w:pStyle w:val="ListParagraph"/>
        <w:numPr>
          <w:ilvl w:val="1"/>
          <w:numId w:val="187"/>
        </w:numPr>
        <w:ind w:left="1440"/>
      </w:pPr>
      <w:r>
        <w:t>Address Deliv/Street</w:t>
      </w:r>
    </w:p>
    <w:p w14:paraId="023A272F" w14:textId="05721DC6" w:rsidR="00A36F32" w:rsidRDefault="00A36F32" w:rsidP="00A53BE2">
      <w:pPr>
        <w:pStyle w:val="ListParagraph"/>
        <w:numPr>
          <w:ilvl w:val="1"/>
          <w:numId w:val="187"/>
        </w:numPr>
        <w:ind w:left="1440"/>
      </w:pPr>
      <w:r>
        <w:t>Address Apt/Suite</w:t>
      </w:r>
    </w:p>
    <w:p w14:paraId="33E13EF5" w14:textId="1AEDC4A6" w:rsidR="00A36F32" w:rsidRDefault="00A36F32" w:rsidP="00A53BE2">
      <w:pPr>
        <w:pStyle w:val="ListParagraph"/>
        <w:numPr>
          <w:ilvl w:val="1"/>
          <w:numId w:val="187"/>
        </w:numPr>
        <w:ind w:left="1440"/>
      </w:pPr>
      <w:r>
        <w:t>City</w:t>
      </w:r>
    </w:p>
    <w:p w14:paraId="309E3C76" w14:textId="0762D6D7" w:rsidR="00A36F32" w:rsidRDefault="00A36F32" w:rsidP="00A53BE2">
      <w:pPr>
        <w:pStyle w:val="ListParagraph"/>
        <w:numPr>
          <w:ilvl w:val="1"/>
          <w:numId w:val="187"/>
        </w:numPr>
        <w:ind w:left="1440"/>
      </w:pPr>
      <w:r>
        <w:t>State</w:t>
      </w:r>
    </w:p>
    <w:p w14:paraId="061CB7A2" w14:textId="30932290" w:rsidR="00A36F32" w:rsidRDefault="00A36F32" w:rsidP="00A53BE2">
      <w:pPr>
        <w:pStyle w:val="ListParagraph"/>
        <w:numPr>
          <w:ilvl w:val="1"/>
          <w:numId w:val="187"/>
        </w:numPr>
        <w:ind w:left="1440"/>
      </w:pPr>
      <w:r>
        <w:t>Zip</w:t>
      </w:r>
    </w:p>
    <w:p w14:paraId="52FB1FE3" w14:textId="5E75A18E" w:rsidR="00A36F32" w:rsidRDefault="00A36F32" w:rsidP="00A53BE2">
      <w:pPr>
        <w:pStyle w:val="ListParagraph"/>
        <w:numPr>
          <w:ilvl w:val="1"/>
          <w:numId w:val="187"/>
        </w:numPr>
        <w:ind w:left="1440"/>
      </w:pPr>
      <w:r>
        <w:t>Country</w:t>
      </w:r>
    </w:p>
    <w:p w14:paraId="19166F63" w14:textId="4E728A1B" w:rsidR="00027D34" w:rsidRDefault="00A36F32" w:rsidP="00A53BE2">
      <w:pPr>
        <w:pStyle w:val="ListParagraph"/>
        <w:numPr>
          <w:ilvl w:val="1"/>
          <w:numId w:val="187"/>
        </w:numPr>
        <w:ind w:left="1440"/>
      </w:pPr>
      <w:r>
        <w:t>Recipient Email</w:t>
      </w:r>
    </w:p>
    <w:p w14:paraId="13591B66" w14:textId="39ED2ACD" w:rsidR="00027D34" w:rsidRDefault="00027D34" w:rsidP="00A53BE2">
      <w:pPr>
        <w:pStyle w:val="ListParagraph"/>
        <w:numPr>
          <w:ilvl w:val="1"/>
          <w:numId w:val="187"/>
        </w:numPr>
        <w:ind w:left="1440"/>
      </w:pPr>
      <w:r>
        <w:t>Tax State</w:t>
      </w:r>
    </w:p>
    <w:p w14:paraId="4A63C836" w14:textId="5C643405" w:rsidR="00027D34" w:rsidRDefault="00027D34" w:rsidP="00A53BE2">
      <w:pPr>
        <w:pStyle w:val="ListParagraph"/>
        <w:numPr>
          <w:ilvl w:val="1"/>
          <w:numId w:val="187"/>
        </w:numPr>
        <w:ind w:left="1440"/>
      </w:pPr>
      <w:r>
        <w:t>2</w:t>
      </w:r>
      <w:r w:rsidRPr="00A53BE2">
        <w:rPr>
          <w:vertAlign w:val="superscript"/>
        </w:rPr>
        <w:t>nd</w:t>
      </w:r>
      <w:r>
        <w:t xml:space="preserve"> TIN Notice Checkbox</w:t>
      </w:r>
    </w:p>
    <w:p w14:paraId="66CA55D3" w14:textId="7857039F" w:rsidR="00027D34" w:rsidRDefault="00027D34" w:rsidP="00A53BE2">
      <w:pPr>
        <w:pStyle w:val="ListParagraph"/>
        <w:numPr>
          <w:ilvl w:val="1"/>
          <w:numId w:val="187"/>
        </w:numPr>
        <w:ind w:left="1440"/>
      </w:pPr>
      <w:r>
        <w:t>Box 1 Amount</w:t>
      </w:r>
    </w:p>
    <w:p w14:paraId="438E534C" w14:textId="1BEA15F1" w:rsidR="00027D34" w:rsidRDefault="00027D34" w:rsidP="00A53BE2">
      <w:pPr>
        <w:pStyle w:val="ListParagraph"/>
        <w:numPr>
          <w:ilvl w:val="1"/>
          <w:numId w:val="187"/>
        </w:numPr>
        <w:ind w:left="1440"/>
      </w:pPr>
      <w:r>
        <w:t>Box 2 Checkbox</w:t>
      </w:r>
    </w:p>
    <w:p w14:paraId="52405D56" w14:textId="7A9DAE58" w:rsidR="00027D34" w:rsidRDefault="00027D34" w:rsidP="00A53BE2">
      <w:pPr>
        <w:pStyle w:val="ListParagraph"/>
        <w:numPr>
          <w:ilvl w:val="1"/>
          <w:numId w:val="187"/>
        </w:numPr>
        <w:ind w:left="1440"/>
      </w:pPr>
      <w:r>
        <w:t>Box 4 Amount</w:t>
      </w:r>
    </w:p>
    <w:p w14:paraId="7E94FAB0" w14:textId="3C46BE97" w:rsidR="00027D34" w:rsidRDefault="00027D34" w:rsidP="00A53BE2">
      <w:pPr>
        <w:pStyle w:val="ListParagraph"/>
        <w:numPr>
          <w:ilvl w:val="1"/>
          <w:numId w:val="187"/>
        </w:numPr>
        <w:ind w:left="1440"/>
      </w:pPr>
      <w:r>
        <w:t>Box 5 Amount</w:t>
      </w:r>
    </w:p>
    <w:p w14:paraId="5077491A" w14:textId="09E3D3D0" w:rsidR="00027D34" w:rsidRDefault="00027D34" w:rsidP="00A53BE2">
      <w:pPr>
        <w:pStyle w:val="ListParagraph"/>
        <w:numPr>
          <w:ilvl w:val="1"/>
          <w:numId w:val="187"/>
        </w:numPr>
        <w:ind w:left="1440"/>
      </w:pPr>
      <w:r>
        <w:t>Box 6 State No</w:t>
      </w:r>
    </w:p>
    <w:p w14:paraId="56780700" w14:textId="6E13575E" w:rsidR="00027D34" w:rsidRDefault="00027D34" w:rsidP="00A53BE2">
      <w:pPr>
        <w:pStyle w:val="ListParagraph"/>
        <w:numPr>
          <w:ilvl w:val="1"/>
          <w:numId w:val="187"/>
        </w:numPr>
        <w:ind w:left="1440"/>
      </w:pPr>
      <w:r>
        <w:t>Box 7 Amount</w:t>
      </w:r>
    </w:p>
    <w:p w14:paraId="15F9B5F3" w14:textId="77777777" w:rsidR="00027D34" w:rsidRDefault="00027D34" w:rsidP="00A53BE2">
      <w:pPr>
        <w:pStyle w:val="ListParagraph"/>
      </w:pPr>
    </w:p>
    <w:p w14:paraId="345687CF" w14:textId="77777777" w:rsidR="00A36F32" w:rsidRPr="00931823" w:rsidRDefault="00A36F32" w:rsidP="00A53BE2">
      <w:pPr>
        <w:pStyle w:val="ListParagraph"/>
      </w:pPr>
    </w:p>
    <w:p w14:paraId="35DBAECF" w14:textId="77777777" w:rsidR="00DD2F0A" w:rsidRPr="005C3C55" w:rsidRDefault="00DD2F0A" w:rsidP="006B37FB"/>
    <w:p w14:paraId="14823B16" w14:textId="77777777" w:rsidR="00AD3704" w:rsidRDefault="00AD3704">
      <w:pPr>
        <w:rPr>
          <w:rFonts w:ascii="Arial" w:hAnsi="Arial" w:cs="Arial"/>
          <w:sz w:val="24"/>
          <w:szCs w:val="24"/>
        </w:rPr>
      </w:pPr>
    </w:p>
    <w:p w14:paraId="653D41DD" w14:textId="77777777" w:rsidR="00AD3704" w:rsidRPr="00AD3704" w:rsidRDefault="00AD3704" w:rsidP="00A53BE2"/>
    <w:p w14:paraId="454ECF12" w14:textId="6C89D0F4" w:rsidR="001F101D" w:rsidRPr="00737367" w:rsidRDefault="001F101D" w:rsidP="00A53BE2"/>
    <w:sectPr w:rsidR="001F101D" w:rsidRPr="00737367" w:rsidSect="002E3B5E">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23CC1" w14:textId="77777777" w:rsidR="000A2089" w:rsidRDefault="000A2089">
      <w:r>
        <w:separator/>
      </w:r>
    </w:p>
  </w:endnote>
  <w:endnote w:type="continuationSeparator" w:id="0">
    <w:p w14:paraId="0ED9FDAC" w14:textId="77777777" w:rsidR="000A2089" w:rsidRDefault="000A2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ras Medium ITC">
    <w:panose1 w:val="020B0602030504020804"/>
    <w:charset w:val="00"/>
    <w:family w:val="swiss"/>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S PMincho">
    <w:charset w:val="80"/>
    <w:family w:val="roman"/>
    <w:pitch w:val="variable"/>
    <w:sig w:usb0="E00002FF" w:usb1="6AC7FDFB" w:usb2="08000012" w:usb3="00000000" w:csb0="0002009F" w:csb1="00000000"/>
  </w:font>
  <w:font w:name="Aller Light">
    <w:charset w:val="00"/>
    <w:family w:val="auto"/>
    <w:pitch w:val="variable"/>
    <w:sig w:usb0="A00000AF" w:usb1="5000205B" w:usb2="00000000" w:usb3="00000000" w:csb0="00000093" w:csb1="00000000"/>
  </w:font>
  <w:font w:name="Aller">
    <w:altName w:val="Corbel"/>
    <w:charset w:val="00"/>
    <w:family w:val="auto"/>
    <w:pitch w:val="variable"/>
    <w:sig w:usb0="00000001" w:usb1="5000205B" w:usb2="00000000" w:usb3="00000000" w:csb0="00000093"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81F8ABC" w14:paraId="76CEA3FE" w14:textId="77777777" w:rsidTr="081F8ABC">
      <w:trPr>
        <w:trHeight w:val="300"/>
      </w:trPr>
      <w:tc>
        <w:tcPr>
          <w:tcW w:w="3120" w:type="dxa"/>
        </w:tcPr>
        <w:p w14:paraId="51D8531A" w14:textId="2480D107" w:rsidR="081F8ABC" w:rsidRDefault="081F8ABC" w:rsidP="081F8ABC">
          <w:pPr>
            <w:pStyle w:val="Header"/>
            <w:ind w:left="-115"/>
          </w:pPr>
        </w:p>
      </w:tc>
      <w:tc>
        <w:tcPr>
          <w:tcW w:w="3120" w:type="dxa"/>
        </w:tcPr>
        <w:p w14:paraId="2AD3F9B9" w14:textId="6686183C" w:rsidR="081F8ABC" w:rsidRDefault="081F8ABC" w:rsidP="081F8ABC">
          <w:pPr>
            <w:pStyle w:val="Header"/>
            <w:jc w:val="center"/>
          </w:pPr>
        </w:p>
      </w:tc>
      <w:tc>
        <w:tcPr>
          <w:tcW w:w="3120" w:type="dxa"/>
        </w:tcPr>
        <w:p w14:paraId="09295D29" w14:textId="7444890D" w:rsidR="081F8ABC" w:rsidRDefault="081F8ABC" w:rsidP="081F8ABC">
          <w:pPr>
            <w:pStyle w:val="Header"/>
            <w:ind w:right="-115"/>
            <w:jc w:val="right"/>
          </w:pPr>
        </w:p>
      </w:tc>
    </w:tr>
  </w:tbl>
  <w:p w14:paraId="4082485E" w14:textId="6025C677" w:rsidR="081F8ABC" w:rsidRDefault="081F8ABC" w:rsidP="081F8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7969" w14:textId="77777777" w:rsidR="000A2089" w:rsidRDefault="000A2089">
      <w:r>
        <w:separator/>
      </w:r>
    </w:p>
  </w:footnote>
  <w:footnote w:type="continuationSeparator" w:id="0">
    <w:p w14:paraId="4F21DDAB" w14:textId="77777777" w:rsidR="000A2089" w:rsidRDefault="000A2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475EA6E" w:rsidR="008D079B" w:rsidRPr="00375FE7" w:rsidRDefault="008D079B" w:rsidP="00322729">
    <w:pPr>
      <w:pStyle w:val="Header"/>
      <w:tabs>
        <w:tab w:val="clear" w:pos="8640"/>
        <w:tab w:val="right" w:pos="9270"/>
      </w:tabs>
      <w:rPr>
        <w:rFonts w:ascii="Arial" w:hAnsi="Arial" w:cs="Arial"/>
      </w:rPr>
    </w:pPr>
    <w:r w:rsidRPr="00375FE7">
      <w:rPr>
        <w:rFonts w:ascii="Arial" w:hAnsi="Arial" w:cs="Arial"/>
      </w:rPr>
      <w:t>Agreement</w:t>
    </w:r>
    <w:r w:rsidRPr="00375FE7">
      <w:rPr>
        <w:rFonts w:ascii="Arial" w:hAnsi="Arial" w:cs="Arial"/>
      </w:rPr>
      <w:tab/>
    </w:r>
    <w:r w:rsidRPr="00375FE7">
      <w:rPr>
        <w:rFonts w:ascii="Arial" w:hAnsi="Arial" w:cs="Arial"/>
      </w:rPr>
      <w:tab/>
    </w:r>
    <w:r>
      <w:rPr>
        <w:rFonts w:ascii="Arial" w:hAnsi="Arial" w:cs="Arial"/>
      </w:rPr>
      <w:t xml:space="preserve">         </w:t>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Pr>
        <w:rFonts w:ascii="Arial" w:hAnsi="Arial" w:cs="Arial"/>
        <w:noProof/>
      </w:rPr>
      <w:t>2</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Pr>
        <w:rFonts w:ascii="Arial" w:hAnsi="Arial" w:cs="Arial"/>
        <w:noProof/>
      </w:rPr>
      <w:t>18</w:t>
    </w:r>
    <w:r w:rsidRPr="00B16B00">
      <w:rPr>
        <w:rFonts w:ascii="Arial" w:hAnsi="Arial" w:cs="Arial"/>
      </w:rPr>
      <w:fldChar w:fldCharType="end"/>
    </w:r>
  </w:p>
  <w:p w14:paraId="5397BFB4" w14:textId="0AAF2B5F" w:rsidR="008D079B" w:rsidRPr="00902741" w:rsidRDefault="008D079B" w:rsidP="00B17F64">
    <w:pPr>
      <w:pStyle w:val="Header"/>
      <w:rPr>
        <w:rFonts w:ascii="Arial" w:hAnsi="Arial" w:cs="Arial"/>
        <w:color w:val="FF0000"/>
      </w:rPr>
    </w:pPr>
    <w:r>
      <w:rPr>
        <w:rFonts w:ascii="Arial" w:hAnsi="Arial" w:cs="Arial"/>
      </w:rPr>
      <w:t xml:space="preserve">Covered </w:t>
    </w:r>
    <w:r w:rsidRPr="00375FE7">
      <w:rPr>
        <w:rFonts w:ascii="Arial" w:hAnsi="Arial" w:cs="Arial"/>
      </w:rPr>
      <w:t>California</w:t>
    </w:r>
  </w:p>
  <w:p w14:paraId="7FA24B0E" w14:textId="77777777" w:rsidR="008D079B" w:rsidRDefault="008D079B" w:rsidP="00B17F64">
    <w:pPr>
      <w:pStyle w:val="Header"/>
      <w:rPr>
        <w:rFonts w:ascii="Arial" w:hAnsi="Arial" w:cs="Arial"/>
      </w:rPr>
    </w:pPr>
  </w:p>
  <w:p w14:paraId="10266328" w14:textId="52AC19BF" w:rsidR="008D079B" w:rsidRDefault="008D079B" w:rsidP="081F8ABC">
    <w:pPr>
      <w:pStyle w:val="Header"/>
      <w:tabs>
        <w:tab w:val="clear" w:pos="4320"/>
        <w:tab w:val="center" w:pos="4680"/>
      </w:tabs>
      <w:rPr>
        <w:rFonts w:ascii="Arial" w:hAnsi="Arial" w:cs="Arial"/>
        <w:b/>
        <w:bCs/>
        <w:sz w:val="24"/>
        <w:szCs w:val="24"/>
      </w:rPr>
    </w:pPr>
    <w:r>
      <w:rPr>
        <w:rFonts w:ascii="Arial" w:hAnsi="Arial" w:cs="Arial"/>
        <w:sz w:val="24"/>
        <w:szCs w:val="24"/>
      </w:rPr>
      <w:tab/>
    </w:r>
    <w:r w:rsidRPr="081F8ABC">
      <w:rPr>
        <w:rFonts w:ascii="Arial" w:hAnsi="Arial" w:cs="Arial"/>
        <w:b/>
        <w:bCs/>
        <w:sz w:val="24"/>
        <w:szCs w:val="24"/>
      </w:rPr>
      <w:t>Exhibit A – Attachment 1</w:t>
    </w:r>
  </w:p>
  <w:p w14:paraId="4FE8DBE4" w14:textId="7B5D8D06" w:rsidR="008D079B" w:rsidRPr="001A2679" w:rsidRDefault="008D079B" w:rsidP="003D5124">
    <w:pPr>
      <w:pStyle w:val="Header"/>
      <w:tabs>
        <w:tab w:val="clear" w:pos="4320"/>
        <w:tab w:val="center" w:pos="4680"/>
      </w:tabs>
      <w:jc w:val="center"/>
      <w:rPr>
        <w:rFonts w:ascii="Arial" w:hAnsi="Arial" w:cs="Arial"/>
        <w:b/>
        <w:sz w:val="24"/>
        <w:szCs w:val="24"/>
      </w:rPr>
    </w:pPr>
    <w:r>
      <w:rPr>
        <w:rFonts w:ascii="Arial" w:hAnsi="Arial" w:cs="Arial"/>
        <w:b/>
        <w:sz w:val="24"/>
        <w:szCs w:val="24"/>
      </w:rPr>
      <w:t>Current Detailed Business Processes</w:t>
    </w:r>
  </w:p>
  <w:p w14:paraId="1A367B20" w14:textId="77777777" w:rsidR="008D079B" w:rsidRPr="001A2679" w:rsidRDefault="008D079B" w:rsidP="00B17F64">
    <w:pPr>
      <w:pStyle w:val="Head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4463"/>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15:restartNumberingAfterBreak="0">
    <w:nsid w:val="007F3B78"/>
    <w:multiLevelType w:val="hybridMultilevel"/>
    <w:tmpl w:val="3B000146"/>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0B83E31"/>
    <w:multiLevelType w:val="hybridMultilevel"/>
    <w:tmpl w:val="1D907C9E"/>
    <w:lvl w:ilvl="0" w:tplc="57B40D30">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17FCA"/>
    <w:multiLevelType w:val="hybridMultilevel"/>
    <w:tmpl w:val="6F2EC3F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EB5451"/>
    <w:multiLevelType w:val="multilevel"/>
    <w:tmpl w:val="D424E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1426104"/>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15F4CCE"/>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01A55189"/>
    <w:multiLevelType w:val="multilevel"/>
    <w:tmpl w:val="83060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1B94F16"/>
    <w:multiLevelType w:val="multilevel"/>
    <w:tmpl w:val="A652132C"/>
    <w:lvl w:ilvl="0">
      <w:start w:val="1"/>
      <w:numFmt w:val="decimal"/>
      <w:lvlText w:val="%1."/>
      <w:lvlJc w:val="left"/>
      <w:pPr>
        <w:ind w:left="720" w:hanging="360"/>
      </w:pPr>
      <w:rPr>
        <w:rFonts w:ascii="Arial" w:hAnsi="Arial" w:cs="Arial" w:hint="default"/>
        <w:b w:val="0"/>
        <w:i w:val="0"/>
        <w:sz w:val="24"/>
        <w:szCs w:val="24"/>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o"/>
      <w:lvlJc w:val="left"/>
      <w:pPr>
        <w:ind w:left="1800" w:hanging="360"/>
      </w:pPr>
      <w:rPr>
        <w:rFonts w:ascii="Courier New" w:hAnsi="Courier New" w:cs="Courier New"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9" w15:restartNumberingAfterBreak="0">
    <w:nsid w:val="01E73B00"/>
    <w:multiLevelType w:val="multilevel"/>
    <w:tmpl w:val="55027E12"/>
    <w:lvl w:ilvl="0">
      <w:start w:val="8"/>
      <w:numFmt w:val="decimal"/>
      <w:lvlText w:val="%1."/>
      <w:lvlJc w:val="left"/>
      <w:pPr>
        <w:ind w:left="360" w:hanging="360"/>
      </w:pPr>
      <w:rPr>
        <w:rFonts w:hint="default"/>
      </w:rPr>
    </w:lvl>
    <w:lvl w:ilvl="1">
      <w:start w:val="4"/>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2261B66"/>
    <w:multiLevelType w:val="multilevel"/>
    <w:tmpl w:val="B2C4A9C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2"/>
      <w:numFmt w:val="decimal"/>
      <w:lvlText w:val="%3."/>
      <w:lvlJc w:val="left"/>
      <w:pPr>
        <w:tabs>
          <w:tab w:val="num" w:pos="864"/>
        </w:tabs>
        <w:ind w:left="864" w:hanging="432"/>
      </w:pPr>
      <w:rPr>
        <w:rFonts w:hint="default"/>
        <w:b w:val="0"/>
      </w:rPr>
    </w:lvl>
    <w:lvl w:ilvl="3">
      <w:start w:val="1"/>
      <w:numFmt w:val="decimal"/>
      <w:pStyle w:val="BodyText4Outline"/>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02413865"/>
    <w:multiLevelType w:val="multilevel"/>
    <w:tmpl w:val="56DED534"/>
    <w:lvl w:ilvl="0">
      <w:start w:val="1"/>
      <w:numFmt w:val="upperLetter"/>
      <w:lvlText w:val="%1."/>
      <w:lvlJc w:val="left"/>
      <w:pPr>
        <w:tabs>
          <w:tab w:val="num" w:pos="720"/>
        </w:tabs>
        <w:ind w:left="720" w:hanging="432"/>
      </w:pPr>
      <w:rPr>
        <w:rFonts w:ascii="Arial" w:hAnsi="Arial" w:hint="default"/>
        <w:b w:val="0"/>
        <w:i w:val="0"/>
        <w:color w:val="auto"/>
        <w:sz w:val="22"/>
      </w:rPr>
    </w:lvl>
    <w:lvl w:ilvl="1">
      <w:start w:val="1"/>
      <w:numFmt w:val="none"/>
      <w:isLgl/>
      <w:lvlText w:val=""/>
      <w:lvlJc w:val="left"/>
      <w:pPr>
        <w:tabs>
          <w:tab w:val="num" w:pos="360"/>
        </w:tabs>
        <w:ind w:left="0" w:firstLine="0"/>
      </w:pPr>
      <w:rPr>
        <w:rFonts w:hint="default"/>
      </w:rPr>
    </w:lvl>
    <w:lvl w:ilvl="2">
      <w:start w:val="1"/>
      <w:numFmt w:val="bullet"/>
      <w:pStyle w:val="GCSBullet"/>
      <w:lvlText w:val=""/>
      <w:lvlJc w:val="left"/>
      <w:pPr>
        <w:tabs>
          <w:tab w:val="num" w:pos="720"/>
        </w:tabs>
        <w:ind w:left="720" w:hanging="432"/>
      </w:pPr>
      <w:rPr>
        <w:rFonts w:ascii="Symbol" w:hAnsi="Symbol" w:hint="default"/>
        <w:color w:val="3366FF"/>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5E77B5"/>
    <w:multiLevelType w:val="multilevel"/>
    <w:tmpl w:val="7082C0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2AE060F"/>
    <w:multiLevelType w:val="multilevel"/>
    <w:tmpl w:val="38C076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2C97B84"/>
    <w:multiLevelType w:val="multilevel"/>
    <w:tmpl w:val="801A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2D546E9"/>
    <w:multiLevelType w:val="multilevel"/>
    <w:tmpl w:val="43406D0C"/>
    <w:lvl w:ilvl="0">
      <w:start w:val="1"/>
      <w:numFmt w:val="none"/>
      <w:lvlText w:val="2."/>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3A86B04"/>
    <w:multiLevelType w:val="multilevel"/>
    <w:tmpl w:val="685E3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4BC50D9"/>
    <w:multiLevelType w:val="multilevel"/>
    <w:tmpl w:val="D6C87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4C118F8"/>
    <w:multiLevelType w:val="multilevel"/>
    <w:tmpl w:val="0A6E8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5913470"/>
    <w:multiLevelType w:val="hybridMultilevel"/>
    <w:tmpl w:val="13B44816"/>
    <w:lvl w:ilvl="0" w:tplc="E962E670">
      <w:start w:val="6"/>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5F64B57"/>
    <w:multiLevelType w:val="hybridMultilevel"/>
    <w:tmpl w:val="0E5E97EC"/>
    <w:lvl w:ilvl="0" w:tplc="E0384EC8">
      <w:start w:val="1"/>
      <w:numFmt w:val="bullet"/>
      <w:lvlText w:val=""/>
      <w:lvlJc w:val="left"/>
      <w:pPr>
        <w:tabs>
          <w:tab w:val="num" w:pos="720"/>
        </w:tabs>
        <w:ind w:left="720" w:hanging="360"/>
      </w:pPr>
      <w:rPr>
        <w:rFonts w:ascii="Symbol" w:hAnsi="Symbol" w:hint="default"/>
        <w:sz w:val="20"/>
      </w:rPr>
    </w:lvl>
    <w:lvl w:ilvl="1" w:tplc="D8CED7F0">
      <w:start w:val="1"/>
      <w:numFmt w:val="decimal"/>
      <w:lvlText w:val="%2."/>
      <w:lvlJc w:val="left"/>
      <w:pPr>
        <w:tabs>
          <w:tab w:val="num" w:pos="1440"/>
        </w:tabs>
        <w:ind w:left="1440" w:hanging="360"/>
      </w:pPr>
    </w:lvl>
    <w:lvl w:ilvl="2" w:tplc="A1E43782" w:tentative="1">
      <w:start w:val="1"/>
      <w:numFmt w:val="bullet"/>
      <w:lvlText w:val=""/>
      <w:lvlJc w:val="left"/>
      <w:pPr>
        <w:tabs>
          <w:tab w:val="num" w:pos="2160"/>
        </w:tabs>
        <w:ind w:left="2160" w:hanging="360"/>
      </w:pPr>
      <w:rPr>
        <w:rFonts w:ascii="Wingdings" w:hAnsi="Wingdings" w:hint="default"/>
        <w:sz w:val="20"/>
      </w:rPr>
    </w:lvl>
    <w:lvl w:ilvl="3" w:tplc="0524AD96" w:tentative="1">
      <w:start w:val="1"/>
      <w:numFmt w:val="bullet"/>
      <w:lvlText w:val=""/>
      <w:lvlJc w:val="left"/>
      <w:pPr>
        <w:tabs>
          <w:tab w:val="num" w:pos="2880"/>
        </w:tabs>
        <w:ind w:left="2880" w:hanging="360"/>
      </w:pPr>
      <w:rPr>
        <w:rFonts w:ascii="Wingdings" w:hAnsi="Wingdings" w:hint="default"/>
        <w:sz w:val="20"/>
      </w:rPr>
    </w:lvl>
    <w:lvl w:ilvl="4" w:tplc="E1F077A6" w:tentative="1">
      <w:start w:val="1"/>
      <w:numFmt w:val="bullet"/>
      <w:lvlText w:val=""/>
      <w:lvlJc w:val="left"/>
      <w:pPr>
        <w:tabs>
          <w:tab w:val="num" w:pos="3600"/>
        </w:tabs>
        <w:ind w:left="3600" w:hanging="360"/>
      </w:pPr>
      <w:rPr>
        <w:rFonts w:ascii="Wingdings" w:hAnsi="Wingdings" w:hint="default"/>
        <w:sz w:val="20"/>
      </w:rPr>
    </w:lvl>
    <w:lvl w:ilvl="5" w:tplc="920E891E" w:tentative="1">
      <w:start w:val="1"/>
      <w:numFmt w:val="bullet"/>
      <w:lvlText w:val=""/>
      <w:lvlJc w:val="left"/>
      <w:pPr>
        <w:tabs>
          <w:tab w:val="num" w:pos="4320"/>
        </w:tabs>
        <w:ind w:left="4320" w:hanging="360"/>
      </w:pPr>
      <w:rPr>
        <w:rFonts w:ascii="Wingdings" w:hAnsi="Wingdings" w:hint="default"/>
        <w:sz w:val="20"/>
      </w:rPr>
    </w:lvl>
    <w:lvl w:ilvl="6" w:tplc="E730B64A" w:tentative="1">
      <w:start w:val="1"/>
      <w:numFmt w:val="bullet"/>
      <w:lvlText w:val=""/>
      <w:lvlJc w:val="left"/>
      <w:pPr>
        <w:tabs>
          <w:tab w:val="num" w:pos="5040"/>
        </w:tabs>
        <w:ind w:left="5040" w:hanging="360"/>
      </w:pPr>
      <w:rPr>
        <w:rFonts w:ascii="Wingdings" w:hAnsi="Wingdings" w:hint="default"/>
        <w:sz w:val="20"/>
      </w:rPr>
    </w:lvl>
    <w:lvl w:ilvl="7" w:tplc="C00294AE" w:tentative="1">
      <w:start w:val="1"/>
      <w:numFmt w:val="bullet"/>
      <w:lvlText w:val=""/>
      <w:lvlJc w:val="left"/>
      <w:pPr>
        <w:tabs>
          <w:tab w:val="num" w:pos="5760"/>
        </w:tabs>
        <w:ind w:left="5760" w:hanging="360"/>
      </w:pPr>
      <w:rPr>
        <w:rFonts w:ascii="Wingdings" w:hAnsi="Wingdings" w:hint="default"/>
        <w:sz w:val="20"/>
      </w:rPr>
    </w:lvl>
    <w:lvl w:ilvl="8" w:tplc="47F6118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6F63E32"/>
    <w:multiLevelType w:val="multilevel"/>
    <w:tmpl w:val="796CBC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72F3372"/>
    <w:multiLevelType w:val="multilevel"/>
    <w:tmpl w:val="A1B8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7FF6C5C"/>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838058B"/>
    <w:multiLevelType w:val="multilevel"/>
    <w:tmpl w:val="17EE7826"/>
    <w:lvl w:ilvl="0">
      <w:start w:val="1"/>
      <w:numFmt w:val="decimal"/>
      <w:pStyle w:val="BulletLevel1"/>
      <w:lvlText w:val="%1."/>
      <w:lvlJc w:val="left"/>
      <w:pPr>
        <w:ind w:left="360" w:hanging="360"/>
      </w:pPr>
      <w:rPr>
        <w:rFonts w:hint="default"/>
      </w:rPr>
    </w:lvl>
    <w:lvl w:ilvl="1">
      <w:start w:val="1"/>
      <w:numFmt w:val="lowerLetter"/>
      <w:pStyle w:val="Bulletlevel2"/>
      <w:lvlText w:val="%2)"/>
      <w:lvlJc w:val="left"/>
      <w:pPr>
        <w:ind w:left="990" w:hanging="360"/>
      </w:pPr>
      <w:rPr>
        <w:rFonts w:hint="default"/>
      </w:rPr>
    </w:lvl>
    <w:lvl w:ilvl="2">
      <w:start w:val="1"/>
      <w:numFmt w:val="bullet"/>
      <w:pStyle w:val="BulletLevel3"/>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26" w15:restartNumberingAfterBreak="0">
    <w:nsid w:val="0874019A"/>
    <w:multiLevelType w:val="multilevel"/>
    <w:tmpl w:val="26807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89B59F2"/>
    <w:multiLevelType w:val="multilevel"/>
    <w:tmpl w:val="8B70F39A"/>
    <w:lvl w:ilvl="0">
      <w:start w:val="1"/>
      <w:numFmt w:val="bullet"/>
      <w:pStyle w:val="BlackBullet"/>
      <w:lvlText w:val=""/>
      <w:lvlJc w:val="left"/>
      <w:pPr>
        <w:tabs>
          <w:tab w:val="num" w:pos="720"/>
        </w:tabs>
        <w:ind w:left="720" w:hanging="360"/>
      </w:pPr>
      <w:rPr>
        <w:rFonts w:ascii="Symbol" w:hAnsi="Symbol" w:hint="default"/>
        <w:color w:val="auto"/>
        <w:sz w:val="20"/>
      </w:rPr>
    </w:lvl>
    <w:lvl w:ilvl="1">
      <w:start w:val="1"/>
      <w:numFmt w:val="bullet"/>
      <w:pStyle w:val="BlackBullet2"/>
      <w:lvlText w:val=""/>
      <w:lvlJc w:val="left"/>
      <w:pPr>
        <w:tabs>
          <w:tab w:val="num" w:pos="1080"/>
        </w:tabs>
        <w:ind w:left="1080" w:hanging="360"/>
      </w:pPr>
      <w:rPr>
        <w:rFonts w:ascii="Wingdings" w:hAnsi="Wingdings" w:hint="default"/>
        <w:color w:val="auto"/>
        <w:sz w:val="22"/>
      </w:rPr>
    </w:lvl>
    <w:lvl w:ilvl="2">
      <w:start w:val="1"/>
      <w:numFmt w:val="bullet"/>
      <w:pStyle w:val="BlackBullet3"/>
      <w:lvlText w:val=""/>
      <w:lvlJc w:val="left"/>
      <w:pPr>
        <w:tabs>
          <w:tab w:val="num" w:pos="1440"/>
        </w:tabs>
        <w:ind w:left="1440" w:hanging="360"/>
      </w:pPr>
      <w:rPr>
        <w:rFonts w:ascii="Wingdings" w:hAnsi="Wingdings" w:hint="default"/>
        <w:color w:val="auto"/>
        <w:sz w:val="22"/>
      </w:rPr>
    </w:lvl>
    <w:lvl w:ilvl="3">
      <w:start w:val="1"/>
      <w:numFmt w:val="bullet"/>
      <w:pStyle w:val="BlackBullet4"/>
      <w:lvlText w:val=""/>
      <w:lvlJc w:val="left"/>
      <w:pPr>
        <w:tabs>
          <w:tab w:val="num" w:pos="1800"/>
        </w:tabs>
        <w:ind w:left="1800" w:hanging="360"/>
      </w:pPr>
      <w:rPr>
        <w:rFonts w:ascii="Symbol" w:hAnsi="Symbol" w:hint="default"/>
        <w:color w:val="auto"/>
        <w:sz w:val="22"/>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08B52805"/>
    <w:multiLevelType w:val="hybridMultilevel"/>
    <w:tmpl w:val="AD1C9CF4"/>
    <w:lvl w:ilvl="0" w:tplc="04090019">
      <w:start w:val="1"/>
      <w:numFmt w:val="lowerLetter"/>
      <w:lvlText w:val="%1."/>
      <w:lvlJc w:val="left"/>
      <w:pPr>
        <w:ind w:left="1440" w:hanging="360"/>
      </w:pPr>
    </w:lvl>
    <w:lvl w:ilvl="1" w:tplc="0409001B">
      <w:start w:val="1"/>
      <w:numFmt w:val="lowerRoman"/>
      <w:lvlText w:val="%2."/>
      <w:lvlJc w:val="right"/>
      <w:pPr>
        <w:ind w:left="234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0AFB7101"/>
    <w:multiLevelType w:val="multilevel"/>
    <w:tmpl w:val="1D883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B492EC0"/>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1" w15:restartNumberingAfterBreak="0">
    <w:nsid w:val="0CCA6289"/>
    <w:multiLevelType w:val="multilevel"/>
    <w:tmpl w:val="BA94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0D61685E"/>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3" w15:restartNumberingAfterBreak="0">
    <w:nsid w:val="0DA63D5E"/>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0E4C3C67"/>
    <w:multiLevelType w:val="hybridMultilevel"/>
    <w:tmpl w:val="88A6C9A2"/>
    <w:lvl w:ilvl="0" w:tplc="EFAAF8A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E806A73"/>
    <w:multiLevelType w:val="hybridMultilevel"/>
    <w:tmpl w:val="6090CB2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6" w15:restartNumberingAfterBreak="0">
    <w:nsid w:val="0FE03E99"/>
    <w:multiLevelType w:val="hybridMultilevel"/>
    <w:tmpl w:val="A1C48EFA"/>
    <w:lvl w:ilvl="0" w:tplc="1728B18E">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3C1E9C8E" w:tentative="1">
      <w:start w:val="1"/>
      <w:numFmt w:val="bullet"/>
      <w:lvlText w:val=""/>
      <w:lvlJc w:val="left"/>
      <w:pPr>
        <w:tabs>
          <w:tab w:val="num" w:pos="2160"/>
        </w:tabs>
        <w:ind w:left="2160" w:hanging="360"/>
      </w:pPr>
      <w:rPr>
        <w:rFonts w:ascii="Wingdings" w:hAnsi="Wingdings" w:hint="default"/>
        <w:sz w:val="20"/>
      </w:rPr>
    </w:lvl>
    <w:lvl w:ilvl="3" w:tplc="9762385A" w:tentative="1">
      <w:start w:val="1"/>
      <w:numFmt w:val="bullet"/>
      <w:lvlText w:val=""/>
      <w:lvlJc w:val="left"/>
      <w:pPr>
        <w:tabs>
          <w:tab w:val="num" w:pos="2880"/>
        </w:tabs>
        <w:ind w:left="2880" w:hanging="360"/>
      </w:pPr>
      <w:rPr>
        <w:rFonts w:ascii="Wingdings" w:hAnsi="Wingdings" w:hint="default"/>
        <w:sz w:val="20"/>
      </w:rPr>
    </w:lvl>
    <w:lvl w:ilvl="4" w:tplc="4BB28450" w:tentative="1">
      <w:start w:val="1"/>
      <w:numFmt w:val="bullet"/>
      <w:lvlText w:val=""/>
      <w:lvlJc w:val="left"/>
      <w:pPr>
        <w:tabs>
          <w:tab w:val="num" w:pos="3600"/>
        </w:tabs>
        <w:ind w:left="3600" w:hanging="360"/>
      </w:pPr>
      <w:rPr>
        <w:rFonts w:ascii="Wingdings" w:hAnsi="Wingdings" w:hint="default"/>
        <w:sz w:val="20"/>
      </w:rPr>
    </w:lvl>
    <w:lvl w:ilvl="5" w:tplc="6E5899F4" w:tentative="1">
      <w:start w:val="1"/>
      <w:numFmt w:val="bullet"/>
      <w:lvlText w:val=""/>
      <w:lvlJc w:val="left"/>
      <w:pPr>
        <w:tabs>
          <w:tab w:val="num" w:pos="4320"/>
        </w:tabs>
        <w:ind w:left="4320" w:hanging="360"/>
      </w:pPr>
      <w:rPr>
        <w:rFonts w:ascii="Wingdings" w:hAnsi="Wingdings" w:hint="default"/>
        <w:sz w:val="20"/>
      </w:rPr>
    </w:lvl>
    <w:lvl w:ilvl="6" w:tplc="994C7164" w:tentative="1">
      <w:start w:val="1"/>
      <w:numFmt w:val="bullet"/>
      <w:lvlText w:val=""/>
      <w:lvlJc w:val="left"/>
      <w:pPr>
        <w:tabs>
          <w:tab w:val="num" w:pos="5040"/>
        </w:tabs>
        <w:ind w:left="5040" w:hanging="360"/>
      </w:pPr>
      <w:rPr>
        <w:rFonts w:ascii="Wingdings" w:hAnsi="Wingdings" w:hint="default"/>
        <w:sz w:val="20"/>
      </w:rPr>
    </w:lvl>
    <w:lvl w:ilvl="7" w:tplc="823A59F4" w:tentative="1">
      <w:start w:val="1"/>
      <w:numFmt w:val="bullet"/>
      <w:lvlText w:val=""/>
      <w:lvlJc w:val="left"/>
      <w:pPr>
        <w:tabs>
          <w:tab w:val="num" w:pos="5760"/>
        </w:tabs>
        <w:ind w:left="5760" w:hanging="360"/>
      </w:pPr>
      <w:rPr>
        <w:rFonts w:ascii="Wingdings" w:hAnsi="Wingdings" w:hint="default"/>
        <w:sz w:val="20"/>
      </w:rPr>
    </w:lvl>
    <w:lvl w:ilvl="8" w:tplc="517C67B4"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0F36E0E"/>
    <w:multiLevelType w:val="multilevel"/>
    <w:tmpl w:val="A01CF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2B7247D"/>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12B85A5D"/>
    <w:multiLevelType w:val="multilevel"/>
    <w:tmpl w:val="CD0CF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3F847F9"/>
    <w:multiLevelType w:val="hybridMultilevel"/>
    <w:tmpl w:val="629C774A"/>
    <w:lvl w:ilvl="0" w:tplc="CE60D448">
      <w:start w:val="1"/>
      <w:numFmt w:val="decimal"/>
      <w:lvlText w:val="%1."/>
      <w:lvlJc w:val="left"/>
      <w:pPr>
        <w:ind w:left="720" w:hanging="360"/>
      </w:pPr>
      <w:rPr>
        <w:rFonts w:ascii="Arial" w:hAnsi="Arial" w:cs="Arial" w:hint="default"/>
        <w:b w:val="0"/>
        <w:i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4037DFA"/>
    <w:multiLevelType w:val="hybridMultilevel"/>
    <w:tmpl w:val="E6DAF4F0"/>
    <w:lvl w:ilvl="0" w:tplc="43486E22">
      <w:start w:val="1"/>
      <w:numFmt w:val="decimal"/>
      <w:lvlText w:val="%1."/>
      <w:lvlJc w:val="left"/>
      <w:pPr>
        <w:ind w:left="720" w:hanging="360"/>
      </w:pPr>
      <w:rPr>
        <w:rFonts w:ascii="Arial" w:hAnsi="Arial" w:cs="Arial" w:hint="default"/>
        <w:b w:val="0"/>
        <w:i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6E6B09"/>
    <w:multiLevelType w:val="multilevel"/>
    <w:tmpl w:val="10640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4BC1E37"/>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151F6BD1"/>
    <w:multiLevelType w:val="multilevel"/>
    <w:tmpl w:val="A1803C92"/>
    <w:lvl w:ilvl="0">
      <w:start w:val="6"/>
      <w:numFmt w:val="decimal"/>
      <w:lvlText w:val="%1."/>
      <w:lvlJc w:val="left"/>
      <w:pPr>
        <w:ind w:left="360" w:hanging="360"/>
      </w:pPr>
      <w:rPr>
        <w:rFonts w:ascii="Calibri" w:hAnsi="Calibri" w:hint="default"/>
        <w:i w:val="0"/>
        <w:sz w:val="22"/>
        <w:vertAlign w:val="baseline"/>
      </w:rPr>
    </w:lvl>
    <w:lvl w:ilvl="1">
      <w:start w:val="1"/>
      <w:numFmt w:val="bullet"/>
      <w:lvlText w:val=""/>
      <w:lvlJc w:val="left"/>
      <w:pPr>
        <w:ind w:left="720" w:hanging="360"/>
      </w:pPr>
      <w:rPr>
        <w:rFonts w:ascii="Symbol" w:hAnsi="Symbol" w:hint="default"/>
        <w:i w:val="0"/>
        <w:sz w:val="22"/>
        <w:vertAlign w:val="baseline"/>
      </w:rPr>
    </w:lvl>
    <w:lvl w:ilvl="2">
      <w:start w:val="3"/>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15A34F94"/>
    <w:multiLevelType w:val="hybridMultilevel"/>
    <w:tmpl w:val="CFE03918"/>
    <w:lvl w:ilvl="0" w:tplc="98A6A7EA">
      <w:start w:val="1"/>
      <w:numFmt w:val="decimal"/>
      <w:lvlText w:val="%1."/>
      <w:lvlJc w:val="left"/>
      <w:pPr>
        <w:ind w:left="720" w:hanging="360"/>
      </w:pPr>
      <w:rPr>
        <w:rFonts w:ascii="Arial" w:hAnsi="Arial" w:cs="Arial" w:hint="default"/>
        <w:b w:val="0"/>
        <w:i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70D0368"/>
    <w:multiLevelType w:val="multilevel"/>
    <w:tmpl w:val="CAE6907A"/>
    <w:lvl w:ilvl="0">
      <w:start w:val="1"/>
      <w:numFmt w:val="none"/>
      <w:lvlText w:val="2."/>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17345611"/>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8" w15:restartNumberingAfterBreak="0">
    <w:nsid w:val="177B1004"/>
    <w:multiLevelType w:val="hybridMultilevel"/>
    <w:tmpl w:val="3C0ADCC4"/>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49" w15:restartNumberingAfterBreak="0">
    <w:nsid w:val="180075B6"/>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0" w15:restartNumberingAfterBreak="0">
    <w:nsid w:val="184366BB"/>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19CC6CFD"/>
    <w:multiLevelType w:val="multilevel"/>
    <w:tmpl w:val="38EC171A"/>
    <w:lvl w:ilvl="0">
      <w:start w:val="12"/>
      <w:numFmt w:val="decimal"/>
      <w:lvlText w:val="%1."/>
      <w:lvlJc w:val="left"/>
      <w:pPr>
        <w:ind w:left="360" w:hanging="360"/>
      </w:pPr>
      <w:rPr>
        <w:rFonts w:hint="default"/>
      </w:rPr>
    </w:lvl>
    <w:lvl w:ilvl="1">
      <w:start w:val="15"/>
      <w:numFmt w:val="decimal"/>
      <w:lvlText w:val="%2."/>
      <w:lvlJc w:val="left"/>
      <w:pPr>
        <w:ind w:left="720" w:hanging="360"/>
      </w:pPr>
      <w:rPr>
        <w:rFonts w:ascii="Arial" w:hAnsi="Arial" w:cs="Arial" w:hint="default"/>
        <w:b w:val="0"/>
        <w:i w:val="0"/>
        <w:sz w:val="24"/>
        <w:szCs w:val="24"/>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1AA0181A"/>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1AA72BC0"/>
    <w:multiLevelType w:val="multilevel"/>
    <w:tmpl w:val="492C8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B2A61CF"/>
    <w:multiLevelType w:val="multilevel"/>
    <w:tmpl w:val="41782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C226B5A"/>
    <w:multiLevelType w:val="multilevel"/>
    <w:tmpl w:val="13760702"/>
    <w:styleLink w:val="Style1"/>
    <w:lvl w:ilvl="0">
      <w:start w:val="5"/>
      <w:numFmt w:val="decimal"/>
      <w:lvlText w:val="%1."/>
      <w:lvlJc w:val="left"/>
      <w:pPr>
        <w:tabs>
          <w:tab w:val="num" w:pos="333"/>
        </w:tabs>
        <w:ind w:left="333"/>
      </w:pPr>
      <w:rPr>
        <w:rFonts w:cs="Times New Roman" w:hint="default"/>
        <w:color w:val="000000"/>
        <w:position w:val="0"/>
        <w:sz w:val="21"/>
      </w:rPr>
    </w:lvl>
    <w:lvl w:ilvl="1">
      <w:start w:val="1"/>
      <w:numFmt w:val="lowerLetter"/>
      <w:lvlText w:val="%2)"/>
      <w:lvlJc w:val="left"/>
      <w:pPr>
        <w:tabs>
          <w:tab w:val="num" w:pos="360"/>
        </w:tabs>
        <w:ind w:left="360" w:firstLine="1440"/>
      </w:pPr>
      <w:rPr>
        <w:rFonts w:cs="Times New Roman" w:hint="default"/>
        <w:color w:val="000000"/>
        <w:position w:val="0"/>
        <w:sz w:val="21"/>
      </w:rPr>
    </w:lvl>
    <w:lvl w:ilvl="2">
      <w:start w:val="1"/>
      <w:numFmt w:val="lowerRoman"/>
      <w:lvlText w:val="%3."/>
      <w:lvlJc w:val="left"/>
      <w:pPr>
        <w:tabs>
          <w:tab w:val="num" w:pos="340"/>
        </w:tabs>
        <w:ind w:left="340" w:firstLine="2180"/>
      </w:pPr>
      <w:rPr>
        <w:rFonts w:cs="Times New Roman" w:hint="default"/>
        <w:color w:val="000000"/>
        <w:position w:val="0"/>
        <w:sz w:val="21"/>
      </w:rPr>
    </w:lvl>
    <w:lvl w:ilvl="3">
      <w:start w:val="1"/>
      <w:numFmt w:val="decimal"/>
      <w:isLgl/>
      <w:lvlText w:val="%4."/>
      <w:lvlJc w:val="left"/>
      <w:pPr>
        <w:tabs>
          <w:tab w:val="num" w:pos="360"/>
        </w:tabs>
        <w:ind w:left="360" w:firstLine="2880"/>
      </w:pPr>
      <w:rPr>
        <w:rFonts w:cs="Times New Roman" w:hint="default"/>
        <w:color w:val="000000"/>
        <w:position w:val="0"/>
        <w:sz w:val="21"/>
      </w:rPr>
    </w:lvl>
    <w:lvl w:ilvl="4">
      <w:start w:val="1"/>
      <w:numFmt w:val="lowerLetter"/>
      <w:lvlText w:val="%5."/>
      <w:lvlJc w:val="left"/>
      <w:pPr>
        <w:tabs>
          <w:tab w:val="num" w:pos="360"/>
        </w:tabs>
        <w:ind w:left="360" w:firstLine="3600"/>
      </w:pPr>
      <w:rPr>
        <w:rFonts w:cs="Times New Roman" w:hint="default"/>
        <w:color w:val="000000"/>
        <w:position w:val="0"/>
        <w:sz w:val="21"/>
      </w:rPr>
    </w:lvl>
    <w:lvl w:ilvl="5">
      <w:start w:val="1"/>
      <w:numFmt w:val="lowerRoman"/>
      <w:lvlText w:val="%6."/>
      <w:lvlJc w:val="left"/>
      <w:pPr>
        <w:tabs>
          <w:tab w:val="num" w:pos="340"/>
        </w:tabs>
        <w:ind w:left="340" w:firstLine="4340"/>
      </w:pPr>
      <w:rPr>
        <w:rFonts w:cs="Times New Roman" w:hint="default"/>
        <w:color w:val="000000"/>
        <w:position w:val="0"/>
        <w:sz w:val="21"/>
      </w:rPr>
    </w:lvl>
    <w:lvl w:ilvl="6">
      <w:start w:val="1"/>
      <w:numFmt w:val="decimal"/>
      <w:isLgl/>
      <w:lvlText w:val="%7."/>
      <w:lvlJc w:val="left"/>
      <w:pPr>
        <w:tabs>
          <w:tab w:val="num" w:pos="360"/>
        </w:tabs>
        <w:ind w:left="360" w:firstLine="5040"/>
      </w:pPr>
      <w:rPr>
        <w:rFonts w:cs="Times New Roman" w:hint="default"/>
        <w:color w:val="000000"/>
        <w:position w:val="0"/>
        <w:sz w:val="21"/>
      </w:rPr>
    </w:lvl>
    <w:lvl w:ilvl="7">
      <w:start w:val="1"/>
      <w:numFmt w:val="lowerLetter"/>
      <w:lvlText w:val="%8."/>
      <w:lvlJc w:val="left"/>
      <w:pPr>
        <w:tabs>
          <w:tab w:val="num" w:pos="360"/>
        </w:tabs>
        <w:ind w:left="360" w:firstLine="5760"/>
      </w:pPr>
      <w:rPr>
        <w:rFonts w:cs="Times New Roman" w:hint="default"/>
        <w:color w:val="000000"/>
        <w:position w:val="0"/>
        <w:sz w:val="21"/>
      </w:rPr>
    </w:lvl>
    <w:lvl w:ilvl="8">
      <w:start w:val="1"/>
      <w:numFmt w:val="lowerRoman"/>
      <w:lvlText w:val="%9."/>
      <w:lvlJc w:val="left"/>
      <w:pPr>
        <w:tabs>
          <w:tab w:val="num" w:pos="340"/>
        </w:tabs>
        <w:ind w:left="340" w:firstLine="6500"/>
      </w:pPr>
      <w:rPr>
        <w:rFonts w:cs="Times New Roman" w:hint="default"/>
        <w:color w:val="000000"/>
        <w:position w:val="0"/>
        <w:sz w:val="21"/>
      </w:rPr>
    </w:lvl>
  </w:abstractNum>
  <w:abstractNum w:abstractNumId="56" w15:restartNumberingAfterBreak="0">
    <w:nsid w:val="1C3E22F1"/>
    <w:multiLevelType w:val="multilevel"/>
    <w:tmpl w:val="44167E50"/>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57" w15:restartNumberingAfterBreak="0">
    <w:nsid w:val="1CAC2C93"/>
    <w:multiLevelType w:val="hybridMultilevel"/>
    <w:tmpl w:val="108C33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1D1E498F"/>
    <w:multiLevelType w:val="hybridMultilevel"/>
    <w:tmpl w:val="65B2C1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D5C0C26"/>
    <w:multiLevelType w:val="multilevel"/>
    <w:tmpl w:val="61403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FF70070"/>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209351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20AF7E81"/>
    <w:multiLevelType w:val="multilevel"/>
    <w:tmpl w:val="C3029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16D7F44"/>
    <w:multiLevelType w:val="multilevel"/>
    <w:tmpl w:val="44167E50"/>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64" w15:restartNumberingAfterBreak="0">
    <w:nsid w:val="21B25923"/>
    <w:multiLevelType w:val="multilevel"/>
    <w:tmpl w:val="95E4D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1C70E49"/>
    <w:multiLevelType w:val="multilevel"/>
    <w:tmpl w:val="758CF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27C1F06"/>
    <w:multiLevelType w:val="multilevel"/>
    <w:tmpl w:val="A7B43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31A4D81"/>
    <w:multiLevelType w:val="multilevel"/>
    <w:tmpl w:val="7722CA84"/>
    <w:lvl w:ilvl="0">
      <w:start w:val="4"/>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24E63FF1"/>
    <w:multiLevelType w:val="hybridMultilevel"/>
    <w:tmpl w:val="399EF32A"/>
    <w:lvl w:ilvl="0" w:tplc="F326A95E">
      <w:start w:val="1"/>
      <w:numFmt w:val="bullet"/>
      <w:pStyle w:val="GBQ"/>
      <w:lvlText w:val="Q"/>
      <w:lvlJc w:val="left"/>
      <w:pPr>
        <w:tabs>
          <w:tab w:val="num" w:pos="720"/>
        </w:tabs>
        <w:ind w:left="720" w:hanging="720"/>
      </w:pPr>
      <w:rPr>
        <w:rFonts w:hint="default"/>
        <w:sz w:val="22"/>
      </w:rPr>
    </w:lvl>
    <w:lvl w:ilvl="1" w:tplc="276CA1D6" w:tentative="1">
      <w:start w:val="1"/>
      <w:numFmt w:val="bullet"/>
      <w:lvlText w:val="o"/>
      <w:lvlJc w:val="left"/>
      <w:pPr>
        <w:tabs>
          <w:tab w:val="num" w:pos="1440"/>
        </w:tabs>
        <w:ind w:left="1440" w:hanging="360"/>
      </w:pPr>
      <w:rPr>
        <w:rFonts w:ascii="Courier New" w:hAnsi="Courier New" w:hint="default"/>
      </w:rPr>
    </w:lvl>
    <w:lvl w:ilvl="2" w:tplc="3CD2CBA8" w:tentative="1">
      <w:start w:val="1"/>
      <w:numFmt w:val="bullet"/>
      <w:lvlText w:val=""/>
      <w:lvlJc w:val="left"/>
      <w:pPr>
        <w:tabs>
          <w:tab w:val="num" w:pos="2160"/>
        </w:tabs>
        <w:ind w:left="2160" w:hanging="360"/>
      </w:pPr>
      <w:rPr>
        <w:rFonts w:ascii="Wingdings" w:hAnsi="Wingdings" w:hint="default"/>
      </w:rPr>
    </w:lvl>
    <w:lvl w:ilvl="3" w:tplc="7C3ED23C" w:tentative="1">
      <w:start w:val="1"/>
      <w:numFmt w:val="bullet"/>
      <w:lvlText w:val=""/>
      <w:lvlJc w:val="left"/>
      <w:pPr>
        <w:tabs>
          <w:tab w:val="num" w:pos="2880"/>
        </w:tabs>
        <w:ind w:left="2880" w:hanging="360"/>
      </w:pPr>
      <w:rPr>
        <w:rFonts w:ascii="Symbol" w:hAnsi="Symbol" w:hint="default"/>
      </w:rPr>
    </w:lvl>
    <w:lvl w:ilvl="4" w:tplc="FDC61734" w:tentative="1">
      <w:start w:val="1"/>
      <w:numFmt w:val="bullet"/>
      <w:lvlText w:val="o"/>
      <w:lvlJc w:val="left"/>
      <w:pPr>
        <w:tabs>
          <w:tab w:val="num" w:pos="3600"/>
        </w:tabs>
        <w:ind w:left="3600" w:hanging="360"/>
      </w:pPr>
      <w:rPr>
        <w:rFonts w:ascii="Courier New" w:hAnsi="Courier New" w:hint="default"/>
      </w:rPr>
    </w:lvl>
    <w:lvl w:ilvl="5" w:tplc="99F85FD2" w:tentative="1">
      <w:start w:val="1"/>
      <w:numFmt w:val="bullet"/>
      <w:lvlText w:val=""/>
      <w:lvlJc w:val="left"/>
      <w:pPr>
        <w:tabs>
          <w:tab w:val="num" w:pos="4320"/>
        </w:tabs>
        <w:ind w:left="4320" w:hanging="360"/>
      </w:pPr>
      <w:rPr>
        <w:rFonts w:ascii="Wingdings" w:hAnsi="Wingdings" w:hint="default"/>
      </w:rPr>
    </w:lvl>
    <w:lvl w:ilvl="6" w:tplc="4F92FDE8" w:tentative="1">
      <w:start w:val="1"/>
      <w:numFmt w:val="bullet"/>
      <w:lvlText w:val=""/>
      <w:lvlJc w:val="left"/>
      <w:pPr>
        <w:tabs>
          <w:tab w:val="num" w:pos="5040"/>
        </w:tabs>
        <w:ind w:left="5040" w:hanging="360"/>
      </w:pPr>
      <w:rPr>
        <w:rFonts w:ascii="Symbol" w:hAnsi="Symbol" w:hint="default"/>
      </w:rPr>
    </w:lvl>
    <w:lvl w:ilvl="7" w:tplc="3DC8A52E" w:tentative="1">
      <w:start w:val="1"/>
      <w:numFmt w:val="bullet"/>
      <w:lvlText w:val="o"/>
      <w:lvlJc w:val="left"/>
      <w:pPr>
        <w:tabs>
          <w:tab w:val="num" w:pos="5760"/>
        </w:tabs>
        <w:ind w:left="5760" w:hanging="360"/>
      </w:pPr>
      <w:rPr>
        <w:rFonts w:ascii="Courier New" w:hAnsi="Courier New" w:hint="default"/>
      </w:rPr>
    </w:lvl>
    <w:lvl w:ilvl="8" w:tplc="75A6ED32"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097CBC"/>
    <w:multiLevelType w:val="multilevel"/>
    <w:tmpl w:val="31641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61827FD"/>
    <w:multiLevelType w:val="multilevel"/>
    <w:tmpl w:val="B0541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655529E"/>
    <w:multiLevelType w:val="multilevel"/>
    <w:tmpl w:val="73C028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69976D9"/>
    <w:multiLevelType w:val="multilevel"/>
    <w:tmpl w:val="748C9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72E5838"/>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28771B20"/>
    <w:multiLevelType w:val="hybridMultilevel"/>
    <w:tmpl w:val="AB2E80AC"/>
    <w:lvl w:ilvl="0" w:tplc="E6FC1306">
      <w:start w:val="1"/>
      <w:numFmt w:val="bullet"/>
      <w:lvlText w:val=""/>
      <w:lvlJc w:val="left"/>
      <w:pPr>
        <w:tabs>
          <w:tab w:val="num" w:pos="720"/>
        </w:tabs>
        <w:ind w:left="720" w:hanging="360"/>
      </w:pPr>
      <w:rPr>
        <w:rFonts w:ascii="Symbol" w:hAnsi="Symbol" w:hint="default"/>
        <w:sz w:val="20"/>
      </w:rPr>
    </w:lvl>
    <w:lvl w:ilvl="1" w:tplc="34F053A4">
      <w:start w:val="1"/>
      <w:numFmt w:val="decimal"/>
      <w:lvlText w:val="%2."/>
      <w:lvlJc w:val="left"/>
      <w:pPr>
        <w:tabs>
          <w:tab w:val="num" w:pos="1440"/>
        </w:tabs>
        <w:ind w:left="1440" w:hanging="360"/>
      </w:pPr>
    </w:lvl>
    <w:lvl w:ilvl="2" w:tplc="25EC1142" w:tentative="1">
      <w:start w:val="1"/>
      <w:numFmt w:val="bullet"/>
      <w:lvlText w:val=""/>
      <w:lvlJc w:val="left"/>
      <w:pPr>
        <w:tabs>
          <w:tab w:val="num" w:pos="2160"/>
        </w:tabs>
        <w:ind w:left="2160" w:hanging="360"/>
      </w:pPr>
      <w:rPr>
        <w:rFonts w:ascii="Wingdings" w:hAnsi="Wingdings" w:hint="default"/>
        <w:sz w:val="20"/>
      </w:rPr>
    </w:lvl>
    <w:lvl w:ilvl="3" w:tplc="67B4E12A" w:tentative="1">
      <w:start w:val="1"/>
      <w:numFmt w:val="bullet"/>
      <w:lvlText w:val=""/>
      <w:lvlJc w:val="left"/>
      <w:pPr>
        <w:tabs>
          <w:tab w:val="num" w:pos="2880"/>
        </w:tabs>
        <w:ind w:left="2880" w:hanging="360"/>
      </w:pPr>
      <w:rPr>
        <w:rFonts w:ascii="Wingdings" w:hAnsi="Wingdings" w:hint="default"/>
        <w:sz w:val="20"/>
      </w:rPr>
    </w:lvl>
    <w:lvl w:ilvl="4" w:tplc="C5E0BEF0" w:tentative="1">
      <w:start w:val="1"/>
      <w:numFmt w:val="bullet"/>
      <w:lvlText w:val=""/>
      <w:lvlJc w:val="left"/>
      <w:pPr>
        <w:tabs>
          <w:tab w:val="num" w:pos="3600"/>
        </w:tabs>
        <w:ind w:left="3600" w:hanging="360"/>
      </w:pPr>
      <w:rPr>
        <w:rFonts w:ascii="Wingdings" w:hAnsi="Wingdings" w:hint="default"/>
        <w:sz w:val="20"/>
      </w:rPr>
    </w:lvl>
    <w:lvl w:ilvl="5" w:tplc="A2041848" w:tentative="1">
      <w:start w:val="1"/>
      <w:numFmt w:val="bullet"/>
      <w:lvlText w:val=""/>
      <w:lvlJc w:val="left"/>
      <w:pPr>
        <w:tabs>
          <w:tab w:val="num" w:pos="4320"/>
        </w:tabs>
        <w:ind w:left="4320" w:hanging="360"/>
      </w:pPr>
      <w:rPr>
        <w:rFonts w:ascii="Wingdings" w:hAnsi="Wingdings" w:hint="default"/>
        <w:sz w:val="20"/>
      </w:rPr>
    </w:lvl>
    <w:lvl w:ilvl="6" w:tplc="02503362" w:tentative="1">
      <w:start w:val="1"/>
      <w:numFmt w:val="bullet"/>
      <w:lvlText w:val=""/>
      <w:lvlJc w:val="left"/>
      <w:pPr>
        <w:tabs>
          <w:tab w:val="num" w:pos="5040"/>
        </w:tabs>
        <w:ind w:left="5040" w:hanging="360"/>
      </w:pPr>
      <w:rPr>
        <w:rFonts w:ascii="Wingdings" w:hAnsi="Wingdings" w:hint="default"/>
        <w:sz w:val="20"/>
      </w:rPr>
    </w:lvl>
    <w:lvl w:ilvl="7" w:tplc="8F1EE8A6" w:tentative="1">
      <w:start w:val="1"/>
      <w:numFmt w:val="bullet"/>
      <w:lvlText w:val=""/>
      <w:lvlJc w:val="left"/>
      <w:pPr>
        <w:tabs>
          <w:tab w:val="num" w:pos="5760"/>
        </w:tabs>
        <w:ind w:left="5760" w:hanging="360"/>
      </w:pPr>
      <w:rPr>
        <w:rFonts w:ascii="Wingdings" w:hAnsi="Wingdings" w:hint="default"/>
        <w:sz w:val="20"/>
      </w:rPr>
    </w:lvl>
    <w:lvl w:ilvl="8" w:tplc="B06A7954"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8E628BD"/>
    <w:multiLevelType w:val="hybridMultilevel"/>
    <w:tmpl w:val="130C020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6" w15:restartNumberingAfterBreak="0">
    <w:nsid w:val="29CB1D8C"/>
    <w:multiLevelType w:val="hybridMultilevel"/>
    <w:tmpl w:val="97CE1F40"/>
    <w:lvl w:ilvl="0" w:tplc="8A80DE72">
      <w:start w:val="1"/>
      <w:numFmt w:val="bullet"/>
      <w:pStyle w:val="GBA"/>
      <w:lvlText w:val="A"/>
      <w:lvlJc w:val="left"/>
      <w:pPr>
        <w:tabs>
          <w:tab w:val="num" w:pos="720"/>
        </w:tabs>
        <w:ind w:left="720" w:hanging="720"/>
      </w:pPr>
      <w:rPr>
        <w:rFonts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B1E54A0"/>
    <w:multiLevelType w:val="multilevel"/>
    <w:tmpl w:val="2466AEB2"/>
    <w:lvl w:ilvl="0">
      <w:start w:val="1"/>
      <w:numFmt w:val="decimal"/>
      <w:pStyle w:val="Number"/>
      <w:lvlText w:val="%1."/>
      <w:lvlJc w:val="left"/>
      <w:pPr>
        <w:tabs>
          <w:tab w:val="num" w:pos="360"/>
        </w:tabs>
        <w:ind w:left="720" w:hanging="720"/>
      </w:pPr>
      <w:rPr>
        <w:rFonts w:ascii="Arial" w:hAnsi="Arial" w:cs="Eras Medium ITC" w:hint="default"/>
        <w:b w:val="0"/>
        <w:i w:val="0"/>
        <w:color w:val="auto"/>
        <w:sz w:val="20"/>
        <w:szCs w:val="22"/>
      </w:rPr>
    </w:lvl>
    <w:lvl w:ilvl="1">
      <w:start w:val="1"/>
      <w:numFmt w:val="upperLetter"/>
      <w:pStyle w:val="Number2"/>
      <w:lvlText w:val="%2."/>
      <w:lvlJc w:val="left"/>
      <w:pPr>
        <w:tabs>
          <w:tab w:val="num" w:pos="360"/>
        </w:tabs>
        <w:ind w:left="1440" w:hanging="1080"/>
      </w:pPr>
      <w:rPr>
        <w:rFonts w:ascii="Arial" w:hAnsi="Arial" w:cs="Eras Medium ITC" w:hint="default"/>
        <w:b w:val="0"/>
        <w:i w:val="0"/>
        <w:color w:val="auto"/>
        <w:sz w:val="22"/>
        <w:szCs w:val="22"/>
      </w:rPr>
    </w:lvl>
    <w:lvl w:ilvl="2">
      <w:start w:val="1"/>
      <w:numFmt w:val="decimal"/>
      <w:pStyle w:val="Number3"/>
      <w:lvlText w:val="%3)"/>
      <w:lvlJc w:val="left"/>
      <w:pPr>
        <w:tabs>
          <w:tab w:val="num" w:pos="2160"/>
        </w:tabs>
        <w:ind w:left="2160" w:hanging="720"/>
      </w:pPr>
      <w:rPr>
        <w:rFonts w:ascii="Arial" w:hAnsi="Arial" w:cs="Eras Medium ITC" w:hint="default"/>
        <w:b w:val="0"/>
        <w:i w:val="0"/>
        <w:color w:val="auto"/>
        <w:sz w:val="22"/>
        <w:szCs w:val="22"/>
      </w:rPr>
    </w:lvl>
    <w:lvl w:ilvl="3">
      <w:start w:val="1"/>
      <w:numFmt w:val="lowerLetter"/>
      <w:pStyle w:val="Number4"/>
      <w:lvlText w:val="%4."/>
      <w:lvlJc w:val="left"/>
      <w:pPr>
        <w:tabs>
          <w:tab w:val="num" w:pos="2880"/>
        </w:tabs>
        <w:ind w:left="2880" w:hanging="720"/>
      </w:pPr>
      <w:rPr>
        <w:rFonts w:ascii="Arial" w:hAnsi="Arial" w:cs="Eras Medium ITC" w:hint="default"/>
        <w:b w:val="0"/>
        <w:i w:val="0"/>
        <w:color w:val="auto"/>
        <w:sz w:val="22"/>
        <w:szCs w:val="22"/>
      </w:rPr>
    </w:lvl>
    <w:lvl w:ilvl="4">
      <w:start w:val="1"/>
      <w:numFmt w:val="lowerLetter"/>
      <w:lvlText w:val="%5)"/>
      <w:lvlJc w:val="left"/>
      <w:pPr>
        <w:tabs>
          <w:tab w:val="num" w:pos="3600"/>
        </w:tabs>
        <w:ind w:left="3600" w:hanging="720"/>
      </w:pPr>
      <w:rPr>
        <w:rFonts w:cs="Eras Medium ITC" w:hint="default"/>
      </w:rPr>
    </w:lvl>
    <w:lvl w:ilvl="5">
      <w:start w:val="1"/>
      <w:numFmt w:val="lowerRoman"/>
      <w:lvlText w:val="%6)"/>
      <w:lvlJc w:val="left"/>
      <w:pPr>
        <w:tabs>
          <w:tab w:val="num" w:pos="4320"/>
        </w:tabs>
        <w:ind w:left="4320" w:hanging="720"/>
      </w:pPr>
      <w:rPr>
        <w:rFonts w:cs="Eras Medium ITC" w:hint="default"/>
      </w:rPr>
    </w:lvl>
    <w:lvl w:ilvl="6">
      <w:start w:val="1"/>
      <w:numFmt w:val="decimal"/>
      <w:lvlText w:val="(%7)"/>
      <w:lvlJc w:val="left"/>
      <w:pPr>
        <w:tabs>
          <w:tab w:val="num" w:pos="5040"/>
        </w:tabs>
        <w:ind w:left="5040" w:hanging="720"/>
      </w:pPr>
      <w:rPr>
        <w:rFonts w:cs="Eras Medium ITC" w:hint="default"/>
      </w:rPr>
    </w:lvl>
    <w:lvl w:ilvl="7">
      <w:start w:val="1"/>
      <w:numFmt w:val="lowerLetter"/>
      <w:lvlText w:val="(%8)"/>
      <w:lvlJc w:val="left"/>
      <w:pPr>
        <w:tabs>
          <w:tab w:val="num" w:pos="5760"/>
        </w:tabs>
        <w:ind w:left="5760" w:hanging="720"/>
      </w:pPr>
      <w:rPr>
        <w:rFonts w:cs="Eras Medium ITC" w:hint="default"/>
      </w:rPr>
    </w:lvl>
    <w:lvl w:ilvl="8">
      <w:start w:val="1"/>
      <w:numFmt w:val="lowerRoman"/>
      <w:lvlText w:val="(%9)"/>
      <w:lvlJc w:val="left"/>
      <w:pPr>
        <w:tabs>
          <w:tab w:val="num" w:pos="6480"/>
        </w:tabs>
        <w:ind w:left="6480" w:hanging="720"/>
      </w:pPr>
      <w:rPr>
        <w:rFonts w:cs="Eras Medium ITC" w:hint="default"/>
      </w:rPr>
    </w:lvl>
  </w:abstractNum>
  <w:abstractNum w:abstractNumId="78" w15:restartNumberingAfterBreak="0">
    <w:nsid w:val="2B24523D"/>
    <w:multiLevelType w:val="hybridMultilevel"/>
    <w:tmpl w:val="87D0BD2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9" w15:restartNumberingAfterBreak="0">
    <w:nsid w:val="2CB147F9"/>
    <w:multiLevelType w:val="multilevel"/>
    <w:tmpl w:val="DC44A1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CC54900"/>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1" w15:restartNumberingAfterBreak="0">
    <w:nsid w:val="2E785E78"/>
    <w:multiLevelType w:val="multilevel"/>
    <w:tmpl w:val="BF76C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21A5495"/>
    <w:multiLevelType w:val="multilevel"/>
    <w:tmpl w:val="39A28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2C56747"/>
    <w:multiLevelType w:val="multilevel"/>
    <w:tmpl w:val="045A348C"/>
    <w:lvl w:ilvl="0">
      <w:start w:val="1"/>
      <w:numFmt w:val="upperLetter"/>
      <w:lvlText w:val="%1."/>
      <w:lvlJc w:val="left"/>
      <w:pPr>
        <w:ind w:left="360" w:hanging="360"/>
      </w:pPr>
      <w:rPr>
        <w:rFonts w:hint="default"/>
        <w:b w:val="0"/>
      </w:rPr>
    </w:lvl>
    <w:lvl w:ilvl="1">
      <w:start w:val="1"/>
      <w:numFmt w:val="upperLetter"/>
      <w:lvlText w:val="%2."/>
      <w:lvlJc w:val="left"/>
      <w:pPr>
        <w:tabs>
          <w:tab w:val="num" w:pos="432"/>
        </w:tabs>
        <w:ind w:left="432" w:hanging="432"/>
      </w:pPr>
      <w:rPr>
        <w:rFonts w:hint="default"/>
        <w:b w:val="0"/>
      </w:rPr>
    </w:lvl>
    <w:lvl w:ilvl="2">
      <w:start w:val="3"/>
      <w:numFmt w:val="decimal"/>
      <w:pStyle w:val="BodyText3Outline"/>
      <w:lvlText w:val="%3."/>
      <w:lvlJc w:val="left"/>
      <w:pPr>
        <w:tabs>
          <w:tab w:val="num" w:pos="792"/>
        </w:tabs>
        <w:ind w:left="792" w:hanging="432"/>
      </w:pPr>
      <w:rPr>
        <w:rFonts w:hint="default"/>
        <w:b/>
        <w:strike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b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4" w15:restartNumberingAfterBreak="0">
    <w:nsid w:val="32D13DE3"/>
    <w:multiLevelType w:val="hybridMultilevel"/>
    <w:tmpl w:val="243ED828"/>
    <w:lvl w:ilvl="0" w:tplc="04090015">
      <w:start w:val="2"/>
      <w:numFmt w:val="upperLetter"/>
      <w:pStyle w:val="ListBullet5"/>
      <w:lvlText w:val="%1."/>
      <w:lvlJc w:val="left"/>
      <w:pPr>
        <w:tabs>
          <w:tab w:val="num" w:pos="360"/>
        </w:tabs>
        <w:ind w:left="360" w:hanging="360"/>
      </w:pPr>
      <w:rPr>
        <w:rFonts w:hint="default"/>
        <w:u w:val="none"/>
      </w:rPr>
    </w:lvl>
    <w:lvl w:ilvl="1" w:tplc="3320DF5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5" w15:restartNumberingAfterBreak="0">
    <w:nsid w:val="331E485B"/>
    <w:multiLevelType w:val="multilevel"/>
    <w:tmpl w:val="19C4D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3603341"/>
    <w:multiLevelType w:val="multilevel"/>
    <w:tmpl w:val="EF961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38830F0"/>
    <w:multiLevelType w:val="multilevel"/>
    <w:tmpl w:val="399EB220"/>
    <w:lvl w:ilvl="0">
      <w:start w:val="1"/>
      <w:numFmt w:val="decimal"/>
      <w:lvlText w:val="%1."/>
      <w:lvlJc w:val="left"/>
      <w:pPr>
        <w:ind w:left="360" w:hanging="360"/>
      </w:pPr>
      <w:rPr>
        <w:rFonts w:hint="default"/>
        <w:b/>
        <w:i w:val="0"/>
        <w:sz w:val="22"/>
        <w:vertAlign w:val="baseline"/>
      </w:rPr>
    </w:lvl>
    <w:lvl w:ilvl="1">
      <w:start w:val="1"/>
      <w:numFmt w:val="decimal"/>
      <w:lvlText w:val="%2."/>
      <w:lvlJc w:val="left"/>
      <w:pPr>
        <w:ind w:left="720" w:hanging="360"/>
      </w:pPr>
      <w:rPr>
        <w:rFonts w:hint="default"/>
        <w:b/>
        <w:i w:val="0"/>
        <w:sz w:val="22"/>
        <w:vertAlign w:val="baseline"/>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15:restartNumberingAfterBreak="0">
    <w:nsid w:val="34276B30"/>
    <w:multiLevelType w:val="multilevel"/>
    <w:tmpl w:val="BA94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347F3A24"/>
    <w:multiLevelType w:val="hybridMultilevel"/>
    <w:tmpl w:val="E22E9826"/>
    <w:lvl w:ilvl="0" w:tplc="5234E57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4CC4424"/>
    <w:multiLevelType w:val="multilevel"/>
    <w:tmpl w:val="E3A4A60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91" w15:restartNumberingAfterBreak="0">
    <w:nsid w:val="357748AD"/>
    <w:multiLevelType w:val="hybridMultilevel"/>
    <w:tmpl w:val="3A402B0E"/>
    <w:lvl w:ilvl="0" w:tplc="7DF80E2E">
      <w:start w:val="1"/>
      <w:numFmt w:val="decimal"/>
      <w:lvlText w:val="%1."/>
      <w:lvlJc w:val="left"/>
      <w:pPr>
        <w:ind w:left="720" w:hanging="360"/>
      </w:pPr>
      <w:rPr>
        <w:rFonts w:hint="default"/>
        <w:b/>
        <w:i w:val="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6C60333"/>
    <w:multiLevelType w:val="hybridMultilevel"/>
    <w:tmpl w:val="F0E2BA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371145D4"/>
    <w:multiLevelType w:val="multilevel"/>
    <w:tmpl w:val="0E36A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7614BFA"/>
    <w:multiLevelType w:val="multilevel"/>
    <w:tmpl w:val="19A67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8DA4D4E"/>
    <w:multiLevelType w:val="multilevel"/>
    <w:tmpl w:val="44167E50"/>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96" w15:restartNumberingAfterBreak="0">
    <w:nsid w:val="394C5A9E"/>
    <w:multiLevelType w:val="multilevel"/>
    <w:tmpl w:val="B5089222"/>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lvl>
    <w:lvl w:ilvl="2">
      <w:start w:val="1"/>
      <w:numFmt w:val="decimal"/>
      <w:lvlText w:val="%3."/>
      <w:lvlJc w:val="left"/>
      <w:pPr>
        <w:tabs>
          <w:tab w:val="num" w:pos="864"/>
        </w:tabs>
        <w:ind w:left="864" w:hanging="432"/>
      </w:pPr>
    </w:lvl>
    <w:lvl w:ilvl="3">
      <w:start w:val="1"/>
      <w:numFmt w:val="lowerLetter"/>
      <w:lvlText w:val="%4."/>
      <w:lvlJc w:val="left"/>
      <w:pPr>
        <w:tabs>
          <w:tab w:val="num" w:pos="1296"/>
        </w:tabs>
        <w:ind w:left="1296" w:hanging="432"/>
      </w:pPr>
    </w:lvl>
    <w:lvl w:ilvl="4">
      <w:start w:val="1"/>
      <w:numFmt w:val="decimal"/>
      <w:pStyle w:val="BodyText5Outline"/>
      <w:lvlText w:val="%5)"/>
      <w:lvlJc w:val="left"/>
      <w:pPr>
        <w:tabs>
          <w:tab w:val="num" w:pos="1728"/>
        </w:tabs>
        <w:ind w:left="1728" w:hanging="432"/>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7" w15:restartNumberingAfterBreak="0">
    <w:nsid w:val="39DE4761"/>
    <w:multiLevelType w:val="hybridMultilevel"/>
    <w:tmpl w:val="3AA05DD8"/>
    <w:lvl w:ilvl="0" w:tplc="95DC9FC8">
      <w:start w:val="1"/>
      <w:numFmt w:val="decimal"/>
      <w:lvlText w:val="%1."/>
      <w:lvlJc w:val="left"/>
      <w:pPr>
        <w:ind w:left="720" w:hanging="360"/>
      </w:pPr>
      <w:rPr>
        <w:rFonts w:ascii="Calibri" w:hAnsi="Calibri" w:hint="default"/>
        <w:b/>
        <w:i w:val="0"/>
        <w:sz w:val="2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A367AE2"/>
    <w:multiLevelType w:val="multilevel"/>
    <w:tmpl w:val="05003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A5513BC"/>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3BBB4606"/>
    <w:multiLevelType w:val="hybridMultilevel"/>
    <w:tmpl w:val="905A3904"/>
    <w:lvl w:ilvl="0" w:tplc="DF86B046">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C693E41"/>
    <w:multiLevelType w:val="multilevel"/>
    <w:tmpl w:val="290C3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CF838C6"/>
    <w:multiLevelType w:val="hybridMultilevel"/>
    <w:tmpl w:val="6DAAB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D8C741D"/>
    <w:multiLevelType w:val="multilevel"/>
    <w:tmpl w:val="AB8214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E9229EB"/>
    <w:multiLevelType w:val="multilevel"/>
    <w:tmpl w:val="8B025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F350555"/>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15:restartNumberingAfterBreak="0">
    <w:nsid w:val="425B6D6A"/>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7" w15:restartNumberingAfterBreak="0">
    <w:nsid w:val="43C6409D"/>
    <w:multiLevelType w:val="hybridMultilevel"/>
    <w:tmpl w:val="4434EE2C"/>
    <w:lvl w:ilvl="0" w:tplc="922631C8">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43D46C5B"/>
    <w:multiLevelType w:val="multilevel"/>
    <w:tmpl w:val="381E4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4680E4A"/>
    <w:multiLevelType w:val="multilevel"/>
    <w:tmpl w:val="A35A6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60F00FC"/>
    <w:multiLevelType w:val="multilevel"/>
    <w:tmpl w:val="FA7C0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6D76CCC"/>
    <w:multiLevelType w:val="multilevel"/>
    <w:tmpl w:val="46242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7497291"/>
    <w:multiLevelType w:val="multilevel"/>
    <w:tmpl w:val="0C6E5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77D5811"/>
    <w:multiLevelType w:val="multilevel"/>
    <w:tmpl w:val="7C36A9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832789E"/>
    <w:multiLevelType w:val="hybridMultilevel"/>
    <w:tmpl w:val="108C33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5" w15:restartNumberingAfterBreak="0">
    <w:nsid w:val="49B26409"/>
    <w:multiLevelType w:val="multilevel"/>
    <w:tmpl w:val="57B887E2"/>
    <w:lvl w:ilvl="0">
      <w:start w:val="1"/>
      <w:numFmt w:val="bullet"/>
      <w:lvlText w:val=""/>
      <w:lvlJc w:val="left"/>
      <w:pPr>
        <w:tabs>
          <w:tab w:val="num" w:pos="360"/>
        </w:tabs>
        <w:ind w:left="360" w:hanging="360"/>
      </w:pPr>
      <w:rPr>
        <w:rFonts w:ascii="Symbol" w:hAnsi="Symbol" w:hint="default"/>
        <w:b w:val="0"/>
        <w:i w:val="0"/>
        <w:color w:val="00263E"/>
        <w:vertAlign w:val="baseline"/>
      </w:rPr>
    </w:lvl>
    <w:lvl w:ilvl="1">
      <w:start w:val="1"/>
      <w:numFmt w:val="bullet"/>
      <w:pStyle w:val="BlueBullet2"/>
      <w:lvlText w:val=""/>
      <w:lvlJc w:val="left"/>
      <w:pPr>
        <w:tabs>
          <w:tab w:val="num" w:pos="720"/>
        </w:tabs>
        <w:ind w:left="720" w:hanging="360"/>
      </w:pPr>
      <w:rPr>
        <w:rFonts w:ascii="Wingdings" w:hAnsi="Wingdings" w:hint="default"/>
        <w:color w:val="333399"/>
      </w:rPr>
    </w:lvl>
    <w:lvl w:ilvl="2">
      <w:start w:val="1"/>
      <w:numFmt w:val="bullet"/>
      <w:pStyle w:val="BlueBullet3"/>
      <w:lvlText w:val=""/>
      <w:lvlJc w:val="left"/>
      <w:pPr>
        <w:tabs>
          <w:tab w:val="num" w:pos="1080"/>
        </w:tabs>
        <w:ind w:left="1080" w:hanging="360"/>
      </w:pPr>
      <w:rPr>
        <w:rFonts w:ascii="Wingdings" w:hAnsi="Wingdings" w:hint="default"/>
        <w:b w:val="0"/>
        <w:i w:val="0"/>
        <w:color w:val="333399"/>
      </w:rPr>
    </w:lvl>
    <w:lvl w:ilvl="3">
      <w:start w:val="1"/>
      <w:numFmt w:val="bullet"/>
      <w:pStyle w:val="BlueBullet4"/>
      <w:lvlText w:val=""/>
      <w:lvlJc w:val="left"/>
      <w:pPr>
        <w:tabs>
          <w:tab w:val="num" w:pos="1440"/>
        </w:tabs>
        <w:ind w:left="1440" w:hanging="360"/>
      </w:pPr>
      <w:rPr>
        <w:rFonts w:ascii="Symbol" w:hAnsi="Symbol" w:hint="default"/>
        <w:b/>
        <w:i w:val="0"/>
        <w:color w:val="333399"/>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6" w15:restartNumberingAfterBreak="0">
    <w:nsid w:val="4A3A4ED6"/>
    <w:multiLevelType w:val="hybridMultilevel"/>
    <w:tmpl w:val="65DE9580"/>
    <w:lvl w:ilvl="0" w:tplc="B854198A">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B007E1A"/>
    <w:multiLevelType w:val="hybridMultilevel"/>
    <w:tmpl w:val="EA902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B140598"/>
    <w:multiLevelType w:val="multilevel"/>
    <w:tmpl w:val="9314F8BA"/>
    <w:lvl w:ilvl="0">
      <w:start w:val="1"/>
      <w:numFmt w:val="bullet"/>
      <w:lvlText w:val=""/>
      <w:lvlJc w:val="left"/>
      <w:pPr>
        <w:tabs>
          <w:tab w:val="num" w:pos="360"/>
        </w:tabs>
        <w:ind w:left="360" w:hanging="360"/>
      </w:pPr>
      <w:rPr>
        <w:rFonts w:ascii="Symbol" w:hAnsi="Symbol" w:hint="default"/>
        <w:color w:val="auto"/>
        <w:sz w:val="20"/>
      </w:rPr>
    </w:lvl>
    <w:lvl w:ilvl="1">
      <w:start w:val="1"/>
      <w:numFmt w:val="bullet"/>
      <w:lvlText w:val=""/>
      <w:lvlJc w:val="left"/>
      <w:pPr>
        <w:tabs>
          <w:tab w:val="num" w:pos="720"/>
        </w:tabs>
        <w:ind w:left="720" w:hanging="360"/>
      </w:pPr>
      <w:rPr>
        <w:rFonts w:ascii="Wingdings" w:hAnsi="Wingdings" w:hint="default"/>
        <w:color w:val="auto"/>
        <w:sz w:val="22"/>
      </w:rPr>
    </w:lvl>
    <w:lvl w:ilvl="2">
      <w:start w:val="1"/>
      <w:numFmt w:val="bullet"/>
      <w:lvlText w:val="o"/>
      <w:lvlJc w:val="left"/>
      <w:pPr>
        <w:tabs>
          <w:tab w:val="num" w:pos="1080"/>
        </w:tabs>
        <w:ind w:left="1080" w:hanging="360"/>
      </w:pPr>
      <w:rPr>
        <w:rFonts w:ascii="Courier New" w:hAnsi="Courier New" w:cs="Courier New" w:hint="default"/>
        <w:color w:val="auto"/>
        <w:sz w:val="22"/>
      </w:rPr>
    </w:lvl>
    <w:lvl w:ilvl="3">
      <w:start w:val="1"/>
      <w:numFmt w:val="bullet"/>
      <w:lvlText w:val=""/>
      <w:lvlJc w:val="left"/>
      <w:pPr>
        <w:tabs>
          <w:tab w:val="num" w:pos="1440"/>
        </w:tabs>
        <w:ind w:left="1440" w:hanging="360"/>
      </w:pPr>
      <w:rPr>
        <w:rFonts w:ascii="Symbol" w:hAnsi="Symbol" w:hint="default"/>
        <w:color w:val="auto"/>
        <w:sz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9" w15:restartNumberingAfterBreak="0">
    <w:nsid w:val="4C4E20CC"/>
    <w:multiLevelType w:val="hybridMultilevel"/>
    <w:tmpl w:val="0D026432"/>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C9E1679"/>
    <w:multiLevelType w:val="multilevel"/>
    <w:tmpl w:val="CEE24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4D47603F"/>
    <w:multiLevelType w:val="multilevel"/>
    <w:tmpl w:val="AFA623B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2" w15:restartNumberingAfterBreak="0">
    <w:nsid w:val="4DEE61B7"/>
    <w:multiLevelType w:val="hybridMultilevel"/>
    <w:tmpl w:val="02DAB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4E5F4550"/>
    <w:multiLevelType w:val="multilevel"/>
    <w:tmpl w:val="A6EE96B2"/>
    <w:lvl w:ilvl="0">
      <w:start w:val="5"/>
      <w:numFmt w:val="decimal"/>
      <w:lvlText w:val="%1."/>
      <w:lvlJc w:val="left"/>
      <w:pPr>
        <w:ind w:left="360" w:hanging="360"/>
      </w:pPr>
      <w:rPr>
        <w:rFonts w:ascii="Arial" w:hAnsi="Arial" w:cs="Arial" w:hint="default"/>
        <w:b w:val="0"/>
        <w:i w:val="0"/>
        <w:sz w:val="24"/>
        <w:szCs w:val="24"/>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4" w15:restartNumberingAfterBreak="0">
    <w:nsid w:val="4FAA66C5"/>
    <w:multiLevelType w:val="multilevel"/>
    <w:tmpl w:val="DAA8D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0371DD8"/>
    <w:multiLevelType w:val="multilevel"/>
    <w:tmpl w:val="9DE284E2"/>
    <w:lvl w:ilvl="0">
      <w:start w:val="1"/>
      <w:numFmt w:val="decimal"/>
      <w:lvlText w:val="%1."/>
      <w:lvlJc w:val="left"/>
      <w:pPr>
        <w:ind w:left="360" w:hanging="360"/>
      </w:pPr>
      <w:rPr>
        <w:rFonts w:hint="default"/>
        <w:b w:val="0"/>
        <w:i w:val="0"/>
      </w:rPr>
    </w:lvl>
    <w:lvl w:ilvl="1">
      <w:start w:val="10"/>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6" w15:restartNumberingAfterBreak="0">
    <w:nsid w:val="530240AE"/>
    <w:multiLevelType w:val="multilevel"/>
    <w:tmpl w:val="FFC4CD20"/>
    <w:lvl w:ilvl="0">
      <w:start w:val="1"/>
      <w:numFmt w:val="decimal"/>
      <w:lvlText w:val="%1."/>
      <w:lvlJc w:val="left"/>
      <w:pPr>
        <w:tabs>
          <w:tab w:val="num" w:pos="432"/>
        </w:tabs>
        <w:ind w:left="432" w:hanging="432"/>
      </w:pPr>
      <w:rPr>
        <w:rFonts w:ascii="Arial" w:hAnsi="Arial" w:hint="default"/>
        <w:b w:val="0"/>
        <w:i w:val="0"/>
        <w:color w:val="auto"/>
        <w:sz w:val="20"/>
        <w:szCs w:val="20"/>
      </w:rPr>
    </w:lvl>
    <w:lvl w:ilvl="1">
      <w:start w:val="1"/>
      <w:numFmt w:val="upperLetter"/>
      <w:pStyle w:val="bullet"/>
      <w:lvlText w:val="%2."/>
      <w:lvlJc w:val="left"/>
      <w:pPr>
        <w:tabs>
          <w:tab w:val="num" w:pos="864"/>
        </w:tabs>
        <w:ind w:left="864" w:hanging="432"/>
      </w:pPr>
      <w:rPr>
        <w:rFonts w:ascii="Arial" w:hAnsi="Arial" w:hint="default"/>
        <w:b w:val="0"/>
        <w:i w:val="0"/>
        <w:color w:val="auto"/>
        <w:sz w:val="20"/>
        <w:szCs w:val="20"/>
      </w:rPr>
    </w:lvl>
    <w:lvl w:ilvl="2">
      <w:start w:val="1"/>
      <w:numFmt w:val="decimal"/>
      <w:lvlText w:val="%3)"/>
      <w:lvlJc w:val="left"/>
      <w:pPr>
        <w:tabs>
          <w:tab w:val="num" w:pos="1296"/>
        </w:tabs>
        <w:ind w:left="1296" w:hanging="432"/>
      </w:pPr>
      <w:rPr>
        <w:rFonts w:ascii="Arial" w:hAnsi="Arial" w:hint="default"/>
        <w:b w:val="0"/>
        <w:i w:val="0"/>
        <w:color w:val="auto"/>
        <w:sz w:val="20"/>
        <w:szCs w:val="20"/>
      </w:rPr>
    </w:lvl>
    <w:lvl w:ilvl="3">
      <w:start w:val="1"/>
      <w:numFmt w:val="lowerLetter"/>
      <w:lvlText w:val="%4."/>
      <w:lvlJc w:val="left"/>
      <w:pPr>
        <w:tabs>
          <w:tab w:val="num" w:pos="1728"/>
        </w:tabs>
        <w:ind w:left="1728" w:hanging="432"/>
      </w:pPr>
      <w:rPr>
        <w:rFonts w:ascii="Arial" w:hAnsi="Arial" w:hint="default"/>
        <w:b w:val="0"/>
        <w:i w:val="0"/>
        <w:color w:val="auto"/>
        <w:sz w:val="20"/>
        <w:szCs w:val="20"/>
      </w:rPr>
    </w:lvl>
    <w:lvl w:ilvl="4">
      <w:start w:val="1"/>
      <w:numFmt w:val="lowerLetter"/>
      <w:lvlText w:val="%5)"/>
      <w:lvlJc w:val="left"/>
      <w:pPr>
        <w:tabs>
          <w:tab w:val="num" w:pos="3600"/>
        </w:tabs>
        <w:ind w:left="3600" w:hanging="720"/>
      </w:pPr>
      <w:rPr>
        <w:rFonts w:hint="default"/>
      </w:rPr>
    </w:lvl>
    <w:lvl w:ilvl="5">
      <w:start w:val="1"/>
      <w:numFmt w:val="low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127" w15:restartNumberingAfterBreak="0">
    <w:nsid w:val="53BE6F52"/>
    <w:multiLevelType w:val="multilevel"/>
    <w:tmpl w:val="FF089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3FA5B39"/>
    <w:multiLevelType w:val="multilevel"/>
    <w:tmpl w:val="C9344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45462A9"/>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0" w15:restartNumberingAfterBreak="0">
    <w:nsid w:val="56222DF8"/>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1" w15:restartNumberingAfterBreak="0">
    <w:nsid w:val="57094F51"/>
    <w:multiLevelType w:val="hybridMultilevel"/>
    <w:tmpl w:val="79647ADE"/>
    <w:lvl w:ilvl="0" w:tplc="78EC694E">
      <w:start w:val="1"/>
      <w:numFmt w:val="decimal"/>
      <w:lvlText w:val="%1."/>
      <w:lvlJc w:val="left"/>
      <w:pPr>
        <w:ind w:left="720" w:hanging="360"/>
      </w:pPr>
      <w:rPr>
        <w:rFonts w:hint="default"/>
        <w:b/>
        <w:i w:val="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7BC0412"/>
    <w:multiLevelType w:val="hybridMultilevel"/>
    <w:tmpl w:val="719A98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3" w15:restartNumberingAfterBreak="0">
    <w:nsid w:val="58015998"/>
    <w:multiLevelType w:val="multilevel"/>
    <w:tmpl w:val="570CD77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4" w15:restartNumberingAfterBreak="0">
    <w:nsid w:val="58822D09"/>
    <w:multiLevelType w:val="hybridMultilevel"/>
    <w:tmpl w:val="F4CE33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58B72A0E"/>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6" w15:restartNumberingAfterBreak="0">
    <w:nsid w:val="596552B0"/>
    <w:multiLevelType w:val="multilevel"/>
    <w:tmpl w:val="E5AEE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99D2948"/>
    <w:multiLevelType w:val="multilevel"/>
    <w:tmpl w:val="E9843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9B25CE8"/>
    <w:multiLevelType w:val="multilevel"/>
    <w:tmpl w:val="11648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5BC26053"/>
    <w:multiLevelType w:val="hybridMultilevel"/>
    <w:tmpl w:val="91F606A4"/>
    <w:lvl w:ilvl="0" w:tplc="04090019">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0" w15:restartNumberingAfterBreak="0">
    <w:nsid w:val="5E0B214E"/>
    <w:multiLevelType w:val="hybridMultilevel"/>
    <w:tmpl w:val="97146A36"/>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E692AA5"/>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2" w15:restartNumberingAfterBreak="0">
    <w:nsid w:val="5ED2588B"/>
    <w:multiLevelType w:val="multilevel"/>
    <w:tmpl w:val="45CC1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006114C"/>
    <w:multiLevelType w:val="multilevel"/>
    <w:tmpl w:val="5330C3AA"/>
    <w:styleLink w:val="BulletList"/>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44" w15:restartNumberingAfterBreak="0">
    <w:nsid w:val="61E9048B"/>
    <w:multiLevelType w:val="multilevel"/>
    <w:tmpl w:val="1006F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2227BDB"/>
    <w:multiLevelType w:val="hybridMultilevel"/>
    <w:tmpl w:val="719A987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15:restartNumberingAfterBreak="0">
    <w:nsid w:val="63870DA6"/>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47" w15:restartNumberingAfterBreak="0">
    <w:nsid w:val="63C9675C"/>
    <w:multiLevelType w:val="multilevel"/>
    <w:tmpl w:val="138413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48A45A0"/>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49" w15:restartNumberingAfterBreak="0">
    <w:nsid w:val="64A67760"/>
    <w:multiLevelType w:val="multilevel"/>
    <w:tmpl w:val="CF047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67F66AB"/>
    <w:multiLevelType w:val="multilevel"/>
    <w:tmpl w:val="0E60E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736514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68B24A30"/>
    <w:multiLevelType w:val="hybridMultilevel"/>
    <w:tmpl w:val="AAAC06CA"/>
    <w:lvl w:ilvl="0" w:tplc="A07ADDC8">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BB55049"/>
    <w:multiLevelType w:val="hybridMultilevel"/>
    <w:tmpl w:val="519E9F52"/>
    <w:lvl w:ilvl="0" w:tplc="926CA968">
      <w:start w:val="1"/>
      <w:numFmt w:val="decimal"/>
      <w:lvlText w:val="%1."/>
      <w:lvlJc w:val="left"/>
      <w:pPr>
        <w:ind w:left="1080" w:hanging="360"/>
      </w:pPr>
      <w:rPr>
        <w:rFonts w:hint="default"/>
        <w:b w:val="0"/>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4" w15:restartNumberingAfterBreak="0">
    <w:nsid w:val="6BC07576"/>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55" w15:restartNumberingAfterBreak="0">
    <w:nsid w:val="6C652A3E"/>
    <w:multiLevelType w:val="multilevel"/>
    <w:tmpl w:val="E5BC0ABA"/>
    <w:lvl w:ilvl="0">
      <w:start w:val="6"/>
      <w:numFmt w:val="decimal"/>
      <w:lvlText w:val="%1."/>
      <w:lvlJc w:val="left"/>
      <w:pPr>
        <w:ind w:left="360" w:hanging="360"/>
      </w:pPr>
      <w:rPr>
        <w:rFonts w:hint="default"/>
      </w:rPr>
    </w:lvl>
    <w:lvl w:ilvl="1">
      <w:start w:val="4"/>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6" w15:restartNumberingAfterBreak="0">
    <w:nsid w:val="6CBF39EE"/>
    <w:multiLevelType w:val="multilevel"/>
    <w:tmpl w:val="6A9C701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7" w15:restartNumberingAfterBreak="0">
    <w:nsid w:val="6D773F58"/>
    <w:multiLevelType w:val="hybridMultilevel"/>
    <w:tmpl w:val="89700270"/>
    <w:lvl w:ilvl="0" w:tplc="0144DEBA">
      <w:start w:val="1"/>
      <w:numFmt w:val="bullet"/>
      <w:lvlText w:val=""/>
      <w:lvlJc w:val="left"/>
      <w:pPr>
        <w:tabs>
          <w:tab w:val="num" w:pos="720"/>
        </w:tabs>
        <w:ind w:left="720" w:hanging="360"/>
      </w:pPr>
      <w:rPr>
        <w:rFonts w:ascii="Symbol" w:hAnsi="Symbol" w:hint="default"/>
        <w:sz w:val="20"/>
      </w:rPr>
    </w:lvl>
    <w:lvl w:ilvl="1" w:tplc="17A0BFB8">
      <w:start w:val="1"/>
      <w:numFmt w:val="decimal"/>
      <w:lvlText w:val="%2."/>
      <w:lvlJc w:val="left"/>
      <w:pPr>
        <w:tabs>
          <w:tab w:val="num" w:pos="1440"/>
        </w:tabs>
        <w:ind w:left="1440" w:hanging="360"/>
      </w:pPr>
    </w:lvl>
    <w:lvl w:ilvl="2" w:tplc="AD949B8A" w:tentative="1">
      <w:start w:val="1"/>
      <w:numFmt w:val="bullet"/>
      <w:lvlText w:val=""/>
      <w:lvlJc w:val="left"/>
      <w:pPr>
        <w:tabs>
          <w:tab w:val="num" w:pos="2160"/>
        </w:tabs>
        <w:ind w:left="2160" w:hanging="360"/>
      </w:pPr>
      <w:rPr>
        <w:rFonts w:ascii="Wingdings" w:hAnsi="Wingdings" w:hint="default"/>
        <w:sz w:val="20"/>
      </w:rPr>
    </w:lvl>
    <w:lvl w:ilvl="3" w:tplc="8CD2E93A" w:tentative="1">
      <w:start w:val="1"/>
      <w:numFmt w:val="bullet"/>
      <w:lvlText w:val=""/>
      <w:lvlJc w:val="left"/>
      <w:pPr>
        <w:tabs>
          <w:tab w:val="num" w:pos="2880"/>
        </w:tabs>
        <w:ind w:left="2880" w:hanging="360"/>
      </w:pPr>
      <w:rPr>
        <w:rFonts w:ascii="Wingdings" w:hAnsi="Wingdings" w:hint="default"/>
        <w:sz w:val="20"/>
      </w:rPr>
    </w:lvl>
    <w:lvl w:ilvl="4" w:tplc="F4F86F74" w:tentative="1">
      <w:start w:val="1"/>
      <w:numFmt w:val="bullet"/>
      <w:lvlText w:val=""/>
      <w:lvlJc w:val="left"/>
      <w:pPr>
        <w:tabs>
          <w:tab w:val="num" w:pos="3600"/>
        </w:tabs>
        <w:ind w:left="3600" w:hanging="360"/>
      </w:pPr>
      <w:rPr>
        <w:rFonts w:ascii="Wingdings" w:hAnsi="Wingdings" w:hint="default"/>
        <w:sz w:val="20"/>
      </w:rPr>
    </w:lvl>
    <w:lvl w:ilvl="5" w:tplc="50D8D580" w:tentative="1">
      <w:start w:val="1"/>
      <w:numFmt w:val="bullet"/>
      <w:lvlText w:val=""/>
      <w:lvlJc w:val="left"/>
      <w:pPr>
        <w:tabs>
          <w:tab w:val="num" w:pos="4320"/>
        </w:tabs>
        <w:ind w:left="4320" w:hanging="360"/>
      </w:pPr>
      <w:rPr>
        <w:rFonts w:ascii="Wingdings" w:hAnsi="Wingdings" w:hint="default"/>
        <w:sz w:val="20"/>
      </w:rPr>
    </w:lvl>
    <w:lvl w:ilvl="6" w:tplc="0DF268DA" w:tentative="1">
      <w:start w:val="1"/>
      <w:numFmt w:val="bullet"/>
      <w:lvlText w:val=""/>
      <w:lvlJc w:val="left"/>
      <w:pPr>
        <w:tabs>
          <w:tab w:val="num" w:pos="5040"/>
        </w:tabs>
        <w:ind w:left="5040" w:hanging="360"/>
      </w:pPr>
      <w:rPr>
        <w:rFonts w:ascii="Wingdings" w:hAnsi="Wingdings" w:hint="default"/>
        <w:sz w:val="20"/>
      </w:rPr>
    </w:lvl>
    <w:lvl w:ilvl="7" w:tplc="CAACCA3C" w:tentative="1">
      <w:start w:val="1"/>
      <w:numFmt w:val="bullet"/>
      <w:lvlText w:val=""/>
      <w:lvlJc w:val="left"/>
      <w:pPr>
        <w:tabs>
          <w:tab w:val="num" w:pos="5760"/>
        </w:tabs>
        <w:ind w:left="5760" w:hanging="360"/>
      </w:pPr>
      <w:rPr>
        <w:rFonts w:ascii="Wingdings" w:hAnsi="Wingdings" w:hint="default"/>
        <w:sz w:val="20"/>
      </w:rPr>
    </w:lvl>
    <w:lvl w:ilvl="8" w:tplc="F4F60C9C"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DAA68EF"/>
    <w:multiLevelType w:val="hybridMultilevel"/>
    <w:tmpl w:val="F05C8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E2418C0"/>
    <w:multiLevelType w:val="multilevel"/>
    <w:tmpl w:val="534C0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E3D729C"/>
    <w:multiLevelType w:val="multilevel"/>
    <w:tmpl w:val="EE98F61A"/>
    <w:lvl w:ilvl="0">
      <w:start w:val="8"/>
      <w:numFmt w:val="decimal"/>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1" w15:restartNumberingAfterBreak="0">
    <w:nsid w:val="6E52211E"/>
    <w:multiLevelType w:val="hybridMultilevel"/>
    <w:tmpl w:val="5F56F234"/>
    <w:lvl w:ilvl="0" w:tplc="5BE4CC3E">
      <w:start w:val="1"/>
      <w:numFmt w:val="bullet"/>
      <w:pStyle w:val="BulletText1"/>
      <w:lvlText w:val=""/>
      <w:lvlJc w:val="left"/>
      <w:pPr>
        <w:tabs>
          <w:tab w:val="num" w:pos="173"/>
        </w:tabs>
        <w:ind w:left="173" w:hanging="17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6F33456B"/>
    <w:multiLevelType w:val="multilevel"/>
    <w:tmpl w:val="D24EA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1687069"/>
    <w:multiLevelType w:val="multilevel"/>
    <w:tmpl w:val="60F86B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717435C4"/>
    <w:multiLevelType w:val="multilevel"/>
    <w:tmpl w:val="A52CFE3E"/>
    <w:lvl w:ilvl="0">
      <w:start w:val="8"/>
      <w:numFmt w:val="decimal"/>
      <w:lvlText w:val="%1."/>
      <w:lvlJc w:val="left"/>
      <w:pPr>
        <w:ind w:left="360" w:hanging="360"/>
      </w:pPr>
      <w:rPr>
        <w:rFonts w:hint="default"/>
      </w:rPr>
    </w:lvl>
    <w:lvl w:ilvl="1">
      <w:start w:val="3"/>
      <w:numFmt w:val="decimal"/>
      <w:lvlText w:val="%2."/>
      <w:lvlJc w:val="left"/>
      <w:pPr>
        <w:ind w:left="720" w:hanging="360"/>
      </w:pPr>
      <w:rPr>
        <w:rFonts w:hint="default"/>
        <w:b/>
        <w:i w:val="0"/>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5" w15:restartNumberingAfterBreak="0">
    <w:nsid w:val="723C4290"/>
    <w:multiLevelType w:val="multilevel"/>
    <w:tmpl w:val="7F14BA98"/>
    <w:lvl w:ilvl="0">
      <w:start w:val="3"/>
      <w:numFmt w:val="decimal"/>
      <w:lvlText w:val="%1."/>
      <w:lvlJc w:val="left"/>
      <w:pPr>
        <w:ind w:left="360" w:hanging="360"/>
      </w:pPr>
      <w:rPr>
        <w:rFonts w:ascii="Calibri" w:hAnsi="Calibri" w:hint="default"/>
        <w:i w:val="0"/>
        <w:sz w:val="22"/>
        <w:vertAlign w:val="baseline"/>
      </w:rPr>
    </w:lvl>
    <w:lvl w:ilvl="1">
      <w:start w:val="1"/>
      <w:numFmt w:val="bullet"/>
      <w:lvlText w:val=""/>
      <w:lvlJc w:val="left"/>
      <w:pPr>
        <w:ind w:left="720" w:hanging="360"/>
      </w:pPr>
      <w:rPr>
        <w:rFonts w:ascii="Symbol" w:hAnsi="Symbol" w:hint="default"/>
        <w:i w:val="0"/>
        <w:sz w:val="22"/>
        <w:vertAlign w:val="baseline"/>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6" w15:restartNumberingAfterBreak="0">
    <w:nsid w:val="73055620"/>
    <w:multiLevelType w:val="multilevel"/>
    <w:tmpl w:val="8D4E6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3B0708D"/>
    <w:multiLevelType w:val="multilevel"/>
    <w:tmpl w:val="3C2CCDF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8" w15:restartNumberingAfterBreak="0">
    <w:nsid w:val="7492554B"/>
    <w:multiLevelType w:val="multilevel"/>
    <w:tmpl w:val="AA2A9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4DA1F80"/>
    <w:multiLevelType w:val="hybridMultilevel"/>
    <w:tmpl w:val="49D4CE94"/>
    <w:lvl w:ilvl="0" w:tplc="9EBE78AC">
      <w:start w:val="1"/>
      <w:numFmt w:val="bullet"/>
      <w:lvlText w:val=""/>
      <w:lvlJc w:val="left"/>
      <w:pPr>
        <w:tabs>
          <w:tab w:val="num" w:pos="720"/>
        </w:tabs>
        <w:ind w:left="720" w:hanging="360"/>
      </w:pPr>
      <w:rPr>
        <w:rFonts w:ascii="Symbol" w:hAnsi="Symbol" w:hint="default"/>
        <w:sz w:val="20"/>
      </w:rPr>
    </w:lvl>
    <w:lvl w:ilvl="1" w:tplc="C076E798">
      <w:start w:val="1"/>
      <w:numFmt w:val="decimal"/>
      <w:lvlText w:val="%2."/>
      <w:lvlJc w:val="left"/>
      <w:pPr>
        <w:tabs>
          <w:tab w:val="num" w:pos="1440"/>
        </w:tabs>
        <w:ind w:left="1440" w:hanging="360"/>
      </w:pPr>
    </w:lvl>
    <w:lvl w:ilvl="2" w:tplc="2F3C6218" w:tentative="1">
      <w:start w:val="1"/>
      <w:numFmt w:val="bullet"/>
      <w:lvlText w:val=""/>
      <w:lvlJc w:val="left"/>
      <w:pPr>
        <w:tabs>
          <w:tab w:val="num" w:pos="2160"/>
        </w:tabs>
        <w:ind w:left="2160" w:hanging="360"/>
      </w:pPr>
      <w:rPr>
        <w:rFonts w:ascii="Wingdings" w:hAnsi="Wingdings" w:hint="default"/>
        <w:sz w:val="20"/>
      </w:rPr>
    </w:lvl>
    <w:lvl w:ilvl="3" w:tplc="AD3C63E6" w:tentative="1">
      <w:start w:val="1"/>
      <w:numFmt w:val="bullet"/>
      <w:lvlText w:val=""/>
      <w:lvlJc w:val="left"/>
      <w:pPr>
        <w:tabs>
          <w:tab w:val="num" w:pos="2880"/>
        </w:tabs>
        <w:ind w:left="2880" w:hanging="360"/>
      </w:pPr>
      <w:rPr>
        <w:rFonts w:ascii="Wingdings" w:hAnsi="Wingdings" w:hint="default"/>
        <w:sz w:val="20"/>
      </w:rPr>
    </w:lvl>
    <w:lvl w:ilvl="4" w:tplc="F094F188" w:tentative="1">
      <w:start w:val="1"/>
      <w:numFmt w:val="bullet"/>
      <w:lvlText w:val=""/>
      <w:lvlJc w:val="left"/>
      <w:pPr>
        <w:tabs>
          <w:tab w:val="num" w:pos="3600"/>
        </w:tabs>
        <w:ind w:left="3600" w:hanging="360"/>
      </w:pPr>
      <w:rPr>
        <w:rFonts w:ascii="Wingdings" w:hAnsi="Wingdings" w:hint="default"/>
        <w:sz w:val="20"/>
      </w:rPr>
    </w:lvl>
    <w:lvl w:ilvl="5" w:tplc="B6E620FA" w:tentative="1">
      <w:start w:val="1"/>
      <w:numFmt w:val="bullet"/>
      <w:lvlText w:val=""/>
      <w:lvlJc w:val="left"/>
      <w:pPr>
        <w:tabs>
          <w:tab w:val="num" w:pos="4320"/>
        </w:tabs>
        <w:ind w:left="4320" w:hanging="360"/>
      </w:pPr>
      <w:rPr>
        <w:rFonts w:ascii="Wingdings" w:hAnsi="Wingdings" w:hint="default"/>
        <w:sz w:val="20"/>
      </w:rPr>
    </w:lvl>
    <w:lvl w:ilvl="6" w:tplc="5F9A3470" w:tentative="1">
      <w:start w:val="1"/>
      <w:numFmt w:val="bullet"/>
      <w:lvlText w:val=""/>
      <w:lvlJc w:val="left"/>
      <w:pPr>
        <w:tabs>
          <w:tab w:val="num" w:pos="5040"/>
        </w:tabs>
        <w:ind w:left="5040" w:hanging="360"/>
      </w:pPr>
      <w:rPr>
        <w:rFonts w:ascii="Wingdings" w:hAnsi="Wingdings" w:hint="default"/>
        <w:sz w:val="20"/>
      </w:rPr>
    </w:lvl>
    <w:lvl w:ilvl="7" w:tplc="20B66118" w:tentative="1">
      <w:start w:val="1"/>
      <w:numFmt w:val="bullet"/>
      <w:lvlText w:val=""/>
      <w:lvlJc w:val="left"/>
      <w:pPr>
        <w:tabs>
          <w:tab w:val="num" w:pos="5760"/>
        </w:tabs>
        <w:ind w:left="5760" w:hanging="360"/>
      </w:pPr>
      <w:rPr>
        <w:rFonts w:ascii="Wingdings" w:hAnsi="Wingdings" w:hint="default"/>
        <w:sz w:val="20"/>
      </w:rPr>
    </w:lvl>
    <w:lvl w:ilvl="8" w:tplc="54AA7506"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7542292C"/>
    <w:multiLevelType w:val="multilevel"/>
    <w:tmpl w:val="8A30D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759B015A"/>
    <w:multiLevelType w:val="hybridMultilevel"/>
    <w:tmpl w:val="88C428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78D27437"/>
    <w:multiLevelType w:val="multilevel"/>
    <w:tmpl w:val="84006AA8"/>
    <w:lvl w:ilvl="0">
      <w:start w:val="1"/>
      <w:numFmt w:val="decimal"/>
      <w:lvlText w:val="%1."/>
      <w:lvlJc w:val="left"/>
      <w:pPr>
        <w:ind w:left="360" w:hanging="360"/>
      </w:pPr>
      <w:rPr>
        <w:rFonts w:hint="default"/>
        <w:b/>
        <w:i w:val="0"/>
      </w:rPr>
    </w:lvl>
    <w:lvl w:ilvl="1">
      <w:start w:val="1"/>
      <w:numFmt w:val="decimal"/>
      <w:lvlText w:val="%2."/>
      <w:lvlJc w:val="left"/>
      <w:pPr>
        <w:ind w:left="720" w:hanging="360"/>
      </w:pPr>
      <w:rPr>
        <w:rFonts w:hint="default"/>
        <w:b/>
        <w:i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3" w15:restartNumberingAfterBreak="0">
    <w:nsid w:val="792E35DB"/>
    <w:multiLevelType w:val="hybridMultilevel"/>
    <w:tmpl w:val="363ADE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79917803"/>
    <w:multiLevelType w:val="multilevel"/>
    <w:tmpl w:val="A3068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7A60186B"/>
    <w:multiLevelType w:val="multilevel"/>
    <w:tmpl w:val="BA94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6" w15:restartNumberingAfterBreak="0">
    <w:nsid w:val="7A6545A3"/>
    <w:multiLevelType w:val="multilevel"/>
    <w:tmpl w:val="6814350E"/>
    <w:lvl w:ilvl="0">
      <w:start w:val="2"/>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77" w15:restartNumberingAfterBreak="0">
    <w:nsid w:val="7A671332"/>
    <w:multiLevelType w:val="multilevel"/>
    <w:tmpl w:val="0FB63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7AF313DB"/>
    <w:multiLevelType w:val="multilevel"/>
    <w:tmpl w:val="D79C1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7B8C7B9E"/>
    <w:multiLevelType w:val="hybridMultilevel"/>
    <w:tmpl w:val="719A98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0" w15:restartNumberingAfterBreak="0">
    <w:nsid w:val="7BFE0435"/>
    <w:multiLevelType w:val="hybridMultilevel"/>
    <w:tmpl w:val="6090CB2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1" w15:restartNumberingAfterBreak="0">
    <w:nsid w:val="7C1450FE"/>
    <w:multiLevelType w:val="hybridMultilevel"/>
    <w:tmpl w:val="600048BE"/>
    <w:lvl w:ilvl="0" w:tplc="FF9C9D88">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7C9127E1"/>
    <w:multiLevelType w:val="multilevel"/>
    <w:tmpl w:val="5C06D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7D1155AA"/>
    <w:multiLevelType w:val="multilevel"/>
    <w:tmpl w:val="5DC827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7D712228"/>
    <w:multiLevelType w:val="multilevel"/>
    <w:tmpl w:val="FF4A7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7D7D763D"/>
    <w:multiLevelType w:val="multilevel"/>
    <w:tmpl w:val="B170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7F7D348E"/>
    <w:multiLevelType w:val="multilevel"/>
    <w:tmpl w:val="ED580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978762">
    <w:abstractNumId w:val="27"/>
  </w:num>
  <w:num w:numId="2" w16cid:durableId="1372415639">
    <w:abstractNumId w:val="12"/>
  </w:num>
  <w:num w:numId="3" w16cid:durableId="336810940">
    <w:abstractNumId w:val="84"/>
  </w:num>
  <w:num w:numId="4" w16cid:durableId="4982333">
    <w:abstractNumId w:val="83"/>
  </w:num>
  <w:num w:numId="5" w16cid:durableId="1460100291">
    <w:abstractNumId w:val="96"/>
  </w:num>
  <w:num w:numId="6" w16cid:durableId="1000548611">
    <w:abstractNumId w:val="10"/>
  </w:num>
  <w:num w:numId="7" w16cid:durableId="1488741009">
    <w:abstractNumId w:val="161"/>
  </w:num>
  <w:num w:numId="8" w16cid:durableId="296185918">
    <w:abstractNumId w:val="55"/>
  </w:num>
  <w:num w:numId="9" w16cid:durableId="747072817">
    <w:abstractNumId w:val="115"/>
  </w:num>
  <w:num w:numId="10" w16cid:durableId="680353778">
    <w:abstractNumId w:val="126"/>
  </w:num>
  <w:num w:numId="11" w16cid:durableId="1171335163">
    <w:abstractNumId w:val="76"/>
  </w:num>
  <w:num w:numId="12" w16cid:durableId="688878021">
    <w:abstractNumId w:val="68"/>
  </w:num>
  <w:num w:numId="13" w16cid:durableId="1197624736">
    <w:abstractNumId w:val="11"/>
  </w:num>
  <w:num w:numId="14" w16cid:durableId="1871794538">
    <w:abstractNumId w:val="77"/>
  </w:num>
  <w:num w:numId="15" w16cid:durableId="280502593">
    <w:abstractNumId w:val="143"/>
  </w:num>
  <w:num w:numId="16" w16cid:durableId="18315537">
    <w:abstractNumId w:val="90"/>
  </w:num>
  <w:num w:numId="17" w16cid:durableId="1004170565">
    <w:abstractNumId w:val="63"/>
  </w:num>
  <w:num w:numId="18" w16cid:durableId="2147384886">
    <w:abstractNumId w:val="95"/>
  </w:num>
  <w:num w:numId="19" w16cid:durableId="588124085">
    <w:abstractNumId w:val="56"/>
  </w:num>
  <w:num w:numId="20" w16cid:durableId="999651255">
    <w:abstractNumId w:val="25"/>
  </w:num>
  <w:num w:numId="21" w16cid:durableId="1135869993">
    <w:abstractNumId w:val="41"/>
  </w:num>
  <w:num w:numId="22" w16cid:durableId="12803206">
    <w:abstractNumId w:val="45"/>
  </w:num>
  <w:num w:numId="23" w16cid:durableId="647437116">
    <w:abstractNumId w:val="40"/>
  </w:num>
  <w:num w:numId="24" w16cid:durableId="1679313781">
    <w:abstractNumId w:val="34"/>
  </w:num>
  <w:num w:numId="25" w16cid:durableId="892279652">
    <w:abstractNumId w:val="114"/>
  </w:num>
  <w:num w:numId="26" w16cid:durableId="1715151021">
    <w:abstractNumId w:val="57"/>
  </w:num>
  <w:num w:numId="27" w16cid:durableId="1450784975">
    <w:abstractNumId w:val="173"/>
  </w:num>
  <w:num w:numId="28" w16cid:durableId="805464082">
    <w:abstractNumId w:val="119"/>
  </w:num>
  <w:num w:numId="29" w16cid:durableId="1036075772">
    <w:abstractNumId w:val="73"/>
  </w:num>
  <w:num w:numId="30" w16cid:durableId="1461222999">
    <w:abstractNumId w:val="140"/>
  </w:num>
  <w:num w:numId="31" w16cid:durableId="1028222077">
    <w:abstractNumId w:val="135"/>
  </w:num>
  <w:num w:numId="32" w16cid:durableId="1579706491">
    <w:abstractNumId w:val="141"/>
  </w:num>
  <w:num w:numId="33" w16cid:durableId="2048986722">
    <w:abstractNumId w:val="38"/>
  </w:num>
  <w:num w:numId="34" w16cid:durableId="1706637875">
    <w:abstractNumId w:val="5"/>
  </w:num>
  <w:num w:numId="35" w16cid:durableId="1447308867">
    <w:abstractNumId w:val="2"/>
  </w:num>
  <w:num w:numId="36" w16cid:durableId="2053641">
    <w:abstractNumId w:val="24"/>
  </w:num>
  <w:num w:numId="37" w16cid:durableId="1825048584">
    <w:abstractNumId w:val="180"/>
  </w:num>
  <w:num w:numId="38" w16cid:durableId="641736794">
    <w:abstractNumId w:val="35"/>
  </w:num>
  <w:num w:numId="39" w16cid:durableId="491259141">
    <w:abstractNumId w:val="60"/>
  </w:num>
  <w:num w:numId="40" w16cid:durableId="635640827">
    <w:abstractNumId w:val="49"/>
  </w:num>
  <w:num w:numId="41" w16cid:durableId="1298031682">
    <w:abstractNumId w:val="171"/>
  </w:num>
  <w:num w:numId="42" w16cid:durableId="1901820491">
    <w:abstractNumId w:val="50"/>
  </w:num>
  <w:num w:numId="43" w16cid:durableId="172496839">
    <w:abstractNumId w:val="43"/>
  </w:num>
  <w:num w:numId="44" w16cid:durableId="1854225400">
    <w:abstractNumId w:val="130"/>
  </w:num>
  <w:num w:numId="45" w16cid:durableId="1785728979">
    <w:abstractNumId w:val="154"/>
  </w:num>
  <w:num w:numId="46" w16cid:durableId="2008559102">
    <w:abstractNumId w:val="129"/>
  </w:num>
  <w:num w:numId="47" w16cid:durableId="22438739">
    <w:abstractNumId w:val="106"/>
  </w:num>
  <w:num w:numId="48" w16cid:durableId="1897424800">
    <w:abstractNumId w:val="0"/>
  </w:num>
  <w:num w:numId="49" w16cid:durableId="320279998">
    <w:abstractNumId w:val="105"/>
  </w:num>
  <w:num w:numId="50" w16cid:durableId="1505507410">
    <w:abstractNumId w:val="139"/>
  </w:num>
  <w:num w:numId="51" w16cid:durableId="652030110">
    <w:abstractNumId w:val="52"/>
  </w:num>
  <w:num w:numId="52" w16cid:durableId="31195385">
    <w:abstractNumId w:val="6"/>
  </w:num>
  <w:num w:numId="53" w16cid:durableId="1187524394">
    <w:abstractNumId w:val="47"/>
  </w:num>
  <w:num w:numId="54" w16cid:durableId="1489593909">
    <w:abstractNumId w:val="146"/>
  </w:num>
  <w:num w:numId="55" w16cid:durableId="638386927">
    <w:abstractNumId w:val="30"/>
  </w:num>
  <w:num w:numId="56" w16cid:durableId="193809313">
    <w:abstractNumId w:val="32"/>
  </w:num>
  <w:num w:numId="57" w16cid:durableId="2004627444">
    <w:abstractNumId w:val="148"/>
  </w:num>
  <w:num w:numId="58" w16cid:durableId="1502114810">
    <w:abstractNumId w:val="33"/>
  </w:num>
  <w:num w:numId="59" w16cid:durableId="297731429">
    <w:abstractNumId w:val="100"/>
  </w:num>
  <w:num w:numId="60" w16cid:durableId="1175802529">
    <w:abstractNumId w:val="99"/>
  </w:num>
  <w:num w:numId="61" w16cid:durableId="258174994">
    <w:abstractNumId w:val="145"/>
  </w:num>
  <w:num w:numId="62" w16cid:durableId="912935804">
    <w:abstractNumId w:val="132"/>
  </w:num>
  <w:num w:numId="63" w16cid:durableId="1402673130">
    <w:abstractNumId w:val="28"/>
  </w:num>
  <w:num w:numId="64" w16cid:durableId="2082438540">
    <w:abstractNumId w:val="80"/>
  </w:num>
  <w:num w:numId="65" w16cid:durableId="103426353">
    <w:abstractNumId w:val="179"/>
  </w:num>
  <w:num w:numId="66" w16cid:durableId="472914951">
    <w:abstractNumId w:val="78"/>
  </w:num>
  <w:num w:numId="67" w16cid:durableId="1933932837">
    <w:abstractNumId w:val="75"/>
  </w:num>
  <w:num w:numId="68" w16cid:durableId="1910068838">
    <w:abstractNumId w:val="176"/>
  </w:num>
  <w:num w:numId="69" w16cid:durableId="877208376">
    <w:abstractNumId w:val="117"/>
  </w:num>
  <w:num w:numId="70" w16cid:durableId="1489903921">
    <w:abstractNumId w:val="102"/>
  </w:num>
  <w:num w:numId="71" w16cid:durableId="586040941">
    <w:abstractNumId w:val="92"/>
  </w:num>
  <w:num w:numId="72" w16cid:durableId="2119830560">
    <w:abstractNumId w:val="134"/>
  </w:num>
  <w:num w:numId="73" w16cid:durableId="591403103">
    <w:abstractNumId w:val="165"/>
  </w:num>
  <w:num w:numId="74" w16cid:durableId="692222499">
    <w:abstractNumId w:val="87"/>
  </w:num>
  <w:num w:numId="75" w16cid:durableId="1857695510">
    <w:abstractNumId w:val="131"/>
  </w:num>
  <w:num w:numId="76" w16cid:durableId="61296624">
    <w:abstractNumId w:val="58"/>
  </w:num>
  <w:num w:numId="77" w16cid:durableId="1281764430">
    <w:abstractNumId w:val="44"/>
  </w:num>
  <w:num w:numId="78" w16cid:durableId="1693604343">
    <w:abstractNumId w:val="3"/>
  </w:num>
  <w:num w:numId="79" w16cid:durableId="695958492">
    <w:abstractNumId w:val="167"/>
  </w:num>
  <w:num w:numId="80" w16cid:durableId="429932087">
    <w:abstractNumId w:val="1"/>
  </w:num>
  <w:num w:numId="81" w16cid:durableId="2084066425">
    <w:abstractNumId w:val="155"/>
  </w:num>
  <w:num w:numId="82" w16cid:durableId="38627100">
    <w:abstractNumId w:val="9"/>
  </w:num>
  <w:num w:numId="83" w16cid:durableId="869223419">
    <w:abstractNumId w:val="67"/>
  </w:num>
  <w:num w:numId="84" w16cid:durableId="734351010">
    <w:abstractNumId w:val="160"/>
  </w:num>
  <w:num w:numId="85" w16cid:durableId="654260683">
    <w:abstractNumId w:val="8"/>
  </w:num>
  <w:num w:numId="86" w16cid:durableId="2076736574">
    <w:abstractNumId w:val="97"/>
  </w:num>
  <w:num w:numId="87" w16cid:durableId="1244334679">
    <w:abstractNumId w:val="107"/>
  </w:num>
  <w:num w:numId="88" w16cid:durableId="1418599195">
    <w:abstractNumId w:val="152"/>
  </w:num>
  <w:num w:numId="89" w16cid:durableId="413475730">
    <w:abstractNumId w:val="91"/>
  </w:num>
  <w:num w:numId="90" w16cid:durableId="190188455">
    <w:abstractNumId w:val="172"/>
  </w:num>
  <w:num w:numId="91" w16cid:durableId="373701796">
    <w:abstractNumId w:val="164"/>
  </w:num>
  <w:num w:numId="92" w16cid:durableId="1567883887">
    <w:abstractNumId w:val="123"/>
  </w:num>
  <w:num w:numId="93" w16cid:durableId="1794669355">
    <w:abstractNumId w:val="118"/>
  </w:num>
  <w:num w:numId="94" w16cid:durableId="1844275354">
    <w:abstractNumId w:val="51"/>
  </w:num>
  <w:num w:numId="95" w16cid:durableId="2048798081">
    <w:abstractNumId w:val="116"/>
  </w:num>
  <w:num w:numId="96" w16cid:durableId="1619875228">
    <w:abstractNumId w:val="20"/>
  </w:num>
  <w:num w:numId="97" w16cid:durableId="214779975">
    <w:abstractNumId w:val="181"/>
  </w:num>
  <w:num w:numId="98" w16cid:durableId="2002004702">
    <w:abstractNumId w:val="125"/>
  </w:num>
  <w:num w:numId="99" w16cid:durableId="693774045">
    <w:abstractNumId w:val="153"/>
  </w:num>
  <w:num w:numId="100" w16cid:durableId="1445661363">
    <w:abstractNumId w:val="89"/>
  </w:num>
  <w:num w:numId="101" w16cid:durableId="773790905">
    <w:abstractNumId w:val="122"/>
  </w:num>
  <w:num w:numId="102" w16cid:durableId="479227603">
    <w:abstractNumId w:val="158"/>
  </w:num>
  <w:num w:numId="103" w16cid:durableId="424543215">
    <w:abstractNumId w:val="48"/>
  </w:num>
  <w:num w:numId="104" w16cid:durableId="80301857">
    <w:abstractNumId w:val="112"/>
  </w:num>
  <w:num w:numId="105" w16cid:durableId="1860896534">
    <w:abstractNumId w:val="169"/>
  </w:num>
  <w:num w:numId="106" w16cid:durableId="1756053582">
    <w:abstractNumId w:val="21"/>
  </w:num>
  <w:num w:numId="107" w16cid:durableId="1798182035">
    <w:abstractNumId w:val="101"/>
  </w:num>
  <w:num w:numId="108" w16cid:durableId="1808357029">
    <w:abstractNumId w:val="36"/>
  </w:num>
  <w:num w:numId="109" w16cid:durableId="1129276493">
    <w:abstractNumId w:val="104"/>
  </w:num>
  <w:num w:numId="110" w16cid:durableId="396899757">
    <w:abstractNumId w:val="74"/>
  </w:num>
  <w:num w:numId="111" w16cid:durableId="1981809693">
    <w:abstractNumId w:val="147"/>
  </w:num>
  <w:num w:numId="112" w16cid:durableId="1101996140">
    <w:abstractNumId w:val="178"/>
  </w:num>
  <w:num w:numId="113" w16cid:durableId="1567914611">
    <w:abstractNumId w:val="42"/>
  </w:num>
  <w:num w:numId="114" w16cid:durableId="556089922">
    <w:abstractNumId w:val="157"/>
  </w:num>
  <w:num w:numId="115" w16cid:durableId="1333140354">
    <w:abstractNumId w:val="17"/>
  </w:num>
  <w:num w:numId="116" w16cid:durableId="1914195259">
    <w:abstractNumId w:val="174"/>
  </w:num>
  <w:num w:numId="117" w16cid:durableId="1039166903">
    <w:abstractNumId w:val="66"/>
  </w:num>
  <w:num w:numId="118" w16cid:durableId="835073840">
    <w:abstractNumId w:val="113"/>
  </w:num>
  <w:num w:numId="119" w16cid:durableId="133448898">
    <w:abstractNumId w:val="182"/>
  </w:num>
  <w:num w:numId="120" w16cid:durableId="894664472">
    <w:abstractNumId w:val="13"/>
  </w:num>
  <w:num w:numId="121" w16cid:durableId="1972787916">
    <w:abstractNumId w:val="39"/>
  </w:num>
  <w:num w:numId="122" w16cid:durableId="2133791415">
    <w:abstractNumId w:val="15"/>
  </w:num>
  <w:num w:numId="123" w16cid:durableId="263196127">
    <w:abstractNumId w:val="159"/>
  </w:num>
  <w:num w:numId="124" w16cid:durableId="324163018">
    <w:abstractNumId w:val="120"/>
  </w:num>
  <w:num w:numId="125" w16cid:durableId="37901637">
    <w:abstractNumId w:val="149"/>
  </w:num>
  <w:num w:numId="126" w16cid:durableId="1296256551">
    <w:abstractNumId w:val="14"/>
  </w:num>
  <w:num w:numId="127" w16cid:durableId="1315573126">
    <w:abstractNumId w:val="166"/>
  </w:num>
  <w:num w:numId="128" w16cid:durableId="107093077">
    <w:abstractNumId w:val="7"/>
  </w:num>
  <w:num w:numId="129" w16cid:durableId="317734813">
    <w:abstractNumId w:val="64"/>
  </w:num>
  <w:num w:numId="130" w16cid:durableId="168519761">
    <w:abstractNumId w:val="62"/>
  </w:num>
  <w:num w:numId="131" w16cid:durableId="1074427013">
    <w:abstractNumId w:val="93"/>
  </w:num>
  <w:num w:numId="132" w16cid:durableId="348487150">
    <w:abstractNumId w:val="163"/>
  </w:num>
  <w:num w:numId="133" w16cid:durableId="930821255">
    <w:abstractNumId w:val="150"/>
  </w:num>
  <w:num w:numId="134" w16cid:durableId="1498157853">
    <w:abstractNumId w:val="128"/>
  </w:num>
  <w:num w:numId="135" w16cid:durableId="1716809963">
    <w:abstractNumId w:val="184"/>
  </w:num>
  <w:num w:numId="136" w16cid:durableId="1172572858">
    <w:abstractNumId w:val="79"/>
  </w:num>
  <w:num w:numId="137" w16cid:durableId="1443299385">
    <w:abstractNumId w:val="71"/>
  </w:num>
  <w:num w:numId="138" w16cid:durableId="939988986">
    <w:abstractNumId w:val="72"/>
  </w:num>
  <w:num w:numId="139" w16cid:durableId="1441026309">
    <w:abstractNumId w:val="170"/>
  </w:num>
  <w:num w:numId="140" w16cid:durableId="1138912309">
    <w:abstractNumId w:val="177"/>
  </w:num>
  <w:num w:numId="141" w16cid:durableId="1947886032">
    <w:abstractNumId w:val="23"/>
  </w:num>
  <w:num w:numId="142" w16cid:durableId="1119955527">
    <w:abstractNumId w:val="85"/>
  </w:num>
  <w:num w:numId="143" w16cid:durableId="93943665">
    <w:abstractNumId w:val="18"/>
  </w:num>
  <w:num w:numId="144" w16cid:durableId="1144860054">
    <w:abstractNumId w:val="186"/>
  </w:num>
  <w:num w:numId="145" w16cid:durableId="464397626">
    <w:abstractNumId w:val="183"/>
  </w:num>
  <w:num w:numId="146" w16cid:durableId="1370496233">
    <w:abstractNumId w:val="142"/>
  </w:num>
  <w:num w:numId="147" w16cid:durableId="1561016023">
    <w:abstractNumId w:val="136"/>
  </w:num>
  <w:num w:numId="148" w16cid:durableId="784621188">
    <w:abstractNumId w:val="65"/>
  </w:num>
  <w:num w:numId="149" w16cid:durableId="1976719975">
    <w:abstractNumId w:val="81"/>
  </w:num>
  <w:num w:numId="150" w16cid:durableId="1675721227">
    <w:abstractNumId w:val="168"/>
  </w:num>
  <w:num w:numId="151" w16cid:durableId="231550242">
    <w:abstractNumId w:val="110"/>
  </w:num>
  <w:num w:numId="152" w16cid:durableId="1542665486">
    <w:abstractNumId w:val="69"/>
  </w:num>
  <w:num w:numId="153" w16cid:durableId="281888956">
    <w:abstractNumId w:val="162"/>
  </w:num>
  <w:num w:numId="154" w16cid:durableId="762721447">
    <w:abstractNumId w:val="37"/>
  </w:num>
  <w:num w:numId="155" w16cid:durableId="400762268">
    <w:abstractNumId w:val="82"/>
  </w:num>
  <w:num w:numId="156" w16cid:durableId="1265072938">
    <w:abstractNumId w:val="185"/>
  </w:num>
  <w:num w:numId="157" w16cid:durableId="1881629663">
    <w:abstractNumId w:val="138"/>
  </w:num>
  <w:num w:numId="158" w16cid:durableId="804353403">
    <w:abstractNumId w:val="98"/>
  </w:num>
  <w:num w:numId="159" w16cid:durableId="1710714633">
    <w:abstractNumId w:val="111"/>
  </w:num>
  <w:num w:numId="160" w16cid:durableId="566258902">
    <w:abstractNumId w:val="94"/>
  </w:num>
  <w:num w:numId="161" w16cid:durableId="1978800392">
    <w:abstractNumId w:val="29"/>
  </w:num>
  <w:num w:numId="162" w16cid:durableId="502280662">
    <w:abstractNumId w:val="19"/>
  </w:num>
  <w:num w:numId="163" w16cid:durableId="1023746848">
    <w:abstractNumId w:val="53"/>
  </w:num>
  <w:num w:numId="164" w16cid:durableId="568229419">
    <w:abstractNumId w:val="109"/>
  </w:num>
  <w:num w:numId="165" w16cid:durableId="1954550511">
    <w:abstractNumId w:val="59"/>
  </w:num>
  <w:num w:numId="166" w16cid:durableId="1318067823">
    <w:abstractNumId w:val="54"/>
  </w:num>
  <w:num w:numId="167" w16cid:durableId="724718466">
    <w:abstractNumId w:val="124"/>
  </w:num>
  <w:num w:numId="168" w16cid:durableId="1558781242">
    <w:abstractNumId w:val="137"/>
  </w:num>
  <w:num w:numId="169" w16cid:durableId="1298874175">
    <w:abstractNumId w:val="144"/>
  </w:num>
  <w:num w:numId="170" w16cid:durableId="386342525">
    <w:abstractNumId w:val="108"/>
  </w:num>
  <w:num w:numId="171" w16cid:durableId="225143381">
    <w:abstractNumId w:val="127"/>
  </w:num>
  <w:num w:numId="172" w16cid:durableId="2140150610">
    <w:abstractNumId w:val="22"/>
  </w:num>
  <w:num w:numId="173" w16cid:durableId="12998548">
    <w:abstractNumId w:val="103"/>
  </w:num>
  <w:num w:numId="174" w16cid:durableId="1936553378">
    <w:abstractNumId w:val="4"/>
  </w:num>
  <w:num w:numId="175" w16cid:durableId="1150755455">
    <w:abstractNumId w:val="70"/>
  </w:num>
  <w:num w:numId="176" w16cid:durableId="1047878479">
    <w:abstractNumId w:val="26"/>
  </w:num>
  <w:num w:numId="177" w16cid:durableId="1684820194">
    <w:abstractNumId w:val="86"/>
  </w:num>
  <w:num w:numId="178" w16cid:durableId="1836022873">
    <w:abstractNumId w:val="151"/>
  </w:num>
  <w:num w:numId="179" w16cid:durableId="1278565361">
    <w:abstractNumId w:val="156"/>
  </w:num>
  <w:num w:numId="180" w16cid:durableId="2014795483">
    <w:abstractNumId w:val="121"/>
  </w:num>
  <w:num w:numId="181" w16cid:durableId="1433431178">
    <w:abstractNumId w:val="61"/>
  </w:num>
  <w:num w:numId="182" w16cid:durableId="521168644">
    <w:abstractNumId w:val="133"/>
  </w:num>
  <w:num w:numId="183" w16cid:durableId="992030899">
    <w:abstractNumId w:val="31"/>
  </w:num>
  <w:num w:numId="184" w16cid:durableId="1892033341">
    <w:abstractNumId w:val="175"/>
  </w:num>
  <w:num w:numId="185" w16cid:durableId="1972319325">
    <w:abstractNumId w:val="16"/>
  </w:num>
  <w:num w:numId="186" w16cid:durableId="189072988">
    <w:abstractNumId w:val="46"/>
  </w:num>
  <w:num w:numId="187" w16cid:durableId="1908295525">
    <w:abstractNumId w:val="88"/>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00F9"/>
    <w:rsid w:val="00001AB5"/>
    <w:rsid w:val="00003B68"/>
    <w:rsid w:val="000047FC"/>
    <w:rsid w:val="00005418"/>
    <w:rsid w:val="00006009"/>
    <w:rsid w:val="00011A10"/>
    <w:rsid w:val="0001299F"/>
    <w:rsid w:val="00021704"/>
    <w:rsid w:val="00021F42"/>
    <w:rsid w:val="00022E02"/>
    <w:rsid w:val="00027D34"/>
    <w:rsid w:val="00027ECE"/>
    <w:rsid w:val="00027FD9"/>
    <w:rsid w:val="000312BA"/>
    <w:rsid w:val="000329F1"/>
    <w:rsid w:val="00042BD1"/>
    <w:rsid w:val="00042CA4"/>
    <w:rsid w:val="00043042"/>
    <w:rsid w:val="000430E0"/>
    <w:rsid w:val="00043B07"/>
    <w:rsid w:val="00045934"/>
    <w:rsid w:val="00045961"/>
    <w:rsid w:val="00046CB9"/>
    <w:rsid w:val="00054763"/>
    <w:rsid w:val="000555B4"/>
    <w:rsid w:val="000560BD"/>
    <w:rsid w:val="0005651D"/>
    <w:rsid w:val="0005663D"/>
    <w:rsid w:val="00060818"/>
    <w:rsid w:val="00063EAA"/>
    <w:rsid w:val="0006486A"/>
    <w:rsid w:val="00065E5D"/>
    <w:rsid w:val="00075338"/>
    <w:rsid w:val="0007596B"/>
    <w:rsid w:val="00076745"/>
    <w:rsid w:val="00077D2A"/>
    <w:rsid w:val="0008109B"/>
    <w:rsid w:val="0008261D"/>
    <w:rsid w:val="00083EB6"/>
    <w:rsid w:val="00083EEA"/>
    <w:rsid w:val="00086640"/>
    <w:rsid w:val="00087FAA"/>
    <w:rsid w:val="00090E18"/>
    <w:rsid w:val="000928BB"/>
    <w:rsid w:val="00092FD6"/>
    <w:rsid w:val="00093E38"/>
    <w:rsid w:val="00094430"/>
    <w:rsid w:val="000950B9"/>
    <w:rsid w:val="00095327"/>
    <w:rsid w:val="00095444"/>
    <w:rsid w:val="000A04CA"/>
    <w:rsid w:val="000A1D8C"/>
    <w:rsid w:val="000A2089"/>
    <w:rsid w:val="000A4DFF"/>
    <w:rsid w:val="000A7F8E"/>
    <w:rsid w:val="000B27B7"/>
    <w:rsid w:val="000B39A8"/>
    <w:rsid w:val="000B6C81"/>
    <w:rsid w:val="000B7018"/>
    <w:rsid w:val="000C5222"/>
    <w:rsid w:val="000C5C22"/>
    <w:rsid w:val="000C64EF"/>
    <w:rsid w:val="000C68A5"/>
    <w:rsid w:val="000C7131"/>
    <w:rsid w:val="000C747D"/>
    <w:rsid w:val="000D053A"/>
    <w:rsid w:val="000D30B4"/>
    <w:rsid w:val="000D5682"/>
    <w:rsid w:val="000D5803"/>
    <w:rsid w:val="000D76C1"/>
    <w:rsid w:val="000E170C"/>
    <w:rsid w:val="000E17A4"/>
    <w:rsid w:val="000E2C9C"/>
    <w:rsid w:val="000E5D7E"/>
    <w:rsid w:val="000F010D"/>
    <w:rsid w:val="000F0960"/>
    <w:rsid w:val="000F1D02"/>
    <w:rsid w:val="0010098D"/>
    <w:rsid w:val="00100C0C"/>
    <w:rsid w:val="001052DE"/>
    <w:rsid w:val="00105723"/>
    <w:rsid w:val="00105E86"/>
    <w:rsid w:val="00111538"/>
    <w:rsid w:val="00111986"/>
    <w:rsid w:val="0011307F"/>
    <w:rsid w:val="00114723"/>
    <w:rsid w:val="001161D9"/>
    <w:rsid w:val="0011677B"/>
    <w:rsid w:val="00120321"/>
    <w:rsid w:val="001219D9"/>
    <w:rsid w:val="00123E42"/>
    <w:rsid w:val="001243FF"/>
    <w:rsid w:val="00127603"/>
    <w:rsid w:val="0013047E"/>
    <w:rsid w:val="001305A5"/>
    <w:rsid w:val="00136FC1"/>
    <w:rsid w:val="00142FB4"/>
    <w:rsid w:val="00143050"/>
    <w:rsid w:val="00151F9B"/>
    <w:rsid w:val="00154E96"/>
    <w:rsid w:val="00156615"/>
    <w:rsid w:val="00160CE1"/>
    <w:rsid w:val="00164FA2"/>
    <w:rsid w:val="00166F91"/>
    <w:rsid w:val="00171789"/>
    <w:rsid w:val="001719D1"/>
    <w:rsid w:val="0018102D"/>
    <w:rsid w:val="001844C1"/>
    <w:rsid w:val="00190AA0"/>
    <w:rsid w:val="0019261B"/>
    <w:rsid w:val="0019559F"/>
    <w:rsid w:val="001955A8"/>
    <w:rsid w:val="00197113"/>
    <w:rsid w:val="0019798B"/>
    <w:rsid w:val="001A2679"/>
    <w:rsid w:val="001A3F13"/>
    <w:rsid w:val="001A4149"/>
    <w:rsid w:val="001A4D7D"/>
    <w:rsid w:val="001B09AC"/>
    <w:rsid w:val="001B5521"/>
    <w:rsid w:val="001B5B44"/>
    <w:rsid w:val="001B794D"/>
    <w:rsid w:val="001B7EAC"/>
    <w:rsid w:val="001C339F"/>
    <w:rsid w:val="001C421F"/>
    <w:rsid w:val="001C61B0"/>
    <w:rsid w:val="001C7967"/>
    <w:rsid w:val="001D78A2"/>
    <w:rsid w:val="001E355B"/>
    <w:rsid w:val="001E6481"/>
    <w:rsid w:val="001E743E"/>
    <w:rsid w:val="001F101D"/>
    <w:rsid w:val="001F41DF"/>
    <w:rsid w:val="001F5FF5"/>
    <w:rsid w:val="001F68B7"/>
    <w:rsid w:val="002006B7"/>
    <w:rsid w:val="0020079A"/>
    <w:rsid w:val="00201859"/>
    <w:rsid w:val="00201A13"/>
    <w:rsid w:val="00202C86"/>
    <w:rsid w:val="00202D74"/>
    <w:rsid w:val="00204F2C"/>
    <w:rsid w:val="00207974"/>
    <w:rsid w:val="002131FD"/>
    <w:rsid w:val="00213D47"/>
    <w:rsid w:val="00214855"/>
    <w:rsid w:val="00214861"/>
    <w:rsid w:val="00216237"/>
    <w:rsid w:val="00221EB0"/>
    <w:rsid w:val="00223D46"/>
    <w:rsid w:val="00223E63"/>
    <w:rsid w:val="00224243"/>
    <w:rsid w:val="00224706"/>
    <w:rsid w:val="00224F1D"/>
    <w:rsid w:val="00232415"/>
    <w:rsid w:val="00236AD9"/>
    <w:rsid w:val="00240344"/>
    <w:rsid w:val="00242388"/>
    <w:rsid w:val="00250805"/>
    <w:rsid w:val="00252167"/>
    <w:rsid w:val="00253489"/>
    <w:rsid w:val="00253530"/>
    <w:rsid w:val="00254AFB"/>
    <w:rsid w:val="00257B9E"/>
    <w:rsid w:val="00261A23"/>
    <w:rsid w:val="00264702"/>
    <w:rsid w:val="00265037"/>
    <w:rsid w:val="00265105"/>
    <w:rsid w:val="0026549D"/>
    <w:rsid w:val="002665B0"/>
    <w:rsid w:val="00266AC6"/>
    <w:rsid w:val="00271EDA"/>
    <w:rsid w:val="00273A12"/>
    <w:rsid w:val="002758CC"/>
    <w:rsid w:val="002813E4"/>
    <w:rsid w:val="0028145A"/>
    <w:rsid w:val="0028223D"/>
    <w:rsid w:val="00290F92"/>
    <w:rsid w:val="00291A9E"/>
    <w:rsid w:val="00297B76"/>
    <w:rsid w:val="002A0403"/>
    <w:rsid w:val="002A3645"/>
    <w:rsid w:val="002A3A87"/>
    <w:rsid w:val="002A3AFA"/>
    <w:rsid w:val="002B3C1B"/>
    <w:rsid w:val="002B6219"/>
    <w:rsid w:val="002C0BCD"/>
    <w:rsid w:val="002C0FE3"/>
    <w:rsid w:val="002C1550"/>
    <w:rsid w:val="002C1C29"/>
    <w:rsid w:val="002C407F"/>
    <w:rsid w:val="002C571A"/>
    <w:rsid w:val="002C68B9"/>
    <w:rsid w:val="002D163B"/>
    <w:rsid w:val="002D1B23"/>
    <w:rsid w:val="002D1D90"/>
    <w:rsid w:val="002D44CE"/>
    <w:rsid w:val="002D5251"/>
    <w:rsid w:val="002D52E7"/>
    <w:rsid w:val="002E009A"/>
    <w:rsid w:val="002E0FDC"/>
    <w:rsid w:val="002E1EB7"/>
    <w:rsid w:val="002E3B5E"/>
    <w:rsid w:val="002E3FBF"/>
    <w:rsid w:val="002E5A68"/>
    <w:rsid w:val="002F0724"/>
    <w:rsid w:val="002F2286"/>
    <w:rsid w:val="002F41B7"/>
    <w:rsid w:val="002F51D6"/>
    <w:rsid w:val="002F7049"/>
    <w:rsid w:val="00303083"/>
    <w:rsid w:val="003074DB"/>
    <w:rsid w:val="0030755B"/>
    <w:rsid w:val="00307C6B"/>
    <w:rsid w:val="00310E14"/>
    <w:rsid w:val="003114C8"/>
    <w:rsid w:val="00311DA8"/>
    <w:rsid w:val="0031391B"/>
    <w:rsid w:val="00315253"/>
    <w:rsid w:val="00320C6B"/>
    <w:rsid w:val="00322729"/>
    <w:rsid w:val="003230CB"/>
    <w:rsid w:val="00323C80"/>
    <w:rsid w:val="003260B3"/>
    <w:rsid w:val="003263D3"/>
    <w:rsid w:val="00327869"/>
    <w:rsid w:val="00327956"/>
    <w:rsid w:val="0033167F"/>
    <w:rsid w:val="00331E88"/>
    <w:rsid w:val="003332F4"/>
    <w:rsid w:val="00333387"/>
    <w:rsid w:val="00336000"/>
    <w:rsid w:val="0034006A"/>
    <w:rsid w:val="00340295"/>
    <w:rsid w:val="00344162"/>
    <w:rsid w:val="00347B43"/>
    <w:rsid w:val="003504D5"/>
    <w:rsid w:val="00350C9F"/>
    <w:rsid w:val="0035248D"/>
    <w:rsid w:val="00356D8C"/>
    <w:rsid w:val="00357968"/>
    <w:rsid w:val="003606D3"/>
    <w:rsid w:val="00360EBE"/>
    <w:rsid w:val="00361995"/>
    <w:rsid w:val="003625A5"/>
    <w:rsid w:val="0036290A"/>
    <w:rsid w:val="003637DD"/>
    <w:rsid w:val="00363E4C"/>
    <w:rsid w:val="003642A5"/>
    <w:rsid w:val="003643B6"/>
    <w:rsid w:val="003677C1"/>
    <w:rsid w:val="00367861"/>
    <w:rsid w:val="00372223"/>
    <w:rsid w:val="00373672"/>
    <w:rsid w:val="00374964"/>
    <w:rsid w:val="00374AB6"/>
    <w:rsid w:val="00375704"/>
    <w:rsid w:val="00375CD8"/>
    <w:rsid w:val="00376208"/>
    <w:rsid w:val="00381C96"/>
    <w:rsid w:val="00381F4F"/>
    <w:rsid w:val="00382628"/>
    <w:rsid w:val="0038391D"/>
    <w:rsid w:val="003841FF"/>
    <w:rsid w:val="003853B7"/>
    <w:rsid w:val="0038596A"/>
    <w:rsid w:val="0038682F"/>
    <w:rsid w:val="003915EF"/>
    <w:rsid w:val="00393017"/>
    <w:rsid w:val="0039630F"/>
    <w:rsid w:val="003A0148"/>
    <w:rsid w:val="003A10C8"/>
    <w:rsid w:val="003A405E"/>
    <w:rsid w:val="003B1B73"/>
    <w:rsid w:val="003B6D49"/>
    <w:rsid w:val="003B7946"/>
    <w:rsid w:val="003C024D"/>
    <w:rsid w:val="003C1E38"/>
    <w:rsid w:val="003C4351"/>
    <w:rsid w:val="003C44DB"/>
    <w:rsid w:val="003C61DD"/>
    <w:rsid w:val="003C713A"/>
    <w:rsid w:val="003D490C"/>
    <w:rsid w:val="003D5052"/>
    <w:rsid w:val="003D5124"/>
    <w:rsid w:val="003D7D50"/>
    <w:rsid w:val="003E78CA"/>
    <w:rsid w:val="003F3B2C"/>
    <w:rsid w:val="003F639D"/>
    <w:rsid w:val="004006B3"/>
    <w:rsid w:val="004009B8"/>
    <w:rsid w:val="00404B0C"/>
    <w:rsid w:val="0040791E"/>
    <w:rsid w:val="0041268A"/>
    <w:rsid w:val="0041539C"/>
    <w:rsid w:val="004170DE"/>
    <w:rsid w:val="00422453"/>
    <w:rsid w:val="00422968"/>
    <w:rsid w:val="004242E9"/>
    <w:rsid w:val="004272C9"/>
    <w:rsid w:val="00427809"/>
    <w:rsid w:val="004336AD"/>
    <w:rsid w:val="00433FBE"/>
    <w:rsid w:val="004411EB"/>
    <w:rsid w:val="0044360A"/>
    <w:rsid w:val="004443F9"/>
    <w:rsid w:val="004507AD"/>
    <w:rsid w:val="00451CED"/>
    <w:rsid w:val="004538E2"/>
    <w:rsid w:val="00453DEC"/>
    <w:rsid w:val="004602DE"/>
    <w:rsid w:val="00461759"/>
    <w:rsid w:val="0046352C"/>
    <w:rsid w:val="004648C0"/>
    <w:rsid w:val="004657D5"/>
    <w:rsid w:val="004677BE"/>
    <w:rsid w:val="00467BC5"/>
    <w:rsid w:val="00480663"/>
    <w:rsid w:val="00484131"/>
    <w:rsid w:val="00486AAF"/>
    <w:rsid w:val="00486AF1"/>
    <w:rsid w:val="004877C0"/>
    <w:rsid w:val="00491126"/>
    <w:rsid w:val="00497544"/>
    <w:rsid w:val="004A14F0"/>
    <w:rsid w:val="004A4C5E"/>
    <w:rsid w:val="004B5720"/>
    <w:rsid w:val="004C09A9"/>
    <w:rsid w:val="004C0CC4"/>
    <w:rsid w:val="004C3168"/>
    <w:rsid w:val="004C450E"/>
    <w:rsid w:val="004C4562"/>
    <w:rsid w:val="004D23A8"/>
    <w:rsid w:val="004D3039"/>
    <w:rsid w:val="004D4DC0"/>
    <w:rsid w:val="004D70D9"/>
    <w:rsid w:val="004E1217"/>
    <w:rsid w:val="004E1A16"/>
    <w:rsid w:val="004E4654"/>
    <w:rsid w:val="004E466B"/>
    <w:rsid w:val="004F1FE6"/>
    <w:rsid w:val="004F26DE"/>
    <w:rsid w:val="004F40F1"/>
    <w:rsid w:val="004F4565"/>
    <w:rsid w:val="004F4D87"/>
    <w:rsid w:val="004F5BE2"/>
    <w:rsid w:val="004F6D29"/>
    <w:rsid w:val="00501526"/>
    <w:rsid w:val="0050180B"/>
    <w:rsid w:val="00506EF1"/>
    <w:rsid w:val="00512724"/>
    <w:rsid w:val="005137E6"/>
    <w:rsid w:val="00515DA3"/>
    <w:rsid w:val="005175F8"/>
    <w:rsid w:val="005240C0"/>
    <w:rsid w:val="005250FD"/>
    <w:rsid w:val="00530A34"/>
    <w:rsid w:val="005317E7"/>
    <w:rsid w:val="0053283D"/>
    <w:rsid w:val="00536163"/>
    <w:rsid w:val="0053636B"/>
    <w:rsid w:val="00537D26"/>
    <w:rsid w:val="00540B50"/>
    <w:rsid w:val="00542146"/>
    <w:rsid w:val="005435BF"/>
    <w:rsid w:val="005437AF"/>
    <w:rsid w:val="005459F9"/>
    <w:rsid w:val="00547C30"/>
    <w:rsid w:val="005536D7"/>
    <w:rsid w:val="005540E1"/>
    <w:rsid w:val="005558EA"/>
    <w:rsid w:val="005563A3"/>
    <w:rsid w:val="00564242"/>
    <w:rsid w:val="005653B0"/>
    <w:rsid w:val="005715AE"/>
    <w:rsid w:val="005718F5"/>
    <w:rsid w:val="00571B81"/>
    <w:rsid w:val="00577508"/>
    <w:rsid w:val="005801BD"/>
    <w:rsid w:val="0058236F"/>
    <w:rsid w:val="00583963"/>
    <w:rsid w:val="00583F8F"/>
    <w:rsid w:val="0058471A"/>
    <w:rsid w:val="00585452"/>
    <w:rsid w:val="00585B55"/>
    <w:rsid w:val="005878AD"/>
    <w:rsid w:val="00591525"/>
    <w:rsid w:val="005944C5"/>
    <w:rsid w:val="005949EB"/>
    <w:rsid w:val="00596898"/>
    <w:rsid w:val="005A2BDD"/>
    <w:rsid w:val="005A3233"/>
    <w:rsid w:val="005A3DCF"/>
    <w:rsid w:val="005A6D34"/>
    <w:rsid w:val="005A7EE6"/>
    <w:rsid w:val="005B024A"/>
    <w:rsid w:val="005B2EF5"/>
    <w:rsid w:val="005B3492"/>
    <w:rsid w:val="005B4539"/>
    <w:rsid w:val="005B4FE0"/>
    <w:rsid w:val="005B5488"/>
    <w:rsid w:val="005B68FC"/>
    <w:rsid w:val="005C00A9"/>
    <w:rsid w:val="005C3C55"/>
    <w:rsid w:val="005C4AA4"/>
    <w:rsid w:val="005C5794"/>
    <w:rsid w:val="005D1776"/>
    <w:rsid w:val="005D267F"/>
    <w:rsid w:val="005D3953"/>
    <w:rsid w:val="005D6E07"/>
    <w:rsid w:val="005D71BE"/>
    <w:rsid w:val="005E0689"/>
    <w:rsid w:val="005E084A"/>
    <w:rsid w:val="005E0FA6"/>
    <w:rsid w:val="005E19DB"/>
    <w:rsid w:val="005E56FF"/>
    <w:rsid w:val="005E5C21"/>
    <w:rsid w:val="005F28C3"/>
    <w:rsid w:val="005F60C4"/>
    <w:rsid w:val="00603919"/>
    <w:rsid w:val="00603A94"/>
    <w:rsid w:val="00603D2F"/>
    <w:rsid w:val="00603D33"/>
    <w:rsid w:val="006053B0"/>
    <w:rsid w:val="006069E0"/>
    <w:rsid w:val="006107B2"/>
    <w:rsid w:val="00610D19"/>
    <w:rsid w:val="00611473"/>
    <w:rsid w:val="00611C98"/>
    <w:rsid w:val="0061266C"/>
    <w:rsid w:val="00614109"/>
    <w:rsid w:val="00615101"/>
    <w:rsid w:val="00617BB6"/>
    <w:rsid w:val="006243D7"/>
    <w:rsid w:val="006257DB"/>
    <w:rsid w:val="00625DE1"/>
    <w:rsid w:val="00626699"/>
    <w:rsid w:val="00627C11"/>
    <w:rsid w:val="00630397"/>
    <w:rsid w:val="006330D1"/>
    <w:rsid w:val="0063323F"/>
    <w:rsid w:val="00641069"/>
    <w:rsid w:val="006457B3"/>
    <w:rsid w:val="0064619E"/>
    <w:rsid w:val="0064743A"/>
    <w:rsid w:val="00653BF7"/>
    <w:rsid w:val="00654B4D"/>
    <w:rsid w:val="00656B55"/>
    <w:rsid w:val="0066121E"/>
    <w:rsid w:val="0066172F"/>
    <w:rsid w:val="00661989"/>
    <w:rsid w:val="0066273E"/>
    <w:rsid w:val="00662EA1"/>
    <w:rsid w:val="00664701"/>
    <w:rsid w:val="0066601F"/>
    <w:rsid w:val="006704F5"/>
    <w:rsid w:val="006715C8"/>
    <w:rsid w:val="0067384E"/>
    <w:rsid w:val="00674779"/>
    <w:rsid w:val="00681732"/>
    <w:rsid w:val="006822E7"/>
    <w:rsid w:val="00682B0B"/>
    <w:rsid w:val="00683107"/>
    <w:rsid w:val="00683813"/>
    <w:rsid w:val="0068501E"/>
    <w:rsid w:val="0068641A"/>
    <w:rsid w:val="00690183"/>
    <w:rsid w:val="00690B08"/>
    <w:rsid w:val="00692FD6"/>
    <w:rsid w:val="006939ED"/>
    <w:rsid w:val="00694623"/>
    <w:rsid w:val="00696F62"/>
    <w:rsid w:val="006A08D8"/>
    <w:rsid w:val="006A104F"/>
    <w:rsid w:val="006A41B9"/>
    <w:rsid w:val="006A6C26"/>
    <w:rsid w:val="006B0301"/>
    <w:rsid w:val="006B28E7"/>
    <w:rsid w:val="006B37FB"/>
    <w:rsid w:val="006B4B60"/>
    <w:rsid w:val="006C27FB"/>
    <w:rsid w:val="006C5A42"/>
    <w:rsid w:val="006C701B"/>
    <w:rsid w:val="006D0FD5"/>
    <w:rsid w:val="006D30E8"/>
    <w:rsid w:val="006D4F37"/>
    <w:rsid w:val="006D66E9"/>
    <w:rsid w:val="006E0065"/>
    <w:rsid w:val="006E61F6"/>
    <w:rsid w:val="006F2B1E"/>
    <w:rsid w:val="006F45BB"/>
    <w:rsid w:val="006F5229"/>
    <w:rsid w:val="006F71B8"/>
    <w:rsid w:val="00702AE2"/>
    <w:rsid w:val="00702DE1"/>
    <w:rsid w:val="0070372A"/>
    <w:rsid w:val="00707A4D"/>
    <w:rsid w:val="00710AB5"/>
    <w:rsid w:val="00712824"/>
    <w:rsid w:val="00712D64"/>
    <w:rsid w:val="00721C5C"/>
    <w:rsid w:val="00724DBB"/>
    <w:rsid w:val="00725CAA"/>
    <w:rsid w:val="0072620A"/>
    <w:rsid w:val="0073634B"/>
    <w:rsid w:val="0073706B"/>
    <w:rsid w:val="00737367"/>
    <w:rsid w:val="00740E15"/>
    <w:rsid w:val="00742C8D"/>
    <w:rsid w:val="00743ADE"/>
    <w:rsid w:val="00755BB3"/>
    <w:rsid w:val="00756275"/>
    <w:rsid w:val="00756DC6"/>
    <w:rsid w:val="007575D2"/>
    <w:rsid w:val="007607E9"/>
    <w:rsid w:val="00760886"/>
    <w:rsid w:val="007654AC"/>
    <w:rsid w:val="00771F92"/>
    <w:rsid w:val="007721E2"/>
    <w:rsid w:val="007732E5"/>
    <w:rsid w:val="00774674"/>
    <w:rsid w:val="00776BA1"/>
    <w:rsid w:val="00776E4F"/>
    <w:rsid w:val="00780C89"/>
    <w:rsid w:val="00784A87"/>
    <w:rsid w:val="00791821"/>
    <w:rsid w:val="00791D16"/>
    <w:rsid w:val="007923D5"/>
    <w:rsid w:val="00794613"/>
    <w:rsid w:val="007969B1"/>
    <w:rsid w:val="007A245B"/>
    <w:rsid w:val="007A3231"/>
    <w:rsid w:val="007A6235"/>
    <w:rsid w:val="007A62E7"/>
    <w:rsid w:val="007A74C8"/>
    <w:rsid w:val="007B237C"/>
    <w:rsid w:val="007B2DD2"/>
    <w:rsid w:val="007B4766"/>
    <w:rsid w:val="007B6DB2"/>
    <w:rsid w:val="007B6F6E"/>
    <w:rsid w:val="007C3801"/>
    <w:rsid w:val="007C3E2F"/>
    <w:rsid w:val="007C4FAC"/>
    <w:rsid w:val="007C5BB3"/>
    <w:rsid w:val="007D0665"/>
    <w:rsid w:val="007D1EB9"/>
    <w:rsid w:val="007D28F5"/>
    <w:rsid w:val="007D57F1"/>
    <w:rsid w:val="007E00A7"/>
    <w:rsid w:val="007E01DA"/>
    <w:rsid w:val="007E2374"/>
    <w:rsid w:val="007E6BD8"/>
    <w:rsid w:val="007F0202"/>
    <w:rsid w:val="00800096"/>
    <w:rsid w:val="008025CA"/>
    <w:rsid w:val="00803D71"/>
    <w:rsid w:val="008066B4"/>
    <w:rsid w:val="00810D85"/>
    <w:rsid w:val="008110FD"/>
    <w:rsid w:val="00811A8C"/>
    <w:rsid w:val="00811D5E"/>
    <w:rsid w:val="0081255F"/>
    <w:rsid w:val="00813A01"/>
    <w:rsid w:val="008150EC"/>
    <w:rsid w:val="00815F8E"/>
    <w:rsid w:val="00816834"/>
    <w:rsid w:val="008222B8"/>
    <w:rsid w:val="00824A14"/>
    <w:rsid w:val="008257FC"/>
    <w:rsid w:val="00831F00"/>
    <w:rsid w:val="00832A3B"/>
    <w:rsid w:val="00835729"/>
    <w:rsid w:val="00836C7E"/>
    <w:rsid w:val="008404AF"/>
    <w:rsid w:val="0084135B"/>
    <w:rsid w:val="00843764"/>
    <w:rsid w:val="00851978"/>
    <w:rsid w:val="00851D9F"/>
    <w:rsid w:val="00853124"/>
    <w:rsid w:val="0085459F"/>
    <w:rsid w:val="00857589"/>
    <w:rsid w:val="008579B9"/>
    <w:rsid w:val="00863EE6"/>
    <w:rsid w:val="008664A8"/>
    <w:rsid w:val="008708D5"/>
    <w:rsid w:val="0087447B"/>
    <w:rsid w:val="00875AA3"/>
    <w:rsid w:val="008760DE"/>
    <w:rsid w:val="0087621F"/>
    <w:rsid w:val="00876888"/>
    <w:rsid w:val="00884BA0"/>
    <w:rsid w:val="00886689"/>
    <w:rsid w:val="008925C7"/>
    <w:rsid w:val="00892838"/>
    <w:rsid w:val="00892C8E"/>
    <w:rsid w:val="00894E0A"/>
    <w:rsid w:val="008A169B"/>
    <w:rsid w:val="008A3EE1"/>
    <w:rsid w:val="008A42D1"/>
    <w:rsid w:val="008A4661"/>
    <w:rsid w:val="008A64DB"/>
    <w:rsid w:val="008A6678"/>
    <w:rsid w:val="008A712A"/>
    <w:rsid w:val="008B2E89"/>
    <w:rsid w:val="008B34C9"/>
    <w:rsid w:val="008B5FDB"/>
    <w:rsid w:val="008D079B"/>
    <w:rsid w:val="008D1011"/>
    <w:rsid w:val="008D172C"/>
    <w:rsid w:val="008D1851"/>
    <w:rsid w:val="008D277C"/>
    <w:rsid w:val="008D2FA8"/>
    <w:rsid w:val="008D3E8B"/>
    <w:rsid w:val="008D5F71"/>
    <w:rsid w:val="008D7895"/>
    <w:rsid w:val="008E2064"/>
    <w:rsid w:val="008E2CE9"/>
    <w:rsid w:val="008E2EA9"/>
    <w:rsid w:val="008E3226"/>
    <w:rsid w:val="008E645E"/>
    <w:rsid w:val="008F001D"/>
    <w:rsid w:val="008F0666"/>
    <w:rsid w:val="008F4BF9"/>
    <w:rsid w:val="008F5DF5"/>
    <w:rsid w:val="008F7E17"/>
    <w:rsid w:val="009013D6"/>
    <w:rsid w:val="00902741"/>
    <w:rsid w:val="00903779"/>
    <w:rsid w:val="00903CF9"/>
    <w:rsid w:val="00903D17"/>
    <w:rsid w:val="0090457A"/>
    <w:rsid w:val="00905FDA"/>
    <w:rsid w:val="00907AED"/>
    <w:rsid w:val="0091306E"/>
    <w:rsid w:val="009131E3"/>
    <w:rsid w:val="00914923"/>
    <w:rsid w:val="00917C5A"/>
    <w:rsid w:val="009213E3"/>
    <w:rsid w:val="00922BBF"/>
    <w:rsid w:val="009238BC"/>
    <w:rsid w:val="00924ED3"/>
    <w:rsid w:val="009270D0"/>
    <w:rsid w:val="0092742A"/>
    <w:rsid w:val="0092754A"/>
    <w:rsid w:val="009279C7"/>
    <w:rsid w:val="00930291"/>
    <w:rsid w:val="00931A5C"/>
    <w:rsid w:val="00932FFB"/>
    <w:rsid w:val="00936412"/>
    <w:rsid w:val="009379F8"/>
    <w:rsid w:val="009405B7"/>
    <w:rsid w:val="009406D2"/>
    <w:rsid w:val="009408AF"/>
    <w:rsid w:val="00941E13"/>
    <w:rsid w:val="00943B1F"/>
    <w:rsid w:val="00943F4D"/>
    <w:rsid w:val="00946D46"/>
    <w:rsid w:val="00955C1F"/>
    <w:rsid w:val="00955F1D"/>
    <w:rsid w:val="00957B5F"/>
    <w:rsid w:val="00957BC4"/>
    <w:rsid w:val="00957E58"/>
    <w:rsid w:val="00960088"/>
    <w:rsid w:val="00961421"/>
    <w:rsid w:val="009626DA"/>
    <w:rsid w:val="009630E5"/>
    <w:rsid w:val="00963997"/>
    <w:rsid w:val="009648C4"/>
    <w:rsid w:val="00965DE4"/>
    <w:rsid w:val="009702BB"/>
    <w:rsid w:val="00971311"/>
    <w:rsid w:val="00971ED5"/>
    <w:rsid w:val="00972061"/>
    <w:rsid w:val="00975EC7"/>
    <w:rsid w:val="00975EFF"/>
    <w:rsid w:val="0097612E"/>
    <w:rsid w:val="00976925"/>
    <w:rsid w:val="00977C10"/>
    <w:rsid w:val="00984060"/>
    <w:rsid w:val="009841F9"/>
    <w:rsid w:val="0098525A"/>
    <w:rsid w:val="00990321"/>
    <w:rsid w:val="009910C8"/>
    <w:rsid w:val="00991961"/>
    <w:rsid w:val="00991E6E"/>
    <w:rsid w:val="00996575"/>
    <w:rsid w:val="009A3083"/>
    <w:rsid w:val="009A4CD4"/>
    <w:rsid w:val="009A57F7"/>
    <w:rsid w:val="009B2B89"/>
    <w:rsid w:val="009B3247"/>
    <w:rsid w:val="009B3EEF"/>
    <w:rsid w:val="009B4365"/>
    <w:rsid w:val="009B5A9E"/>
    <w:rsid w:val="009B5FF9"/>
    <w:rsid w:val="009B631E"/>
    <w:rsid w:val="009B7306"/>
    <w:rsid w:val="009B7646"/>
    <w:rsid w:val="009C091C"/>
    <w:rsid w:val="009C0D76"/>
    <w:rsid w:val="009C609D"/>
    <w:rsid w:val="009C67CF"/>
    <w:rsid w:val="009C697C"/>
    <w:rsid w:val="009D0434"/>
    <w:rsid w:val="009D2CCF"/>
    <w:rsid w:val="009D3A5E"/>
    <w:rsid w:val="009D3FAE"/>
    <w:rsid w:val="009D3FB2"/>
    <w:rsid w:val="009D5624"/>
    <w:rsid w:val="009E0498"/>
    <w:rsid w:val="009E091E"/>
    <w:rsid w:val="009E10DA"/>
    <w:rsid w:val="009E12C8"/>
    <w:rsid w:val="009E338E"/>
    <w:rsid w:val="009E5D47"/>
    <w:rsid w:val="009F016C"/>
    <w:rsid w:val="009F0749"/>
    <w:rsid w:val="009F2A1D"/>
    <w:rsid w:val="009F389A"/>
    <w:rsid w:val="009F4CE9"/>
    <w:rsid w:val="009F677B"/>
    <w:rsid w:val="009F7D53"/>
    <w:rsid w:val="00A005E5"/>
    <w:rsid w:val="00A01470"/>
    <w:rsid w:val="00A01855"/>
    <w:rsid w:val="00A02201"/>
    <w:rsid w:val="00A02A7C"/>
    <w:rsid w:val="00A111B4"/>
    <w:rsid w:val="00A14776"/>
    <w:rsid w:val="00A1562E"/>
    <w:rsid w:val="00A1595A"/>
    <w:rsid w:val="00A161FE"/>
    <w:rsid w:val="00A22660"/>
    <w:rsid w:val="00A25902"/>
    <w:rsid w:val="00A349CE"/>
    <w:rsid w:val="00A34BE0"/>
    <w:rsid w:val="00A36F32"/>
    <w:rsid w:val="00A40380"/>
    <w:rsid w:val="00A406C0"/>
    <w:rsid w:val="00A43F61"/>
    <w:rsid w:val="00A46D27"/>
    <w:rsid w:val="00A5007B"/>
    <w:rsid w:val="00A514C6"/>
    <w:rsid w:val="00A51650"/>
    <w:rsid w:val="00A51663"/>
    <w:rsid w:val="00A51873"/>
    <w:rsid w:val="00A51B83"/>
    <w:rsid w:val="00A53BE2"/>
    <w:rsid w:val="00A5420D"/>
    <w:rsid w:val="00A546AB"/>
    <w:rsid w:val="00A57C19"/>
    <w:rsid w:val="00A6192C"/>
    <w:rsid w:val="00A62F3C"/>
    <w:rsid w:val="00A70045"/>
    <w:rsid w:val="00A70B3B"/>
    <w:rsid w:val="00A737CA"/>
    <w:rsid w:val="00A744B0"/>
    <w:rsid w:val="00A76CB1"/>
    <w:rsid w:val="00A83F57"/>
    <w:rsid w:val="00A857A4"/>
    <w:rsid w:val="00A86436"/>
    <w:rsid w:val="00A92CEC"/>
    <w:rsid w:val="00A93E92"/>
    <w:rsid w:val="00A947C9"/>
    <w:rsid w:val="00A94E1F"/>
    <w:rsid w:val="00A95F11"/>
    <w:rsid w:val="00AA0203"/>
    <w:rsid w:val="00AA0522"/>
    <w:rsid w:val="00AA1307"/>
    <w:rsid w:val="00AA1A5F"/>
    <w:rsid w:val="00AA383A"/>
    <w:rsid w:val="00AA70B1"/>
    <w:rsid w:val="00AB0429"/>
    <w:rsid w:val="00AB0840"/>
    <w:rsid w:val="00AB0B11"/>
    <w:rsid w:val="00AB39E7"/>
    <w:rsid w:val="00AB7AE8"/>
    <w:rsid w:val="00AC3177"/>
    <w:rsid w:val="00AC5A45"/>
    <w:rsid w:val="00AD2783"/>
    <w:rsid w:val="00AD31B5"/>
    <w:rsid w:val="00AD3704"/>
    <w:rsid w:val="00AD42B8"/>
    <w:rsid w:val="00AD4469"/>
    <w:rsid w:val="00AE0464"/>
    <w:rsid w:val="00AE12B5"/>
    <w:rsid w:val="00AE259F"/>
    <w:rsid w:val="00AE576E"/>
    <w:rsid w:val="00AE6418"/>
    <w:rsid w:val="00AF1C88"/>
    <w:rsid w:val="00AF31A0"/>
    <w:rsid w:val="00AF3526"/>
    <w:rsid w:val="00B01BF1"/>
    <w:rsid w:val="00B043A6"/>
    <w:rsid w:val="00B043F3"/>
    <w:rsid w:val="00B05788"/>
    <w:rsid w:val="00B10338"/>
    <w:rsid w:val="00B1098A"/>
    <w:rsid w:val="00B14182"/>
    <w:rsid w:val="00B15CDA"/>
    <w:rsid w:val="00B16B00"/>
    <w:rsid w:val="00B17523"/>
    <w:rsid w:val="00B17AC3"/>
    <w:rsid w:val="00B17F64"/>
    <w:rsid w:val="00B20439"/>
    <w:rsid w:val="00B2150D"/>
    <w:rsid w:val="00B217D5"/>
    <w:rsid w:val="00B21962"/>
    <w:rsid w:val="00B22BC9"/>
    <w:rsid w:val="00B23D1E"/>
    <w:rsid w:val="00B24709"/>
    <w:rsid w:val="00B2583C"/>
    <w:rsid w:val="00B31ACA"/>
    <w:rsid w:val="00B335A0"/>
    <w:rsid w:val="00B34E55"/>
    <w:rsid w:val="00B40C58"/>
    <w:rsid w:val="00B42591"/>
    <w:rsid w:val="00B4461B"/>
    <w:rsid w:val="00B50CA7"/>
    <w:rsid w:val="00B50FDD"/>
    <w:rsid w:val="00B5342A"/>
    <w:rsid w:val="00B53974"/>
    <w:rsid w:val="00B54E77"/>
    <w:rsid w:val="00B63151"/>
    <w:rsid w:val="00B631C1"/>
    <w:rsid w:val="00B645E2"/>
    <w:rsid w:val="00B648B7"/>
    <w:rsid w:val="00B70299"/>
    <w:rsid w:val="00B70C96"/>
    <w:rsid w:val="00B716DC"/>
    <w:rsid w:val="00B71C87"/>
    <w:rsid w:val="00B71F69"/>
    <w:rsid w:val="00B72053"/>
    <w:rsid w:val="00B75930"/>
    <w:rsid w:val="00B75D88"/>
    <w:rsid w:val="00B76B64"/>
    <w:rsid w:val="00B837E0"/>
    <w:rsid w:val="00B85142"/>
    <w:rsid w:val="00B85F85"/>
    <w:rsid w:val="00B87B66"/>
    <w:rsid w:val="00B915D5"/>
    <w:rsid w:val="00B91BF4"/>
    <w:rsid w:val="00B92936"/>
    <w:rsid w:val="00B94C44"/>
    <w:rsid w:val="00B96FC9"/>
    <w:rsid w:val="00B972AC"/>
    <w:rsid w:val="00B97EB1"/>
    <w:rsid w:val="00BA05E1"/>
    <w:rsid w:val="00BA1E64"/>
    <w:rsid w:val="00BA2F80"/>
    <w:rsid w:val="00BA3280"/>
    <w:rsid w:val="00BA39E1"/>
    <w:rsid w:val="00BA78D7"/>
    <w:rsid w:val="00BB088D"/>
    <w:rsid w:val="00BB1D0F"/>
    <w:rsid w:val="00BB3249"/>
    <w:rsid w:val="00BB4546"/>
    <w:rsid w:val="00BB57F5"/>
    <w:rsid w:val="00BB7771"/>
    <w:rsid w:val="00BC3D62"/>
    <w:rsid w:val="00BC5B7D"/>
    <w:rsid w:val="00BC6856"/>
    <w:rsid w:val="00BC70DD"/>
    <w:rsid w:val="00BD0420"/>
    <w:rsid w:val="00BD3A60"/>
    <w:rsid w:val="00BD43D5"/>
    <w:rsid w:val="00BE11D6"/>
    <w:rsid w:val="00BE6DE7"/>
    <w:rsid w:val="00BE7CDA"/>
    <w:rsid w:val="00BF0A1B"/>
    <w:rsid w:val="00BF0DBA"/>
    <w:rsid w:val="00BF1356"/>
    <w:rsid w:val="00BF44E1"/>
    <w:rsid w:val="00BF639F"/>
    <w:rsid w:val="00BF7683"/>
    <w:rsid w:val="00C01C2F"/>
    <w:rsid w:val="00C0217E"/>
    <w:rsid w:val="00C0240E"/>
    <w:rsid w:val="00C05AFF"/>
    <w:rsid w:val="00C07F06"/>
    <w:rsid w:val="00C101F9"/>
    <w:rsid w:val="00C124A0"/>
    <w:rsid w:val="00C225F5"/>
    <w:rsid w:val="00C22CC2"/>
    <w:rsid w:val="00C22E79"/>
    <w:rsid w:val="00C23AD7"/>
    <w:rsid w:val="00C313E0"/>
    <w:rsid w:val="00C33BE3"/>
    <w:rsid w:val="00C37980"/>
    <w:rsid w:val="00C40097"/>
    <w:rsid w:val="00C42E60"/>
    <w:rsid w:val="00C47971"/>
    <w:rsid w:val="00C54613"/>
    <w:rsid w:val="00C55A87"/>
    <w:rsid w:val="00C6214C"/>
    <w:rsid w:val="00C62BFE"/>
    <w:rsid w:val="00C64F72"/>
    <w:rsid w:val="00C653AA"/>
    <w:rsid w:val="00C70FAD"/>
    <w:rsid w:val="00C77AB2"/>
    <w:rsid w:val="00C80075"/>
    <w:rsid w:val="00C81116"/>
    <w:rsid w:val="00C81A71"/>
    <w:rsid w:val="00C83F22"/>
    <w:rsid w:val="00C842AC"/>
    <w:rsid w:val="00C85774"/>
    <w:rsid w:val="00C86489"/>
    <w:rsid w:val="00C87FAD"/>
    <w:rsid w:val="00C92ABC"/>
    <w:rsid w:val="00C938EB"/>
    <w:rsid w:val="00C958A2"/>
    <w:rsid w:val="00C95DA6"/>
    <w:rsid w:val="00C9608B"/>
    <w:rsid w:val="00CA0EFA"/>
    <w:rsid w:val="00CA4450"/>
    <w:rsid w:val="00CA4567"/>
    <w:rsid w:val="00CA616C"/>
    <w:rsid w:val="00CB2B5B"/>
    <w:rsid w:val="00CB465A"/>
    <w:rsid w:val="00CB4D9B"/>
    <w:rsid w:val="00CB5FDB"/>
    <w:rsid w:val="00CB7C6E"/>
    <w:rsid w:val="00CC0CFC"/>
    <w:rsid w:val="00CC104C"/>
    <w:rsid w:val="00CC1679"/>
    <w:rsid w:val="00CC1783"/>
    <w:rsid w:val="00CC1A2E"/>
    <w:rsid w:val="00CC42B0"/>
    <w:rsid w:val="00CC567C"/>
    <w:rsid w:val="00CD131C"/>
    <w:rsid w:val="00CD1970"/>
    <w:rsid w:val="00CD32BD"/>
    <w:rsid w:val="00CD3977"/>
    <w:rsid w:val="00CD6201"/>
    <w:rsid w:val="00CD6883"/>
    <w:rsid w:val="00CE1A2E"/>
    <w:rsid w:val="00CE2488"/>
    <w:rsid w:val="00CE6187"/>
    <w:rsid w:val="00CF01E4"/>
    <w:rsid w:val="00CF4DE0"/>
    <w:rsid w:val="00CF5937"/>
    <w:rsid w:val="00D000F3"/>
    <w:rsid w:val="00D01450"/>
    <w:rsid w:val="00D02BAA"/>
    <w:rsid w:val="00D049AC"/>
    <w:rsid w:val="00D05614"/>
    <w:rsid w:val="00D1091A"/>
    <w:rsid w:val="00D118E8"/>
    <w:rsid w:val="00D1196A"/>
    <w:rsid w:val="00D14881"/>
    <w:rsid w:val="00D16431"/>
    <w:rsid w:val="00D169E6"/>
    <w:rsid w:val="00D23A8C"/>
    <w:rsid w:val="00D24A6C"/>
    <w:rsid w:val="00D255D0"/>
    <w:rsid w:val="00D26436"/>
    <w:rsid w:val="00D26777"/>
    <w:rsid w:val="00D26EBC"/>
    <w:rsid w:val="00D3057C"/>
    <w:rsid w:val="00D30DCA"/>
    <w:rsid w:val="00D311E5"/>
    <w:rsid w:val="00D33A23"/>
    <w:rsid w:val="00D33FB7"/>
    <w:rsid w:val="00D3445A"/>
    <w:rsid w:val="00D34AC9"/>
    <w:rsid w:val="00D37722"/>
    <w:rsid w:val="00D3785D"/>
    <w:rsid w:val="00D40B8E"/>
    <w:rsid w:val="00D40D00"/>
    <w:rsid w:val="00D41B64"/>
    <w:rsid w:val="00D41E7F"/>
    <w:rsid w:val="00D420DC"/>
    <w:rsid w:val="00D43194"/>
    <w:rsid w:val="00D44DD3"/>
    <w:rsid w:val="00D5242B"/>
    <w:rsid w:val="00D540E1"/>
    <w:rsid w:val="00D5608A"/>
    <w:rsid w:val="00D57792"/>
    <w:rsid w:val="00D60CE1"/>
    <w:rsid w:val="00D62090"/>
    <w:rsid w:val="00D6224F"/>
    <w:rsid w:val="00D62A00"/>
    <w:rsid w:val="00D64C96"/>
    <w:rsid w:val="00D65F71"/>
    <w:rsid w:val="00D71451"/>
    <w:rsid w:val="00D73810"/>
    <w:rsid w:val="00D76135"/>
    <w:rsid w:val="00D810B1"/>
    <w:rsid w:val="00D817C8"/>
    <w:rsid w:val="00D84F3E"/>
    <w:rsid w:val="00D85827"/>
    <w:rsid w:val="00D85B8C"/>
    <w:rsid w:val="00D86384"/>
    <w:rsid w:val="00D90383"/>
    <w:rsid w:val="00D94209"/>
    <w:rsid w:val="00D9434E"/>
    <w:rsid w:val="00D97010"/>
    <w:rsid w:val="00D9706C"/>
    <w:rsid w:val="00DA2859"/>
    <w:rsid w:val="00DA6E07"/>
    <w:rsid w:val="00DB09C5"/>
    <w:rsid w:val="00DB12F1"/>
    <w:rsid w:val="00DB3B19"/>
    <w:rsid w:val="00DB615A"/>
    <w:rsid w:val="00DB6284"/>
    <w:rsid w:val="00DB757D"/>
    <w:rsid w:val="00DC05AF"/>
    <w:rsid w:val="00DC076F"/>
    <w:rsid w:val="00DC087A"/>
    <w:rsid w:val="00DC3E81"/>
    <w:rsid w:val="00DC5419"/>
    <w:rsid w:val="00DC698B"/>
    <w:rsid w:val="00DC74FC"/>
    <w:rsid w:val="00DD02DD"/>
    <w:rsid w:val="00DD16EA"/>
    <w:rsid w:val="00DD2F0A"/>
    <w:rsid w:val="00DD2F24"/>
    <w:rsid w:val="00DD4694"/>
    <w:rsid w:val="00DD47B8"/>
    <w:rsid w:val="00DD6787"/>
    <w:rsid w:val="00DD7B7D"/>
    <w:rsid w:val="00DD7FFC"/>
    <w:rsid w:val="00DE1D2C"/>
    <w:rsid w:val="00DE2BA4"/>
    <w:rsid w:val="00DE5E20"/>
    <w:rsid w:val="00DE6404"/>
    <w:rsid w:val="00DE721C"/>
    <w:rsid w:val="00DE767D"/>
    <w:rsid w:val="00DF0199"/>
    <w:rsid w:val="00DF3AC4"/>
    <w:rsid w:val="00DF40D1"/>
    <w:rsid w:val="00DF740F"/>
    <w:rsid w:val="00E066C4"/>
    <w:rsid w:val="00E1792B"/>
    <w:rsid w:val="00E22C67"/>
    <w:rsid w:val="00E27310"/>
    <w:rsid w:val="00E33B21"/>
    <w:rsid w:val="00E35ABF"/>
    <w:rsid w:val="00E40ED7"/>
    <w:rsid w:val="00E50506"/>
    <w:rsid w:val="00E5164F"/>
    <w:rsid w:val="00E52301"/>
    <w:rsid w:val="00E53798"/>
    <w:rsid w:val="00E54B76"/>
    <w:rsid w:val="00E63BC0"/>
    <w:rsid w:val="00E65690"/>
    <w:rsid w:val="00E676E2"/>
    <w:rsid w:val="00E702B0"/>
    <w:rsid w:val="00E709DA"/>
    <w:rsid w:val="00E72B9C"/>
    <w:rsid w:val="00E73F6C"/>
    <w:rsid w:val="00E758B9"/>
    <w:rsid w:val="00E75D93"/>
    <w:rsid w:val="00E80060"/>
    <w:rsid w:val="00E80369"/>
    <w:rsid w:val="00E834F9"/>
    <w:rsid w:val="00E858BE"/>
    <w:rsid w:val="00E86EA2"/>
    <w:rsid w:val="00E90A7A"/>
    <w:rsid w:val="00E91644"/>
    <w:rsid w:val="00E92FBE"/>
    <w:rsid w:val="00E96C18"/>
    <w:rsid w:val="00E970FD"/>
    <w:rsid w:val="00E971C7"/>
    <w:rsid w:val="00EA1A97"/>
    <w:rsid w:val="00EA36B2"/>
    <w:rsid w:val="00EA4D1E"/>
    <w:rsid w:val="00EA792D"/>
    <w:rsid w:val="00EB27C0"/>
    <w:rsid w:val="00EB76CD"/>
    <w:rsid w:val="00EC0154"/>
    <w:rsid w:val="00EC06D2"/>
    <w:rsid w:val="00EC368F"/>
    <w:rsid w:val="00EC398D"/>
    <w:rsid w:val="00ED2227"/>
    <w:rsid w:val="00ED4E5F"/>
    <w:rsid w:val="00EE14BA"/>
    <w:rsid w:val="00EE1861"/>
    <w:rsid w:val="00EE3605"/>
    <w:rsid w:val="00EE3EB5"/>
    <w:rsid w:val="00EE5CD9"/>
    <w:rsid w:val="00EF1322"/>
    <w:rsid w:val="00EF1FE4"/>
    <w:rsid w:val="00EF3733"/>
    <w:rsid w:val="00EF665B"/>
    <w:rsid w:val="00EF6CCE"/>
    <w:rsid w:val="00F014B5"/>
    <w:rsid w:val="00F029BB"/>
    <w:rsid w:val="00F03B7B"/>
    <w:rsid w:val="00F12E2C"/>
    <w:rsid w:val="00F1303F"/>
    <w:rsid w:val="00F146F4"/>
    <w:rsid w:val="00F159C5"/>
    <w:rsid w:val="00F15AC4"/>
    <w:rsid w:val="00F21539"/>
    <w:rsid w:val="00F2154D"/>
    <w:rsid w:val="00F2284B"/>
    <w:rsid w:val="00F22C14"/>
    <w:rsid w:val="00F250E0"/>
    <w:rsid w:val="00F25154"/>
    <w:rsid w:val="00F267F9"/>
    <w:rsid w:val="00F31557"/>
    <w:rsid w:val="00F3330C"/>
    <w:rsid w:val="00F339DF"/>
    <w:rsid w:val="00F34EC8"/>
    <w:rsid w:val="00F3575A"/>
    <w:rsid w:val="00F35FE0"/>
    <w:rsid w:val="00F4352D"/>
    <w:rsid w:val="00F43CAE"/>
    <w:rsid w:val="00F5106C"/>
    <w:rsid w:val="00F520E8"/>
    <w:rsid w:val="00F52560"/>
    <w:rsid w:val="00F52F30"/>
    <w:rsid w:val="00F54EB0"/>
    <w:rsid w:val="00F5735E"/>
    <w:rsid w:val="00F60516"/>
    <w:rsid w:val="00F61035"/>
    <w:rsid w:val="00F61F68"/>
    <w:rsid w:val="00F62CFA"/>
    <w:rsid w:val="00F63BC8"/>
    <w:rsid w:val="00F646E4"/>
    <w:rsid w:val="00F65D74"/>
    <w:rsid w:val="00F66C71"/>
    <w:rsid w:val="00F70ED4"/>
    <w:rsid w:val="00F7665A"/>
    <w:rsid w:val="00F8572A"/>
    <w:rsid w:val="00F97DC2"/>
    <w:rsid w:val="00FA0455"/>
    <w:rsid w:val="00FA2809"/>
    <w:rsid w:val="00FA3896"/>
    <w:rsid w:val="00FA7F26"/>
    <w:rsid w:val="00FB14D8"/>
    <w:rsid w:val="00FB6E70"/>
    <w:rsid w:val="00FC0C20"/>
    <w:rsid w:val="00FC1312"/>
    <w:rsid w:val="00FC29C6"/>
    <w:rsid w:val="00FC2E55"/>
    <w:rsid w:val="00FC4779"/>
    <w:rsid w:val="00FC6E09"/>
    <w:rsid w:val="00FC78ED"/>
    <w:rsid w:val="00FE01E1"/>
    <w:rsid w:val="00FE094C"/>
    <w:rsid w:val="00FE3D9C"/>
    <w:rsid w:val="00FE3E97"/>
    <w:rsid w:val="00FE5A31"/>
    <w:rsid w:val="00FE6E37"/>
    <w:rsid w:val="00FF0236"/>
    <w:rsid w:val="00FF0D68"/>
    <w:rsid w:val="00FF2221"/>
    <w:rsid w:val="00FF610C"/>
    <w:rsid w:val="081F8ABC"/>
    <w:rsid w:val="31E3BF07"/>
    <w:rsid w:val="630A1E85"/>
    <w:rsid w:val="75BB84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3D9B59A"/>
  <w15:chartTrackingRefBased/>
  <w15:docId w15:val="{259E7181-3F27-462F-BE7D-21B1E3EED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List Bullet 5" w:uiPriority="99"/>
    <w:lsdException w:name="Title" w:uiPriority="10" w:qFormat="1"/>
    <w:lsdException w:name="Body Text" w:uiPriority="1" w:qFormat="1"/>
    <w:lsdException w:name="Body Text Indent" w:uiPriority="99"/>
    <w:lsdException w:name="Subtitle" w:uiPriority="11" w:qFormat="1"/>
    <w:lsdException w:name="Body Text 3" w:uiPriority="99"/>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TOC Heading One RFP"/>
    <w:basedOn w:val="Normal"/>
    <w:next w:val="Normal"/>
    <w:link w:val="Heading1Char"/>
    <w:uiPriority w:val="9"/>
    <w:qFormat/>
    <w:rsid w:val="00654B4D"/>
    <w:pPr>
      <w:keepNext/>
      <w:jc w:val="center"/>
      <w:outlineLvl w:val="0"/>
    </w:pPr>
    <w:rPr>
      <w:rFonts w:ascii="Univers" w:hAnsi="Univers"/>
      <w:sz w:val="24"/>
    </w:rPr>
  </w:style>
  <w:style w:type="paragraph" w:styleId="Heading2">
    <w:name w:val="heading 2"/>
    <w:basedOn w:val="Normal"/>
    <w:next w:val="Normal"/>
    <w:link w:val="Heading2Char"/>
    <w:uiPriority w:val="9"/>
    <w:unhideWhenUsed/>
    <w:qFormat/>
    <w:rsid w:val="00654B4D"/>
    <w:pPr>
      <w:keepNext/>
      <w:keepLines/>
      <w:spacing w:before="200"/>
      <w:contextualSpacing/>
      <w:outlineLvl w:val="1"/>
    </w:pPr>
    <w:rPr>
      <w:rFonts w:ascii="Arial" w:hAnsi="Arial" w:cs="Arial"/>
      <w:b/>
      <w:bCs/>
      <w:color w:val="4F81BD"/>
      <w:sz w:val="22"/>
      <w:szCs w:val="22"/>
    </w:rPr>
  </w:style>
  <w:style w:type="paragraph" w:styleId="Heading3">
    <w:name w:val="heading 3"/>
    <w:basedOn w:val="Normal"/>
    <w:next w:val="Normal"/>
    <w:link w:val="Heading3Char"/>
    <w:unhideWhenUsed/>
    <w:qFormat/>
    <w:rsid w:val="00654B4D"/>
    <w:pPr>
      <w:keepNext/>
      <w:keepLines/>
      <w:spacing w:before="200"/>
      <w:contextualSpacing/>
      <w:outlineLvl w:val="2"/>
    </w:pPr>
    <w:rPr>
      <w:rFonts w:ascii="Arial" w:hAnsi="Arial" w:cs="Arial"/>
      <w:b/>
      <w:bCs/>
      <w:color w:val="4F81BD"/>
      <w:sz w:val="22"/>
      <w:szCs w:val="22"/>
    </w:rPr>
  </w:style>
  <w:style w:type="paragraph" w:styleId="Heading4">
    <w:name w:val="heading 4"/>
    <w:basedOn w:val="Normal"/>
    <w:next w:val="Normal"/>
    <w:link w:val="Heading4Char"/>
    <w:unhideWhenUsed/>
    <w:qFormat/>
    <w:rsid w:val="00654B4D"/>
    <w:pPr>
      <w:keepNext/>
      <w:keepLines/>
      <w:spacing w:before="200"/>
      <w:ind w:left="1080"/>
      <w:contextualSpacing/>
      <w:outlineLvl w:val="3"/>
    </w:pPr>
    <w:rPr>
      <w:rFonts w:ascii="Arial" w:hAnsi="Arial" w:cs="Arial"/>
      <w:b/>
      <w:bCs/>
      <w:i/>
      <w:iCs/>
      <w:color w:val="4F81BD"/>
      <w:sz w:val="22"/>
      <w:szCs w:val="22"/>
    </w:rPr>
  </w:style>
  <w:style w:type="paragraph" w:styleId="Heading5">
    <w:name w:val="heading 5"/>
    <w:basedOn w:val="Normal"/>
    <w:next w:val="Normal"/>
    <w:link w:val="Heading5Char"/>
    <w:unhideWhenUsed/>
    <w:qFormat/>
    <w:rsid w:val="00654B4D"/>
    <w:pPr>
      <w:keepNext/>
      <w:keepLines/>
      <w:spacing w:before="200"/>
      <w:outlineLvl w:val="4"/>
    </w:pPr>
    <w:rPr>
      <w:rFonts w:ascii="Cambria" w:hAnsi="Cambria"/>
      <w:color w:val="243F60"/>
      <w:sz w:val="24"/>
      <w:szCs w:val="24"/>
    </w:rPr>
  </w:style>
  <w:style w:type="paragraph" w:styleId="Heading6">
    <w:name w:val="heading 6"/>
    <w:basedOn w:val="Normal"/>
    <w:next w:val="Normal"/>
    <w:link w:val="Heading6Char"/>
    <w:unhideWhenUsed/>
    <w:qFormat/>
    <w:rsid w:val="001F101D"/>
    <w:pPr>
      <w:pBdr>
        <w:bottom w:val="dotted" w:sz="6" w:space="1" w:color="5B9BD5" w:themeColor="accent1"/>
      </w:pBdr>
      <w:spacing w:before="200" w:line="276" w:lineRule="auto"/>
      <w:outlineLvl w:val="5"/>
    </w:pPr>
    <w:rPr>
      <w:rFonts w:asciiTheme="minorHAnsi" w:eastAsiaTheme="minorEastAsia" w:hAnsiTheme="minorHAnsi" w:cstheme="minorBidi"/>
      <w:caps/>
      <w:color w:val="2E74B5" w:themeColor="accent1" w:themeShade="BF"/>
      <w:spacing w:val="10"/>
    </w:rPr>
  </w:style>
  <w:style w:type="paragraph" w:styleId="Heading7">
    <w:name w:val="heading 7"/>
    <w:basedOn w:val="Normal"/>
    <w:next w:val="Normal"/>
    <w:link w:val="Heading7Char"/>
    <w:unhideWhenUsed/>
    <w:qFormat/>
    <w:rsid w:val="001F101D"/>
    <w:pPr>
      <w:spacing w:before="200" w:line="276" w:lineRule="auto"/>
      <w:outlineLvl w:val="6"/>
    </w:pPr>
    <w:rPr>
      <w:rFonts w:asciiTheme="minorHAnsi" w:eastAsiaTheme="minorEastAsia" w:hAnsiTheme="minorHAnsi" w:cstheme="minorBidi"/>
      <w:caps/>
      <w:color w:val="2E74B5" w:themeColor="accent1" w:themeShade="BF"/>
      <w:spacing w:val="10"/>
    </w:rPr>
  </w:style>
  <w:style w:type="paragraph" w:styleId="Heading8">
    <w:name w:val="heading 8"/>
    <w:basedOn w:val="Normal"/>
    <w:next w:val="Normal"/>
    <w:link w:val="Heading8Char"/>
    <w:unhideWhenUsed/>
    <w:qFormat/>
    <w:rsid w:val="00654B4D"/>
    <w:pPr>
      <w:keepNext/>
      <w:keepLines/>
      <w:spacing w:before="200"/>
      <w:outlineLvl w:val="7"/>
    </w:pPr>
    <w:rPr>
      <w:rFonts w:ascii="Cambria" w:hAnsi="Cambria"/>
      <w:color w:val="404040"/>
    </w:rPr>
  </w:style>
  <w:style w:type="paragraph" w:styleId="Heading9">
    <w:name w:val="heading 9"/>
    <w:basedOn w:val="Normal"/>
    <w:next w:val="Normal"/>
    <w:link w:val="Heading9Char"/>
    <w:unhideWhenUsed/>
    <w:qFormat/>
    <w:rsid w:val="00654B4D"/>
    <w:pPr>
      <w:keepNext/>
      <w:keepLines/>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OC Heading One RFP Char"/>
    <w:basedOn w:val="DefaultParagraphFont"/>
    <w:link w:val="Heading1"/>
    <w:uiPriority w:val="9"/>
    <w:rsid w:val="00654B4D"/>
    <w:rPr>
      <w:rFonts w:ascii="Univers" w:hAnsi="Univers"/>
      <w:sz w:val="24"/>
    </w:rPr>
  </w:style>
  <w:style w:type="character" w:customStyle="1" w:styleId="Heading2Char">
    <w:name w:val="Heading 2 Char"/>
    <w:basedOn w:val="DefaultParagraphFont"/>
    <w:link w:val="Heading2"/>
    <w:uiPriority w:val="9"/>
    <w:rsid w:val="00654B4D"/>
    <w:rPr>
      <w:rFonts w:ascii="Arial" w:hAnsi="Arial" w:cs="Arial"/>
      <w:b/>
      <w:bCs/>
      <w:color w:val="4F81BD"/>
      <w:sz w:val="22"/>
      <w:szCs w:val="22"/>
    </w:rPr>
  </w:style>
  <w:style w:type="character" w:customStyle="1" w:styleId="Heading3Char">
    <w:name w:val="Heading 3 Char"/>
    <w:basedOn w:val="DefaultParagraphFont"/>
    <w:link w:val="Heading3"/>
    <w:rsid w:val="00654B4D"/>
    <w:rPr>
      <w:rFonts w:ascii="Arial" w:hAnsi="Arial" w:cs="Arial"/>
      <w:b/>
      <w:bCs/>
      <w:color w:val="4F81BD"/>
      <w:sz w:val="22"/>
      <w:szCs w:val="22"/>
    </w:rPr>
  </w:style>
  <w:style w:type="character" w:customStyle="1" w:styleId="Heading4Char">
    <w:name w:val="Heading 4 Char"/>
    <w:basedOn w:val="DefaultParagraphFont"/>
    <w:link w:val="Heading4"/>
    <w:rsid w:val="00654B4D"/>
    <w:rPr>
      <w:rFonts w:ascii="Arial" w:hAnsi="Arial" w:cs="Arial"/>
      <w:b/>
      <w:bCs/>
      <w:i/>
      <w:iCs/>
      <w:color w:val="4F81BD"/>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sid w:val="00654B4D"/>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D84F3E"/>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link w:val="BalloonTextChar"/>
    <w:uiPriority w:val="99"/>
    <w:semiHidden/>
    <w:rsid w:val="009238BC"/>
    <w:rPr>
      <w:rFonts w:ascii="Tahoma" w:hAnsi="Tahoma" w:cs="Tahoma"/>
      <w:sz w:val="16"/>
      <w:szCs w:val="16"/>
    </w:rPr>
  </w:style>
  <w:style w:type="character" w:customStyle="1" w:styleId="BalloonTextChar">
    <w:name w:val="Balloon Text Char"/>
    <w:link w:val="BalloonText"/>
    <w:uiPriority w:val="99"/>
    <w:semiHidden/>
    <w:rsid w:val="00654B4D"/>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uiPriority w:val="99"/>
    <w:rsid w:val="000C747D"/>
    <w:rPr>
      <w:b/>
      <w:bCs/>
    </w:rPr>
  </w:style>
  <w:style w:type="character" w:customStyle="1" w:styleId="CommentSubjectChar">
    <w:name w:val="Comment Subject Char"/>
    <w:link w:val="CommentSubject"/>
    <w:uiPriority w:val="99"/>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uiPriority w:val="3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aliases w:val="Bullets Char"/>
    <w:basedOn w:val="DefaultParagraphFont"/>
    <w:link w:val="ListParagraph"/>
    <w:uiPriority w:val="34"/>
    <w:rsid w:val="00077D2A"/>
    <w:rPr>
      <w:rFonts w:ascii="Arial" w:eastAsia="Calibri" w:hAnsi="Arial" w:cs="Arial"/>
      <w:sz w:val="24"/>
      <w:szCs w:val="24"/>
    </w:rPr>
  </w:style>
  <w:style w:type="paragraph" w:customStyle="1" w:styleId="xmsonormal">
    <w:name w:val="x_msonormal"/>
    <w:basedOn w:val="Normal"/>
    <w:rsid w:val="000928BB"/>
    <w:rPr>
      <w:rFonts w:ascii="Calibri" w:eastAsiaTheme="minorHAnsi" w:hAnsi="Calibri" w:cs="Calibri"/>
      <w:sz w:val="22"/>
      <w:szCs w:val="22"/>
    </w:rPr>
  </w:style>
  <w:style w:type="paragraph" w:customStyle="1" w:styleId="xxmsonormal">
    <w:name w:val="x_xmsonormal"/>
    <w:basedOn w:val="Normal"/>
    <w:rsid w:val="000928BB"/>
    <w:rPr>
      <w:rFonts w:ascii="Calibri" w:eastAsiaTheme="minorHAnsi" w:hAnsi="Calibri" w:cs="Calibri"/>
      <w:sz w:val="22"/>
      <w:szCs w:val="22"/>
    </w:rPr>
  </w:style>
  <w:style w:type="paragraph" w:customStyle="1" w:styleId="xxmsolistparagraph">
    <w:name w:val="x_xmsolistparagraph"/>
    <w:basedOn w:val="Normal"/>
    <w:rsid w:val="000928BB"/>
    <w:pPr>
      <w:ind w:left="720"/>
    </w:pPr>
    <w:rPr>
      <w:rFonts w:ascii="Calibri" w:eastAsiaTheme="minorHAnsi" w:hAnsi="Calibri" w:cs="Calibri"/>
    </w:rPr>
  </w:style>
  <w:style w:type="paragraph" w:styleId="BodyText">
    <w:name w:val="Body Text"/>
    <w:basedOn w:val="Normal"/>
    <w:link w:val="BodyTextChar"/>
    <w:uiPriority w:val="1"/>
    <w:qFormat/>
    <w:rsid w:val="00ED2227"/>
    <w:pPr>
      <w:spacing w:after="240"/>
    </w:pPr>
    <w:rPr>
      <w:sz w:val="24"/>
      <w:szCs w:val="24"/>
    </w:rPr>
  </w:style>
  <w:style w:type="character" w:customStyle="1" w:styleId="BodyTextChar">
    <w:name w:val="Body Text Char"/>
    <w:basedOn w:val="DefaultParagraphFont"/>
    <w:link w:val="BodyText"/>
    <w:uiPriority w:val="1"/>
    <w:rsid w:val="00ED2227"/>
    <w:rPr>
      <w:sz w:val="24"/>
      <w:szCs w:val="24"/>
    </w:rPr>
  </w:style>
  <w:style w:type="paragraph" w:customStyle="1" w:styleId="BlackBullet">
    <w:name w:val="Black Bullet"/>
    <w:basedOn w:val="BodyText"/>
    <w:qFormat/>
    <w:rsid w:val="00ED2227"/>
    <w:pPr>
      <w:numPr>
        <w:numId w:val="1"/>
      </w:numPr>
      <w:spacing w:after="60"/>
    </w:pPr>
  </w:style>
  <w:style w:type="paragraph" w:customStyle="1" w:styleId="BlackBullet2">
    <w:name w:val="Black Bullet 2"/>
    <w:basedOn w:val="BodyText"/>
    <w:rsid w:val="00ED2227"/>
    <w:pPr>
      <w:numPr>
        <w:ilvl w:val="1"/>
        <w:numId w:val="1"/>
      </w:numPr>
      <w:spacing w:after="0"/>
    </w:pPr>
  </w:style>
  <w:style w:type="paragraph" w:customStyle="1" w:styleId="BlackBullet3">
    <w:name w:val="Black Bullet 3"/>
    <w:basedOn w:val="BlackBullet2"/>
    <w:rsid w:val="00ED2227"/>
    <w:pPr>
      <w:numPr>
        <w:ilvl w:val="2"/>
      </w:numPr>
    </w:pPr>
  </w:style>
  <w:style w:type="paragraph" w:customStyle="1" w:styleId="BlackBullet4">
    <w:name w:val="Black Bullet 4"/>
    <w:basedOn w:val="BlackBullet3"/>
    <w:rsid w:val="00ED2227"/>
    <w:pPr>
      <w:numPr>
        <w:ilvl w:val="3"/>
      </w:numPr>
    </w:pPr>
  </w:style>
  <w:style w:type="paragraph" w:styleId="NormalWeb">
    <w:name w:val="Normal (Web)"/>
    <w:basedOn w:val="Normal"/>
    <w:uiPriority w:val="99"/>
    <w:unhideWhenUsed/>
    <w:rsid w:val="002B6219"/>
    <w:pPr>
      <w:spacing w:before="100" w:beforeAutospacing="1" w:after="100" w:afterAutospacing="1"/>
    </w:pPr>
    <w:rPr>
      <w:sz w:val="24"/>
      <w:szCs w:val="24"/>
    </w:rPr>
  </w:style>
  <w:style w:type="character" w:customStyle="1" w:styleId="Heading5Char">
    <w:name w:val="Heading 5 Char"/>
    <w:basedOn w:val="DefaultParagraphFont"/>
    <w:link w:val="Heading5"/>
    <w:rsid w:val="00654B4D"/>
    <w:rPr>
      <w:rFonts w:ascii="Cambria" w:hAnsi="Cambria"/>
      <w:color w:val="243F60"/>
      <w:sz w:val="24"/>
      <w:szCs w:val="24"/>
    </w:rPr>
  </w:style>
  <w:style w:type="character" w:customStyle="1" w:styleId="Heading8Char">
    <w:name w:val="Heading 8 Char"/>
    <w:basedOn w:val="DefaultParagraphFont"/>
    <w:link w:val="Heading8"/>
    <w:rsid w:val="00654B4D"/>
    <w:rPr>
      <w:rFonts w:ascii="Cambria" w:hAnsi="Cambria"/>
      <w:color w:val="404040"/>
    </w:rPr>
  </w:style>
  <w:style w:type="character" w:customStyle="1" w:styleId="Heading9Char">
    <w:name w:val="Heading 9 Char"/>
    <w:basedOn w:val="DefaultParagraphFont"/>
    <w:link w:val="Heading9"/>
    <w:rsid w:val="00654B4D"/>
    <w:rPr>
      <w:rFonts w:ascii="Cambria" w:hAnsi="Cambria"/>
      <w:i/>
      <w:iCs/>
      <w:color w:val="404040"/>
    </w:rPr>
  </w:style>
  <w:style w:type="character" w:customStyle="1" w:styleId="Char">
    <w:name w:val="Char"/>
    <w:rsid w:val="00654B4D"/>
    <w:rPr>
      <w:rFonts w:ascii="Arial" w:hAnsi="Arial" w:cs="Arial"/>
      <w:b/>
      <w:bCs/>
      <w:sz w:val="26"/>
      <w:szCs w:val="26"/>
      <w:lang w:val="en-US" w:eastAsia="en-US" w:bidi="ar-SA"/>
    </w:rPr>
  </w:style>
  <w:style w:type="paragraph" w:styleId="BodyText2">
    <w:name w:val="Body Text 2"/>
    <w:basedOn w:val="Normal"/>
    <w:link w:val="BodyText2Char"/>
    <w:rsid w:val="00654B4D"/>
    <w:pPr>
      <w:spacing w:after="120" w:line="480" w:lineRule="auto"/>
    </w:pPr>
    <w:rPr>
      <w:rFonts w:ascii="Arial" w:hAnsi="Arial"/>
      <w:sz w:val="24"/>
    </w:rPr>
  </w:style>
  <w:style w:type="character" w:customStyle="1" w:styleId="BodyText2Char">
    <w:name w:val="Body Text 2 Char"/>
    <w:basedOn w:val="DefaultParagraphFont"/>
    <w:link w:val="BodyText2"/>
    <w:rsid w:val="00654B4D"/>
    <w:rPr>
      <w:rFonts w:ascii="Arial" w:hAnsi="Arial"/>
      <w:sz w:val="24"/>
    </w:rPr>
  </w:style>
  <w:style w:type="paragraph" w:styleId="TOC2">
    <w:name w:val="toc 2"/>
    <w:basedOn w:val="Normal"/>
    <w:next w:val="Normal"/>
    <w:autoRedefine/>
    <w:uiPriority w:val="39"/>
    <w:unhideWhenUsed/>
    <w:rsid w:val="00654B4D"/>
    <w:pPr>
      <w:tabs>
        <w:tab w:val="left" w:pos="1350"/>
        <w:tab w:val="right" w:leader="dot" w:pos="9350"/>
      </w:tabs>
      <w:spacing w:after="100"/>
      <w:ind w:left="1350" w:hanging="1110"/>
    </w:pPr>
    <w:rPr>
      <w:rFonts w:ascii="Arial" w:eastAsia="Calibri" w:hAnsi="Arial" w:cs="Arial"/>
      <w:sz w:val="24"/>
      <w:szCs w:val="24"/>
    </w:rPr>
  </w:style>
  <w:style w:type="paragraph" w:styleId="TOC3">
    <w:name w:val="toc 3"/>
    <w:basedOn w:val="Normal"/>
    <w:next w:val="Normal"/>
    <w:autoRedefine/>
    <w:uiPriority w:val="39"/>
    <w:unhideWhenUsed/>
    <w:rsid w:val="00654B4D"/>
    <w:pPr>
      <w:tabs>
        <w:tab w:val="left" w:pos="1320"/>
        <w:tab w:val="right" w:leader="dot" w:pos="9350"/>
      </w:tabs>
      <w:spacing w:after="100"/>
      <w:ind w:left="1350" w:hanging="990"/>
    </w:pPr>
    <w:rPr>
      <w:rFonts w:ascii="Arial" w:eastAsia="Calibri" w:hAnsi="Arial" w:cs="Arial"/>
      <w:sz w:val="24"/>
      <w:szCs w:val="24"/>
    </w:rPr>
  </w:style>
  <w:style w:type="paragraph" w:styleId="Title">
    <w:name w:val="Title"/>
    <w:basedOn w:val="Normal"/>
    <w:next w:val="Normal"/>
    <w:link w:val="TitleChar"/>
    <w:uiPriority w:val="10"/>
    <w:qFormat/>
    <w:rsid w:val="00654B4D"/>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654B4D"/>
    <w:rPr>
      <w:rFonts w:ascii="Cambria" w:hAnsi="Cambria"/>
      <w:color w:val="17365D"/>
      <w:spacing w:val="5"/>
      <w:kern w:val="28"/>
      <w:sz w:val="52"/>
      <w:szCs w:val="52"/>
    </w:rPr>
  </w:style>
  <w:style w:type="paragraph" w:styleId="Subtitle">
    <w:name w:val="Subtitle"/>
    <w:basedOn w:val="Normal"/>
    <w:next w:val="Normal"/>
    <w:link w:val="SubtitleChar"/>
    <w:uiPriority w:val="11"/>
    <w:qFormat/>
    <w:rsid w:val="00654B4D"/>
    <w:pPr>
      <w:numPr>
        <w:ilvl w:val="1"/>
      </w:numPr>
      <w:spacing w:after="200"/>
    </w:pPr>
    <w:rPr>
      <w:rFonts w:ascii="Cambria" w:hAnsi="Cambria"/>
      <w:i/>
      <w:iCs/>
      <w:color w:val="4F81BD"/>
      <w:spacing w:val="15"/>
      <w:sz w:val="24"/>
      <w:szCs w:val="24"/>
    </w:rPr>
  </w:style>
  <w:style w:type="character" w:customStyle="1" w:styleId="SubtitleChar">
    <w:name w:val="Subtitle Char"/>
    <w:basedOn w:val="DefaultParagraphFont"/>
    <w:link w:val="Subtitle"/>
    <w:uiPriority w:val="11"/>
    <w:rsid w:val="00654B4D"/>
    <w:rPr>
      <w:rFonts w:ascii="Cambria" w:hAnsi="Cambria"/>
      <w:i/>
      <w:iCs/>
      <w:color w:val="4F81BD"/>
      <w:spacing w:val="15"/>
      <w:sz w:val="24"/>
      <w:szCs w:val="24"/>
    </w:rPr>
  </w:style>
  <w:style w:type="paragraph" w:customStyle="1" w:styleId="BodyText-RFP">
    <w:name w:val="Body Text-RFP"/>
    <w:basedOn w:val="Normal"/>
    <w:qFormat/>
    <w:rsid w:val="00654B4D"/>
    <w:pPr>
      <w:spacing w:after="200" w:line="276" w:lineRule="auto"/>
    </w:pPr>
    <w:rPr>
      <w:rFonts w:ascii="Arial" w:hAnsi="Arial" w:cs="Arial"/>
      <w:color w:val="000000"/>
      <w:sz w:val="22"/>
      <w:szCs w:val="22"/>
    </w:rPr>
  </w:style>
  <w:style w:type="paragraph" w:customStyle="1" w:styleId="Bullet-1">
    <w:name w:val="Bullet-1"/>
    <w:basedOn w:val="BodyText-RFP"/>
    <w:qFormat/>
    <w:rsid w:val="00654B4D"/>
    <w:pPr>
      <w:numPr>
        <w:numId w:val="2"/>
      </w:numPr>
    </w:pPr>
  </w:style>
  <w:style w:type="paragraph" w:styleId="Caption">
    <w:name w:val="caption"/>
    <w:basedOn w:val="Normal"/>
    <w:next w:val="Normal"/>
    <w:link w:val="CaptionChar"/>
    <w:uiPriority w:val="35"/>
    <w:qFormat/>
    <w:rsid w:val="00654B4D"/>
    <w:pPr>
      <w:keepNext/>
    </w:pPr>
    <w:rPr>
      <w:rFonts w:ascii="Arial" w:hAnsi="Arial" w:cs="Arial"/>
      <w:b/>
      <w:bCs/>
    </w:rPr>
  </w:style>
  <w:style w:type="character" w:customStyle="1" w:styleId="CaptionChar">
    <w:name w:val="Caption Char"/>
    <w:link w:val="Caption"/>
    <w:uiPriority w:val="35"/>
    <w:rsid w:val="00654B4D"/>
    <w:rPr>
      <w:rFonts w:ascii="Arial" w:hAnsi="Arial" w:cs="Arial"/>
      <w:b/>
      <w:bCs/>
    </w:rPr>
  </w:style>
  <w:style w:type="paragraph" w:customStyle="1" w:styleId="TableTextLeft">
    <w:name w:val="TableTextLeft"/>
    <w:basedOn w:val="Normal"/>
    <w:rsid w:val="00654B4D"/>
    <w:pPr>
      <w:tabs>
        <w:tab w:val="left" w:pos="720"/>
        <w:tab w:val="left" w:pos="1440"/>
      </w:tabs>
      <w:spacing w:before="20" w:after="20"/>
    </w:pPr>
    <w:rPr>
      <w:rFonts w:ascii="Arial" w:hAnsi="Arial"/>
      <w:lang w:bidi="en-US"/>
    </w:rPr>
  </w:style>
  <w:style w:type="paragraph" w:customStyle="1" w:styleId="TableTextCenter">
    <w:name w:val="TableTextCenter"/>
    <w:basedOn w:val="TableTextLeft"/>
    <w:rsid w:val="00654B4D"/>
    <w:pPr>
      <w:jc w:val="center"/>
    </w:pPr>
  </w:style>
  <w:style w:type="paragraph" w:customStyle="1" w:styleId="TableHeader">
    <w:name w:val="TableHeader"/>
    <w:basedOn w:val="Normal"/>
    <w:rsid w:val="00654B4D"/>
    <w:pPr>
      <w:keepNext/>
      <w:tabs>
        <w:tab w:val="left" w:pos="720"/>
        <w:tab w:val="left" w:pos="1440"/>
        <w:tab w:val="left" w:pos="1800"/>
      </w:tabs>
      <w:spacing w:before="20" w:after="20"/>
      <w:jc w:val="center"/>
    </w:pPr>
    <w:rPr>
      <w:rFonts w:ascii="Arial" w:hAnsi="Arial"/>
      <w:b/>
      <w:smallCaps/>
      <w:lang w:bidi="en-US"/>
    </w:rPr>
  </w:style>
  <w:style w:type="paragraph" w:customStyle="1" w:styleId="Default">
    <w:name w:val="Default"/>
    <w:rsid w:val="00654B4D"/>
    <w:pPr>
      <w:autoSpaceDE w:val="0"/>
      <w:autoSpaceDN w:val="0"/>
      <w:adjustRightInd w:val="0"/>
    </w:pPr>
    <w:rPr>
      <w:rFonts w:ascii="Arial" w:eastAsia="Calibri" w:hAnsi="Arial" w:cs="Arial"/>
      <w:color w:val="000000"/>
      <w:sz w:val="24"/>
      <w:szCs w:val="24"/>
    </w:rPr>
  </w:style>
  <w:style w:type="paragraph" w:styleId="BodyTextIndent2">
    <w:name w:val="Body Text Indent 2"/>
    <w:basedOn w:val="Normal"/>
    <w:link w:val="BodyTextIndent2Char"/>
    <w:unhideWhenUsed/>
    <w:rsid w:val="00654B4D"/>
    <w:pPr>
      <w:spacing w:after="120" w:line="480" w:lineRule="auto"/>
      <w:ind w:left="360"/>
    </w:pPr>
    <w:rPr>
      <w:rFonts w:ascii="Arial" w:eastAsia="Calibri" w:hAnsi="Arial" w:cs="Arial"/>
      <w:sz w:val="24"/>
      <w:szCs w:val="24"/>
    </w:rPr>
  </w:style>
  <w:style w:type="character" w:customStyle="1" w:styleId="BodyTextIndent2Char">
    <w:name w:val="Body Text Indent 2 Char"/>
    <w:basedOn w:val="DefaultParagraphFont"/>
    <w:link w:val="BodyTextIndent2"/>
    <w:rsid w:val="00654B4D"/>
    <w:rPr>
      <w:rFonts w:ascii="Arial" w:eastAsia="Calibri" w:hAnsi="Arial" w:cs="Arial"/>
      <w:sz w:val="24"/>
      <w:szCs w:val="24"/>
    </w:rPr>
  </w:style>
  <w:style w:type="paragraph" w:styleId="ListBullet5">
    <w:name w:val="List Bullet 5"/>
    <w:basedOn w:val="Normal"/>
    <w:uiPriority w:val="99"/>
    <w:unhideWhenUsed/>
    <w:rsid w:val="00654B4D"/>
    <w:pPr>
      <w:numPr>
        <w:numId w:val="3"/>
      </w:numPr>
      <w:tabs>
        <w:tab w:val="clear" w:pos="360"/>
      </w:tabs>
      <w:spacing w:after="200"/>
      <w:ind w:left="1080"/>
      <w:contextualSpacing/>
    </w:pPr>
    <w:rPr>
      <w:rFonts w:ascii="Arial" w:eastAsia="Calibri" w:hAnsi="Arial" w:cs="Arial"/>
      <w:sz w:val="24"/>
      <w:szCs w:val="24"/>
    </w:rPr>
  </w:style>
  <w:style w:type="paragraph" w:customStyle="1" w:styleId="Pa0">
    <w:name w:val="Pa0"/>
    <w:basedOn w:val="Normal"/>
    <w:next w:val="Normal"/>
    <w:uiPriority w:val="99"/>
    <w:rsid w:val="00654B4D"/>
    <w:pPr>
      <w:widowControl w:val="0"/>
      <w:autoSpaceDE w:val="0"/>
      <w:autoSpaceDN w:val="0"/>
      <w:adjustRightInd w:val="0"/>
      <w:spacing w:line="241" w:lineRule="atLeast"/>
    </w:pPr>
    <w:rPr>
      <w:rFonts w:ascii="Open Sans" w:eastAsiaTheme="minorEastAsia" w:hAnsi="Open Sans"/>
      <w:sz w:val="24"/>
      <w:szCs w:val="24"/>
    </w:rPr>
  </w:style>
  <w:style w:type="character" w:styleId="FollowedHyperlink">
    <w:name w:val="FollowedHyperlink"/>
    <w:basedOn w:val="DefaultParagraphFont"/>
    <w:unhideWhenUsed/>
    <w:rsid w:val="00654B4D"/>
    <w:rPr>
      <w:color w:val="954F72" w:themeColor="followedHyperlink"/>
      <w:u w:val="single"/>
    </w:rPr>
  </w:style>
  <w:style w:type="paragraph" w:customStyle="1" w:styleId="BodyText4Outline">
    <w:name w:val="Body Text 4 Outline"/>
    <w:basedOn w:val="Normal"/>
    <w:rsid w:val="00654B4D"/>
    <w:pPr>
      <w:numPr>
        <w:ilvl w:val="3"/>
        <w:numId w:val="6"/>
      </w:numPr>
      <w:spacing w:before="120" w:after="120"/>
      <w:outlineLvl w:val="2"/>
    </w:pPr>
    <w:rPr>
      <w:rFonts w:ascii="Arial" w:hAnsi="Arial"/>
      <w:snapToGrid w:val="0"/>
      <w:sz w:val="24"/>
    </w:rPr>
  </w:style>
  <w:style w:type="paragraph" w:customStyle="1" w:styleId="BodyText4">
    <w:name w:val="Body Text 4"/>
    <w:basedOn w:val="BodyText3"/>
    <w:rsid w:val="00654B4D"/>
    <w:pPr>
      <w:spacing w:before="120"/>
      <w:ind w:left="864"/>
    </w:pPr>
    <w:rPr>
      <w:rFonts w:eastAsia="Times New Roman" w:cs="Times New Roman"/>
      <w:snapToGrid w:val="0"/>
      <w:sz w:val="24"/>
      <w:szCs w:val="20"/>
    </w:rPr>
  </w:style>
  <w:style w:type="paragraph" w:styleId="BodyText3">
    <w:name w:val="Body Text 3"/>
    <w:basedOn w:val="Normal"/>
    <w:link w:val="BodyText3Char"/>
    <w:uiPriority w:val="99"/>
    <w:unhideWhenUsed/>
    <w:rsid w:val="00654B4D"/>
    <w:pPr>
      <w:spacing w:after="120"/>
    </w:pPr>
    <w:rPr>
      <w:rFonts w:ascii="Arial" w:eastAsia="Calibri" w:hAnsi="Arial" w:cs="Arial"/>
      <w:sz w:val="16"/>
      <w:szCs w:val="16"/>
    </w:rPr>
  </w:style>
  <w:style w:type="character" w:customStyle="1" w:styleId="BodyText3Char">
    <w:name w:val="Body Text 3 Char"/>
    <w:basedOn w:val="DefaultParagraphFont"/>
    <w:link w:val="BodyText3"/>
    <w:uiPriority w:val="99"/>
    <w:rsid w:val="00654B4D"/>
    <w:rPr>
      <w:rFonts w:ascii="Arial" w:eastAsia="Calibri" w:hAnsi="Arial" w:cs="Arial"/>
      <w:sz w:val="16"/>
      <w:szCs w:val="16"/>
    </w:rPr>
  </w:style>
  <w:style w:type="paragraph" w:customStyle="1" w:styleId="BodyText3Outline">
    <w:name w:val="Body Text 3 Outline"/>
    <w:basedOn w:val="Normal"/>
    <w:rsid w:val="00654B4D"/>
    <w:pPr>
      <w:numPr>
        <w:ilvl w:val="2"/>
        <w:numId w:val="4"/>
      </w:numPr>
      <w:spacing w:before="120" w:after="120"/>
      <w:outlineLvl w:val="2"/>
    </w:pPr>
    <w:rPr>
      <w:rFonts w:ascii="Arial" w:hAnsi="Arial"/>
      <w:snapToGrid w:val="0"/>
      <w:sz w:val="24"/>
    </w:rPr>
  </w:style>
  <w:style w:type="paragraph" w:customStyle="1" w:styleId="a">
    <w:name w:val="_"/>
    <w:basedOn w:val="Normal"/>
    <w:rsid w:val="00654B4D"/>
    <w:pPr>
      <w:widowControl w:val="0"/>
      <w:spacing w:before="120" w:after="120"/>
      <w:ind w:left="720" w:hanging="720"/>
    </w:pPr>
    <w:rPr>
      <w:rFonts w:ascii="Arial" w:hAnsi="Arial"/>
      <w:snapToGrid w:val="0"/>
      <w:sz w:val="24"/>
    </w:rPr>
  </w:style>
  <w:style w:type="paragraph" w:customStyle="1" w:styleId="BodyText5Outline">
    <w:name w:val="Body Text 5 Outline"/>
    <w:basedOn w:val="Normal"/>
    <w:next w:val="Normal"/>
    <w:rsid w:val="00654B4D"/>
    <w:pPr>
      <w:numPr>
        <w:ilvl w:val="4"/>
        <w:numId w:val="5"/>
      </w:numPr>
      <w:spacing w:before="120" w:after="120"/>
    </w:pPr>
    <w:rPr>
      <w:rFonts w:ascii="Arial" w:hAnsi="Arial"/>
      <w:snapToGrid w:val="0"/>
      <w:sz w:val="24"/>
    </w:rPr>
  </w:style>
  <w:style w:type="paragraph" w:styleId="BodyTextIndent">
    <w:name w:val="Body Text Indent"/>
    <w:basedOn w:val="Normal"/>
    <w:link w:val="BodyTextIndentChar"/>
    <w:uiPriority w:val="99"/>
    <w:unhideWhenUsed/>
    <w:rsid w:val="00654B4D"/>
    <w:pPr>
      <w:spacing w:after="120"/>
      <w:ind w:left="360"/>
    </w:pPr>
    <w:rPr>
      <w:rFonts w:ascii="Arial" w:eastAsia="Calibri" w:hAnsi="Arial" w:cs="Arial"/>
      <w:sz w:val="24"/>
      <w:szCs w:val="24"/>
    </w:rPr>
  </w:style>
  <w:style w:type="character" w:customStyle="1" w:styleId="BodyTextIndentChar">
    <w:name w:val="Body Text Indent Char"/>
    <w:basedOn w:val="DefaultParagraphFont"/>
    <w:link w:val="BodyTextIndent"/>
    <w:uiPriority w:val="99"/>
    <w:rsid w:val="00654B4D"/>
    <w:rPr>
      <w:rFonts w:ascii="Arial" w:eastAsia="Calibri" w:hAnsi="Arial" w:cs="Arial"/>
      <w:sz w:val="24"/>
      <w:szCs w:val="24"/>
    </w:rPr>
  </w:style>
  <w:style w:type="paragraph" w:styleId="NoSpacing">
    <w:name w:val="No Spacing"/>
    <w:uiPriority w:val="1"/>
    <w:qFormat/>
    <w:rsid w:val="00654B4D"/>
    <w:rPr>
      <w:rFonts w:ascii="Arial" w:eastAsia="Calibri" w:hAnsi="Arial" w:cs="Arial"/>
      <w:sz w:val="24"/>
      <w:szCs w:val="24"/>
    </w:rPr>
  </w:style>
  <w:style w:type="paragraph" w:customStyle="1" w:styleId="BlockLine">
    <w:name w:val="Block Line"/>
    <w:basedOn w:val="Normal"/>
    <w:next w:val="Normal"/>
    <w:rsid w:val="00654B4D"/>
    <w:pPr>
      <w:pBdr>
        <w:top w:val="single" w:sz="6" w:space="1" w:color="auto"/>
        <w:between w:val="single" w:sz="6" w:space="1" w:color="auto"/>
      </w:pBdr>
      <w:spacing w:before="240"/>
      <w:ind w:left="1728"/>
    </w:pPr>
    <w:rPr>
      <w:sz w:val="24"/>
    </w:rPr>
  </w:style>
  <w:style w:type="paragraph" w:customStyle="1" w:styleId="BulletText1">
    <w:name w:val="Bullet Text 1"/>
    <w:basedOn w:val="Normal"/>
    <w:link w:val="BulletText1Char"/>
    <w:rsid w:val="00654B4D"/>
    <w:pPr>
      <w:numPr>
        <w:numId w:val="7"/>
      </w:numPr>
    </w:pPr>
    <w:rPr>
      <w:sz w:val="24"/>
    </w:rPr>
  </w:style>
  <w:style w:type="character" w:customStyle="1" w:styleId="BulletText1Char">
    <w:name w:val="Bullet Text 1 Char"/>
    <w:link w:val="BulletText1"/>
    <w:locked/>
    <w:rsid w:val="00654B4D"/>
    <w:rPr>
      <w:sz w:val="24"/>
    </w:rPr>
  </w:style>
  <w:style w:type="paragraph" w:customStyle="1" w:styleId="EmbeddedText">
    <w:name w:val="Embedded Text"/>
    <w:basedOn w:val="Normal"/>
    <w:rsid w:val="00654B4D"/>
    <w:rPr>
      <w:sz w:val="24"/>
    </w:rPr>
  </w:style>
  <w:style w:type="paragraph" w:customStyle="1" w:styleId="NoteText">
    <w:name w:val="Note Text"/>
    <w:basedOn w:val="Normal"/>
    <w:rsid w:val="00654B4D"/>
    <w:rPr>
      <w:sz w:val="24"/>
    </w:rPr>
  </w:style>
  <w:style w:type="paragraph" w:customStyle="1" w:styleId="TableHeaderText">
    <w:name w:val="Table Header Text"/>
    <w:basedOn w:val="Normal"/>
    <w:rsid w:val="00654B4D"/>
    <w:pPr>
      <w:jc w:val="center"/>
    </w:pPr>
    <w:rPr>
      <w:b/>
      <w:sz w:val="24"/>
    </w:rPr>
  </w:style>
  <w:style w:type="character" w:customStyle="1" w:styleId="contextualextensionhighlight">
    <w:name w:val="contextualextensionhighlight"/>
    <w:basedOn w:val="DefaultParagraphFont"/>
    <w:rsid w:val="00654B4D"/>
  </w:style>
  <w:style w:type="paragraph" w:customStyle="1" w:styleId="TableText">
    <w:name w:val="Table Text"/>
    <w:basedOn w:val="Normal"/>
    <w:next w:val="Normal"/>
    <w:link w:val="TableTextChar"/>
    <w:qFormat/>
    <w:rsid w:val="00654B4D"/>
    <w:rPr>
      <w:rFonts w:ascii="Arial" w:eastAsiaTheme="minorHAnsi" w:hAnsi="Arial" w:cstheme="minorBidi"/>
      <w:color w:val="000000"/>
      <w:szCs w:val="22"/>
    </w:rPr>
  </w:style>
  <w:style w:type="character" w:customStyle="1" w:styleId="TableTextChar">
    <w:name w:val="Table Text Char"/>
    <w:basedOn w:val="DefaultParagraphFont"/>
    <w:link w:val="TableText"/>
    <w:rsid w:val="00654B4D"/>
    <w:rPr>
      <w:rFonts w:ascii="Arial" w:eastAsiaTheme="minorHAnsi" w:hAnsi="Arial" w:cstheme="minorBidi"/>
      <w:color w:val="000000"/>
      <w:szCs w:val="22"/>
    </w:rPr>
  </w:style>
  <w:style w:type="character" w:customStyle="1" w:styleId="Heading6Char">
    <w:name w:val="Heading 6 Char"/>
    <w:basedOn w:val="DefaultParagraphFont"/>
    <w:link w:val="Heading6"/>
    <w:rsid w:val="001F101D"/>
    <w:rPr>
      <w:rFonts w:asciiTheme="minorHAnsi" w:eastAsiaTheme="minorEastAsia" w:hAnsiTheme="minorHAnsi" w:cstheme="minorBidi"/>
      <w:caps/>
      <w:color w:val="2E74B5" w:themeColor="accent1" w:themeShade="BF"/>
      <w:spacing w:val="10"/>
    </w:rPr>
  </w:style>
  <w:style w:type="character" w:customStyle="1" w:styleId="Heading7Char">
    <w:name w:val="Heading 7 Char"/>
    <w:basedOn w:val="DefaultParagraphFont"/>
    <w:link w:val="Heading7"/>
    <w:rsid w:val="001F101D"/>
    <w:rPr>
      <w:rFonts w:asciiTheme="minorHAnsi" w:eastAsiaTheme="minorEastAsia" w:hAnsiTheme="minorHAnsi" w:cstheme="minorBidi"/>
      <w:caps/>
      <w:color w:val="2E74B5" w:themeColor="accent1" w:themeShade="BF"/>
      <w:spacing w:val="10"/>
    </w:rPr>
  </w:style>
  <w:style w:type="paragraph" w:customStyle="1" w:styleId="Abullet">
    <w:name w:val="A bullet"/>
    <w:basedOn w:val="BodyText"/>
    <w:rsid w:val="001F101D"/>
    <w:pPr>
      <w:spacing w:before="100" w:line="276" w:lineRule="auto"/>
    </w:pPr>
    <w:rPr>
      <w:rFonts w:eastAsiaTheme="minorEastAsia" w:cstheme="minorBidi"/>
      <w:szCs w:val="20"/>
    </w:rPr>
  </w:style>
  <w:style w:type="paragraph" w:customStyle="1" w:styleId="Underline">
    <w:name w:val="Underline"/>
    <w:basedOn w:val="Normal"/>
    <w:rsid w:val="001F101D"/>
    <w:pPr>
      <w:tabs>
        <w:tab w:val="left" w:pos="600"/>
        <w:tab w:val="left" w:pos="1200"/>
      </w:tabs>
      <w:overflowPunct w:val="0"/>
      <w:spacing w:before="100" w:after="200" w:line="276" w:lineRule="auto"/>
      <w:jc w:val="center"/>
      <w:textAlignment w:val="baseline"/>
    </w:pPr>
    <w:rPr>
      <w:rFonts w:asciiTheme="minorHAnsi" w:eastAsiaTheme="minorEastAsia" w:hAnsiTheme="minorHAnsi" w:cs="Arial"/>
      <w:b/>
      <w:bCs/>
      <w:u w:val="thick"/>
    </w:rPr>
  </w:style>
  <w:style w:type="paragraph" w:customStyle="1" w:styleId="A-Underline">
    <w:name w:val="A-Underline"/>
    <w:basedOn w:val="Underline"/>
    <w:rsid w:val="001F101D"/>
    <w:pPr>
      <w:widowControl w:val="0"/>
    </w:pPr>
  </w:style>
  <w:style w:type="paragraph" w:customStyle="1" w:styleId="AuthorsName">
    <w:name w:val="AuthorsName"/>
    <w:basedOn w:val="BodyText"/>
    <w:rsid w:val="001F101D"/>
    <w:pPr>
      <w:spacing w:before="100" w:after="0" w:line="276" w:lineRule="auto"/>
      <w:jc w:val="center"/>
    </w:pPr>
    <w:rPr>
      <w:rFonts w:eastAsiaTheme="minorEastAsia" w:cstheme="minorBidi"/>
      <w:b/>
      <w:sz w:val="28"/>
      <w:szCs w:val="20"/>
    </w:rPr>
  </w:style>
  <w:style w:type="paragraph" w:customStyle="1" w:styleId="blacktext">
    <w:name w:val="black text"/>
    <w:basedOn w:val="Normal"/>
    <w:rsid w:val="001F101D"/>
    <w:pPr>
      <w:autoSpaceDE w:val="0"/>
      <w:autoSpaceDN w:val="0"/>
      <w:adjustRightInd w:val="0"/>
      <w:spacing w:before="240" w:after="200" w:line="276" w:lineRule="auto"/>
    </w:pPr>
    <w:rPr>
      <w:rFonts w:asciiTheme="minorHAnsi" w:eastAsiaTheme="minorEastAsia" w:hAnsiTheme="minorHAnsi" w:cstheme="minorBidi"/>
    </w:rPr>
  </w:style>
  <w:style w:type="paragraph" w:customStyle="1" w:styleId="BlueBullet">
    <w:name w:val="Blue Bullet"/>
    <w:basedOn w:val="Normal"/>
    <w:rsid w:val="001F101D"/>
    <w:pPr>
      <w:spacing w:before="100" w:after="200" w:line="276" w:lineRule="auto"/>
    </w:pPr>
    <w:rPr>
      <w:rFonts w:asciiTheme="minorHAnsi" w:eastAsia="MS Mincho" w:hAnsiTheme="minorHAnsi" w:cstheme="minorBidi"/>
      <w:szCs w:val="22"/>
    </w:rPr>
  </w:style>
  <w:style w:type="paragraph" w:customStyle="1" w:styleId="bluebullet0">
    <w:name w:val="blue bullet"/>
    <w:basedOn w:val="Normal"/>
    <w:rsid w:val="001F101D"/>
    <w:pPr>
      <w:autoSpaceDE w:val="0"/>
      <w:autoSpaceDN w:val="0"/>
      <w:adjustRightInd w:val="0"/>
      <w:spacing w:before="100" w:after="200" w:line="276" w:lineRule="auto"/>
    </w:pPr>
    <w:rPr>
      <w:rFonts w:asciiTheme="minorHAnsi" w:eastAsiaTheme="minorEastAsia" w:hAnsiTheme="minorHAnsi" w:cstheme="minorBidi"/>
    </w:rPr>
  </w:style>
  <w:style w:type="paragraph" w:customStyle="1" w:styleId="BlueBullet2">
    <w:name w:val="Blue Bullet 2"/>
    <w:basedOn w:val="Normal"/>
    <w:rsid w:val="001F101D"/>
    <w:pPr>
      <w:numPr>
        <w:ilvl w:val="1"/>
        <w:numId w:val="9"/>
      </w:numPr>
      <w:spacing w:before="100" w:after="200" w:line="276" w:lineRule="auto"/>
    </w:pPr>
    <w:rPr>
      <w:rFonts w:asciiTheme="minorHAnsi" w:eastAsiaTheme="minorEastAsia" w:hAnsiTheme="minorHAnsi" w:cs="Arial"/>
    </w:rPr>
  </w:style>
  <w:style w:type="paragraph" w:customStyle="1" w:styleId="BlueBullet3">
    <w:name w:val="Blue Bullet 3"/>
    <w:basedOn w:val="Normal"/>
    <w:rsid w:val="001F101D"/>
    <w:pPr>
      <w:numPr>
        <w:ilvl w:val="2"/>
        <w:numId w:val="9"/>
      </w:numPr>
      <w:spacing w:before="100" w:after="200" w:line="276" w:lineRule="auto"/>
    </w:pPr>
    <w:rPr>
      <w:rFonts w:asciiTheme="minorHAnsi" w:eastAsiaTheme="minorEastAsia" w:hAnsiTheme="minorHAnsi" w:cs="Arial"/>
    </w:rPr>
  </w:style>
  <w:style w:type="paragraph" w:customStyle="1" w:styleId="BlueBullet4">
    <w:name w:val="Blue Bullet 4"/>
    <w:basedOn w:val="Normal"/>
    <w:rsid w:val="001F101D"/>
    <w:pPr>
      <w:numPr>
        <w:ilvl w:val="3"/>
        <w:numId w:val="9"/>
      </w:numPr>
      <w:spacing w:before="100" w:after="200" w:line="276" w:lineRule="auto"/>
    </w:pPr>
    <w:rPr>
      <w:rFonts w:asciiTheme="minorHAnsi" w:eastAsiaTheme="minorEastAsia" w:hAnsiTheme="minorHAnsi" w:cstheme="minorBidi"/>
    </w:rPr>
  </w:style>
  <w:style w:type="paragraph" w:customStyle="1" w:styleId="BlueDate">
    <w:name w:val="Blue Date"/>
    <w:basedOn w:val="Heading1"/>
    <w:rsid w:val="001F101D"/>
    <w:pPr>
      <w:tabs>
        <w:tab w:val="left" w:pos="1620"/>
        <w:tab w:val="center" w:pos="4680"/>
        <w:tab w:val="left" w:pos="8460"/>
      </w:tabs>
      <w:autoSpaceDE w:val="0"/>
      <w:autoSpaceDN w:val="0"/>
      <w:adjustRightInd w:val="0"/>
      <w:spacing w:before="240" w:after="200" w:line="276" w:lineRule="auto"/>
      <w:jc w:val="left"/>
    </w:pPr>
    <w:rPr>
      <w:rFonts w:ascii="Times" w:eastAsiaTheme="minorEastAsia" w:hAnsi="Times"/>
      <w:bCs/>
      <w:i/>
      <w:color w:val="3366FF"/>
      <w:sz w:val="32"/>
      <w:szCs w:val="24"/>
    </w:rPr>
  </w:style>
  <w:style w:type="paragraph" w:customStyle="1" w:styleId="BlueHeading">
    <w:name w:val="Blue Heading"/>
    <w:basedOn w:val="Heading5"/>
    <w:rsid w:val="001F101D"/>
    <w:pPr>
      <w:keepNext w:val="0"/>
      <w:keepLines w:val="0"/>
      <w:pBdr>
        <w:bottom w:val="single" w:sz="6" w:space="1" w:color="5B9BD5" w:themeColor="accent1"/>
      </w:pBdr>
      <w:spacing w:line="276" w:lineRule="auto"/>
    </w:pPr>
    <w:rPr>
      <w:rFonts w:asciiTheme="minorHAnsi" w:eastAsiaTheme="minorEastAsia" w:hAnsiTheme="minorHAnsi" w:cstheme="minorBidi"/>
      <w:caps/>
      <w:color w:val="0000FF"/>
      <w:spacing w:val="10"/>
      <w:sz w:val="20"/>
      <w:szCs w:val="20"/>
    </w:rPr>
  </w:style>
  <w:style w:type="paragraph" w:customStyle="1" w:styleId="bluetext">
    <w:name w:val="blue text"/>
    <w:basedOn w:val="Normal"/>
    <w:rsid w:val="001F101D"/>
    <w:pPr>
      <w:autoSpaceDE w:val="0"/>
      <w:autoSpaceDN w:val="0"/>
      <w:adjustRightInd w:val="0"/>
      <w:spacing w:before="240" w:after="200" w:line="276" w:lineRule="auto"/>
    </w:pPr>
    <w:rPr>
      <w:rFonts w:asciiTheme="minorHAnsi" w:eastAsiaTheme="minorEastAsia" w:hAnsiTheme="minorHAnsi" w:cstheme="minorBidi"/>
      <w:color w:val="3366FF"/>
    </w:rPr>
  </w:style>
  <w:style w:type="paragraph" w:customStyle="1" w:styleId="BlueHeading0">
    <w:name w:val="BlueHeading"/>
    <w:basedOn w:val="Heading5"/>
    <w:rsid w:val="001F101D"/>
    <w:pPr>
      <w:keepNext w:val="0"/>
      <w:keepLines w:val="0"/>
      <w:pBdr>
        <w:bottom w:val="single" w:sz="6" w:space="1" w:color="5B9BD5" w:themeColor="accent1"/>
      </w:pBdr>
      <w:spacing w:line="276" w:lineRule="auto"/>
    </w:pPr>
    <w:rPr>
      <w:rFonts w:asciiTheme="minorHAnsi" w:eastAsiaTheme="minorEastAsia" w:hAnsiTheme="minorHAnsi" w:cstheme="minorBidi"/>
      <w:caps/>
      <w:color w:val="0000FF"/>
      <w:spacing w:val="10"/>
      <w:sz w:val="20"/>
      <w:szCs w:val="20"/>
    </w:rPr>
  </w:style>
  <w:style w:type="paragraph" w:customStyle="1" w:styleId="BodyText9pt">
    <w:name w:val="Body Text 9pt"/>
    <w:basedOn w:val="Normal"/>
    <w:rsid w:val="001F101D"/>
    <w:pPr>
      <w:spacing w:before="120" w:after="120" w:line="276" w:lineRule="auto"/>
    </w:pPr>
    <w:rPr>
      <w:rFonts w:asciiTheme="minorHAnsi" w:eastAsiaTheme="minorEastAsia" w:hAnsiTheme="minorHAnsi" w:cstheme="minorBidi"/>
      <w:sz w:val="18"/>
    </w:rPr>
  </w:style>
  <w:style w:type="paragraph" w:customStyle="1" w:styleId="bullet">
    <w:name w:val="bullet"/>
    <w:basedOn w:val="Normal"/>
    <w:rsid w:val="001F101D"/>
    <w:pPr>
      <w:numPr>
        <w:ilvl w:val="1"/>
        <w:numId w:val="10"/>
      </w:numPr>
      <w:spacing w:before="100" w:after="200" w:line="276" w:lineRule="auto"/>
    </w:pPr>
    <w:rPr>
      <w:rFonts w:asciiTheme="minorHAnsi" w:eastAsiaTheme="minorEastAsia" w:hAnsiTheme="minorHAnsi" w:cstheme="minorBidi"/>
      <w:szCs w:val="22"/>
    </w:rPr>
  </w:style>
  <w:style w:type="character" w:customStyle="1" w:styleId="FooterClientName">
    <w:name w:val="Footer Client Name"/>
    <w:basedOn w:val="DefaultParagraphFont"/>
    <w:rsid w:val="001F101D"/>
    <w:rPr>
      <w:rFonts w:ascii="Garamond" w:hAnsi="Garamond"/>
      <w:b/>
      <w:color w:val="999999"/>
      <w:sz w:val="32"/>
      <w:szCs w:val="32"/>
    </w:rPr>
  </w:style>
  <w:style w:type="character" w:styleId="FootnoteReference">
    <w:name w:val="footnote reference"/>
    <w:basedOn w:val="DefaultParagraphFont"/>
    <w:rsid w:val="001F101D"/>
    <w:rPr>
      <w:vertAlign w:val="superscript"/>
    </w:rPr>
  </w:style>
  <w:style w:type="paragraph" w:customStyle="1" w:styleId="FootnoteSeparater">
    <w:name w:val="Footnote Separater"/>
    <w:basedOn w:val="Normal"/>
    <w:next w:val="FootnoteText"/>
    <w:autoRedefine/>
    <w:rsid w:val="001F101D"/>
    <w:pPr>
      <w:spacing w:before="100" w:after="120" w:line="276" w:lineRule="auto"/>
    </w:pPr>
    <w:rPr>
      <w:rFonts w:asciiTheme="minorHAnsi" w:eastAsiaTheme="minorEastAsia" w:hAnsiTheme="minorHAnsi" w:cstheme="minorBidi"/>
      <w:sz w:val="18"/>
    </w:rPr>
  </w:style>
  <w:style w:type="paragraph" w:styleId="FootnoteText">
    <w:name w:val="footnote text"/>
    <w:basedOn w:val="Normal"/>
    <w:link w:val="FootnoteTextChar"/>
    <w:autoRedefine/>
    <w:rsid w:val="001F101D"/>
    <w:pPr>
      <w:spacing w:before="100" w:after="200" w:line="276" w:lineRule="auto"/>
      <w:ind w:left="360" w:hanging="360"/>
    </w:pPr>
    <w:rPr>
      <w:rFonts w:asciiTheme="minorHAnsi" w:eastAsiaTheme="minorEastAsia" w:hAnsiTheme="minorHAnsi" w:cstheme="minorBidi"/>
      <w:sz w:val="18"/>
    </w:rPr>
  </w:style>
  <w:style w:type="character" w:customStyle="1" w:styleId="FootnoteTextChar">
    <w:name w:val="Footnote Text Char"/>
    <w:basedOn w:val="DefaultParagraphFont"/>
    <w:link w:val="FootnoteText"/>
    <w:rsid w:val="001F101D"/>
    <w:rPr>
      <w:rFonts w:asciiTheme="minorHAnsi" w:eastAsiaTheme="minorEastAsia" w:hAnsiTheme="minorHAnsi" w:cstheme="minorBidi"/>
      <w:sz w:val="18"/>
    </w:rPr>
  </w:style>
  <w:style w:type="paragraph" w:customStyle="1" w:styleId="GBA">
    <w:name w:val="GB A"/>
    <w:basedOn w:val="Normal"/>
    <w:next w:val="Normal"/>
    <w:rsid w:val="001F101D"/>
    <w:pPr>
      <w:numPr>
        <w:numId w:val="11"/>
      </w:numPr>
      <w:tabs>
        <w:tab w:val="left" w:pos="547"/>
      </w:tabs>
      <w:spacing w:before="100" w:after="200" w:line="276" w:lineRule="auto"/>
      <w:jc w:val="both"/>
    </w:pPr>
    <w:rPr>
      <w:rFonts w:asciiTheme="minorHAnsi" w:eastAsiaTheme="minorEastAsia" w:hAnsiTheme="minorHAnsi" w:cstheme="minorBidi"/>
    </w:rPr>
  </w:style>
  <w:style w:type="paragraph" w:customStyle="1" w:styleId="GBQ">
    <w:name w:val="GB Q"/>
    <w:basedOn w:val="Normal"/>
    <w:next w:val="GBA"/>
    <w:rsid w:val="001F101D"/>
    <w:pPr>
      <w:numPr>
        <w:numId w:val="12"/>
      </w:numPr>
      <w:tabs>
        <w:tab w:val="left" w:pos="547"/>
      </w:tabs>
      <w:spacing w:before="100" w:after="200" w:line="276" w:lineRule="auto"/>
      <w:jc w:val="both"/>
    </w:pPr>
    <w:rPr>
      <w:rFonts w:asciiTheme="minorHAnsi" w:eastAsiaTheme="minorEastAsia" w:hAnsiTheme="minorHAnsi" w:cstheme="minorBidi"/>
    </w:rPr>
  </w:style>
  <w:style w:type="paragraph" w:customStyle="1" w:styleId="GCSBullet">
    <w:name w:val="GCS Bullet"/>
    <w:basedOn w:val="Normal"/>
    <w:rsid w:val="001F101D"/>
    <w:pPr>
      <w:numPr>
        <w:ilvl w:val="2"/>
        <w:numId w:val="13"/>
      </w:numPr>
      <w:autoSpaceDE w:val="0"/>
      <w:autoSpaceDN w:val="0"/>
      <w:adjustRightInd w:val="0"/>
      <w:spacing w:before="100" w:after="200" w:line="276" w:lineRule="auto"/>
    </w:pPr>
    <w:rPr>
      <w:rFonts w:asciiTheme="minorHAnsi" w:eastAsiaTheme="minorEastAsia" w:hAnsiTheme="minorHAnsi" w:cstheme="minorBidi"/>
    </w:rPr>
  </w:style>
  <w:style w:type="paragraph" w:customStyle="1" w:styleId="Table">
    <w:name w:val="Table"/>
    <w:basedOn w:val="Normal"/>
    <w:qFormat/>
    <w:rsid w:val="001F101D"/>
    <w:pPr>
      <w:spacing w:before="20" w:after="20" w:line="276" w:lineRule="auto"/>
    </w:pPr>
    <w:rPr>
      <w:rFonts w:eastAsiaTheme="minorEastAsia" w:cstheme="minorBidi"/>
      <w:sz w:val="22"/>
      <w:szCs w:val="22"/>
    </w:rPr>
  </w:style>
  <w:style w:type="paragraph" w:customStyle="1" w:styleId="icontable">
    <w:name w:val="icon table"/>
    <w:basedOn w:val="Table"/>
    <w:rsid w:val="001F101D"/>
    <w:pPr>
      <w:spacing w:before="0" w:after="0"/>
    </w:pPr>
    <w:rPr>
      <w:szCs w:val="20"/>
    </w:rPr>
  </w:style>
  <w:style w:type="paragraph" w:customStyle="1" w:styleId="Level">
    <w:name w:val="Level"/>
    <w:basedOn w:val="Normal"/>
    <w:rsid w:val="001F101D"/>
    <w:pPr>
      <w:tabs>
        <w:tab w:val="right" w:leader="dot" w:pos="2520"/>
        <w:tab w:val="left" w:pos="3480"/>
        <w:tab w:val="right" w:leader="dot" w:pos="5400"/>
        <w:tab w:val="left" w:pos="6300"/>
        <w:tab w:val="right" w:leader="dot" w:pos="9360"/>
      </w:tabs>
      <w:suppressAutoHyphens/>
      <w:spacing w:before="100" w:after="200" w:line="280" w:lineRule="exact"/>
      <w:ind w:left="72"/>
    </w:pPr>
    <w:rPr>
      <w:rFonts w:asciiTheme="minorHAnsi" w:eastAsiaTheme="minorEastAsia" w:hAnsiTheme="minorHAnsi" w:cstheme="minorBidi"/>
      <w:spacing w:val="-3"/>
    </w:rPr>
  </w:style>
  <w:style w:type="paragraph" w:styleId="ListBullet">
    <w:name w:val="List Bullet"/>
    <w:basedOn w:val="Normal"/>
    <w:autoRedefine/>
    <w:rsid w:val="001F101D"/>
    <w:pPr>
      <w:spacing w:before="100" w:after="200" w:line="276" w:lineRule="auto"/>
      <w:ind w:left="1440"/>
    </w:pPr>
    <w:rPr>
      <w:rFonts w:asciiTheme="minorHAnsi" w:eastAsiaTheme="minorEastAsia" w:hAnsiTheme="minorHAnsi" w:cstheme="minorBidi"/>
    </w:rPr>
  </w:style>
  <w:style w:type="paragraph" w:styleId="ListNumber">
    <w:name w:val="List Number"/>
    <w:basedOn w:val="Normal"/>
    <w:rsid w:val="001F101D"/>
    <w:pPr>
      <w:spacing w:before="100" w:after="200" w:line="276" w:lineRule="auto"/>
    </w:pPr>
    <w:rPr>
      <w:rFonts w:asciiTheme="minorHAnsi" w:eastAsiaTheme="minorEastAsia" w:hAnsiTheme="minorHAnsi" w:cstheme="minorBidi"/>
    </w:rPr>
  </w:style>
  <w:style w:type="paragraph" w:customStyle="1" w:styleId="Name">
    <w:name w:val="Name"/>
    <w:basedOn w:val="BodyText"/>
    <w:rsid w:val="001F101D"/>
    <w:pPr>
      <w:spacing w:before="100" w:line="276" w:lineRule="auto"/>
      <w:jc w:val="right"/>
    </w:pPr>
    <w:rPr>
      <w:rFonts w:eastAsiaTheme="minorEastAsia" w:cstheme="minorBidi"/>
      <w:i/>
      <w:szCs w:val="20"/>
    </w:rPr>
  </w:style>
  <w:style w:type="paragraph" w:customStyle="1" w:styleId="NormalGB">
    <w:name w:val="Normal GB"/>
    <w:basedOn w:val="Normal"/>
    <w:rsid w:val="001F101D"/>
    <w:pPr>
      <w:spacing w:before="100" w:after="200" w:line="276" w:lineRule="auto"/>
      <w:jc w:val="both"/>
    </w:pPr>
    <w:rPr>
      <w:rFonts w:asciiTheme="minorHAnsi" w:eastAsiaTheme="minorEastAsia" w:hAnsiTheme="minorHAnsi" w:cstheme="minorBidi"/>
    </w:rPr>
  </w:style>
  <w:style w:type="paragraph" w:customStyle="1" w:styleId="NormalGBDblSpace">
    <w:name w:val="Normal GB Dbl Space"/>
    <w:basedOn w:val="Normal"/>
    <w:rsid w:val="001F101D"/>
    <w:pPr>
      <w:spacing w:before="100" w:after="240" w:line="276" w:lineRule="auto"/>
      <w:jc w:val="both"/>
    </w:pPr>
    <w:rPr>
      <w:rFonts w:asciiTheme="minorHAnsi" w:eastAsiaTheme="minorEastAsia" w:hAnsiTheme="minorHAnsi" w:cstheme="minorBidi"/>
      <w:iCs/>
      <w:noProof/>
    </w:rPr>
  </w:style>
  <w:style w:type="paragraph" w:customStyle="1" w:styleId="NormalGB15Caption">
    <w:name w:val="Normal GB 1.5 Caption"/>
    <w:basedOn w:val="NormalGBDblSpace"/>
    <w:next w:val="NormalGBDblSpace"/>
    <w:rsid w:val="001F101D"/>
    <w:rPr>
      <w:b/>
    </w:rPr>
  </w:style>
  <w:style w:type="paragraph" w:customStyle="1" w:styleId="NormalGBAfterTableDblSp">
    <w:name w:val="Normal GB After Table Dbl Sp"/>
    <w:basedOn w:val="NormalGBDblSpace"/>
    <w:next w:val="NormalGBDblSpace"/>
    <w:rsid w:val="001F101D"/>
    <w:pPr>
      <w:tabs>
        <w:tab w:val="left" w:pos="360"/>
      </w:tabs>
      <w:spacing w:before="480"/>
    </w:pPr>
    <w:rPr>
      <w:bCs/>
      <w:iCs w:val="0"/>
      <w:noProof w:val="0"/>
    </w:rPr>
  </w:style>
  <w:style w:type="paragraph" w:customStyle="1" w:styleId="NormalGBClosing">
    <w:name w:val="Normal GB Closing"/>
    <w:basedOn w:val="NormalGBDblSpace"/>
    <w:next w:val="Normal"/>
    <w:rsid w:val="001F101D"/>
    <w:pPr>
      <w:tabs>
        <w:tab w:val="right" w:pos="9360"/>
      </w:tabs>
      <w:spacing w:after="720"/>
    </w:pPr>
    <w:rPr>
      <w:bCs/>
    </w:rPr>
  </w:style>
  <w:style w:type="paragraph" w:customStyle="1" w:styleId="NormalGBHeading">
    <w:name w:val="Normal GB Heading"/>
    <w:basedOn w:val="Normal"/>
    <w:next w:val="NormalGBDblSpace"/>
    <w:autoRedefine/>
    <w:rsid w:val="001F101D"/>
    <w:pPr>
      <w:tabs>
        <w:tab w:val="center" w:pos="4356"/>
        <w:tab w:val="right" w:pos="9360"/>
      </w:tabs>
      <w:spacing w:before="100" w:after="480" w:line="276" w:lineRule="auto"/>
      <w:jc w:val="center"/>
    </w:pPr>
    <w:rPr>
      <w:rFonts w:asciiTheme="minorHAnsi" w:eastAsiaTheme="minorEastAsia" w:hAnsiTheme="minorHAnsi" w:cs="Arial"/>
      <w:b/>
      <w:bCs/>
      <w:sz w:val="28"/>
      <w:szCs w:val="26"/>
    </w:rPr>
  </w:style>
  <w:style w:type="paragraph" w:customStyle="1" w:styleId="NormalGBLeftJustify">
    <w:name w:val="Normal GB Left Justify"/>
    <w:basedOn w:val="NormalGB"/>
    <w:next w:val="NormalGB"/>
    <w:rsid w:val="001F101D"/>
    <w:pPr>
      <w:tabs>
        <w:tab w:val="left" w:pos="360"/>
        <w:tab w:val="left" w:pos="720"/>
        <w:tab w:val="left" w:pos="1080"/>
        <w:tab w:val="right" w:pos="9360"/>
      </w:tabs>
      <w:jc w:val="left"/>
    </w:pPr>
  </w:style>
  <w:style w:type="paragraph" w:customStyle="1" w:styleId="NormalGBSingleSpace">
    <w:name w:val="Normal GB Single Space"/>
    <w:basedOn w:val="NormalGB"/>
    <w:rsid w:val="001F101D"/>
    <w:pPr>
      <w:tabs>
        <w:tab w:val="right" w:pos="9360"/>
      </w:tabs>
    </w:pPr>
  </w:style>
  <w:style w:type="paragraph" w:customStyle="1" w:styleId="NormalGBSubhead11">
    <w:name w:val="Normal GB Subhead 11"/>
    <w:basedOn w:val="Normal"/>
    <w:next w:val="NormalGB"/>
    <w:rsid w:val="001F101D"/>
    <w:pPr>
      <w:keepNext/>
      <w:keepLines/>
      <w:tabs>
        <w:tab w:val="right" w:pos="9360"/>
      </w:tabs>
      <w:spacing w:before="100" w:after="200" w:line="276" w:lineRule="auto"/>
    </w:pPr>
    <w:rPr>
      <w:rFonts w:asciiTheme="minorHAnsi" w:eastAsiaTheme="minorEastAsia" w:hAnsiTheme="minorHAnsi" w:cs="Arial"/>
      <w:b/>
      <w:bCs/>
    </w:rPr>
  </w:style>
  <w:style w:type="paragraph" w:customStyle="1" w:styleId="Number">
    <w:name w:val="Number"/>
    <w:basedOn w:val="ListNumber"/>
    <w:rsid w:val="001F101D"/>
    <w:pPr>
      <w:numPr>
        <w:numId w:val="14"/>
      </w:numPr>
      <w:spacing w:after="240"/>
    </w:pPr>
  </w:style>
  <w:style w:type="paragraph" w:customStyle="1" w:styleId="Number2">
    <w:name w:val="Number 2"/>
    <w:basedOn w:val="Number"/>
    <w:rsid w:val="001F101D"/>
    <w:pPr>
      <w:numPr>
        <w:ilvl w:val="1"/>
      </w:numPr>
    </w:pPr>
  </w:style>
  <w:style w:type="paragraph" w:customStyle="1" w:styleId="Number3">
    <w:name w:val="Number 3"/>
    <w:basedOn w:val="Number"/>
    <w:rsid w:val="001F101D"/>
    <w:pPr>
      <w:numPr>
        <w:ilvl w:val="2"/>
      </w:numPr>
    </w:pPr>
  </w:style>
  <w:style w:type="paragraph" w:customStyle="1" w:styleId="Number4">
    <w:name w:val="Number 4"/>
    <w:basedOn w:val="Number"/>
    <w:rsid w:val="001F101D"/>
    <w:pPr>
      <w:numPr>
        <w:ilvl w:val="3"/>
      </w:numPr>
    </w:pPr>
  </w:style>
  <w:style w:type="paragraph" w:customStyle="1" w:styleId="N-Underline">
    <w:name w:val="N-Underline"/>
    <w:basedOn w:val="Normal"/>
    <w:rsid w:val="001F101D"/>
    <w:pPr>
      <w:tabs>
        <w:tab w:val="left" w:pos="600"/>
        <w:tab w:val="left" w:pos="1200"/>
      </w:tabs>
      <w:overflowPunct w:val="0"/>
      <w:spacing w:before="100" w:after="200" w:line="-240" w:lineRule="auto"/>
      <w:jc w:val="center"/>
      <w:textAlignment w:val="baseline"/>
    </w:pPr>
    <w:rPr>
      <w:rFonts w:asciiTheme="minorHAnsi" w:eastAsiaTheme="minorEastAsia" w:hAnsiTheme="minorHAnsi" w:cs="Arial"/>
      <w:b/>
      <w:bCs/>
      <w:u w:val="thick"/>
    </w:rPr>
  </w:style>
  <w:style w:type="paragraph" w:customStyle="1" w:styleId="Resume">
    <w:name w:val="Resume"/>
    <w:basedOn w:val="Normal"/>
    <w:rsid w:val="001F101D"/>
    <w:pPr>
      <w:pBdr>
        <w:bottom w:val="single" w:sz="12" w:space="1" w:color="auto"/>
      </w:pBdr>
      <w:tabs>
        <w:tab w:val="right" w:pos="9360"/>
      </w:tabs>
      <w:spacing w:before="100" w:after="120" w:line="276" w:lineRule="auto"/>
    </w:pPr>
    <w:rPr>
      <w:rFonts w:asciiTheme="minorHAnsi" w:eastAsiaTheme="minorEastAsia" w:hAnsiTheme="minorHAnsi" w:cstheme="minorBidi"/>
      <w:b/>
      <w:smallCaps/>
      <w:sz w:val="28"/>
      <w:szCs w:val="28"/>
      <w:lang w:bidi="he-IL"/>
    </w:rPr>
  </w:style>
  <w:style w:type="paragraph" w:customStyle="1" w:styleId="Spacer">
    <w:name w:val="Spacer"/>
    <w:basedOn w:val="Normal"/>
    <w:rsid w:val="001F101D"/>
    <w:pPr>
      <w:spacing w:before="100" w:after="200" w:line="276" w:lineRule="auto"/>
    </w:pPr>
    <w:rPr>
      <w:rFonts w:asciiTheme="minorHAnsi" w:eastAsiaTheme="minorEastAsia" w:hAnsiTheme="minorHAnsi" w:cs="Arial"/>
      <w:sz w:val="22"/>
      <w:szCs w:val="22"/>
    </w:rPr>
  </w:style>
  <w:style w:type="paragraph" w:customStyle="1" w:styleId="Subheading">
    <w:name w:val="Subheading"/>
    <w:basedOn w:val="Normal"/>
    <w:next w:val="BodyText"/>
    <w:qFormat/>
    <w:rsid w:val="001F101D"/>
    <w:pPr>
      <w:keepNext/>
      <w:spacing w:before="180" w:after="200" w:line="276" w:lineRule="auto"/>
    </w:pPr>
    <w:rPr>
      <w:rFonts w:asciiTheme="minorHAnsi" w:eastAsiaTheme="minorEastAsia" w:hAnsiTheme="minorHAnsi" w:cstheme="minorBidi"/>
      <w:b/>
      <w:sz w:val="26"/>
      <w:szCs w:val="26"/>
    </w:rPr>
  </w:style>
  <w:style w:type="character" w:customStyle="1" w:styleId="TableofContentsText">
    <w:name w:val="Table of Contents Text"/>
    <w:basedOn w:val="DefaultParagraphFont"/>
    <w:rsid w:val="001F101D"/>
    <w:rPr>
      <w:rFonts w:ascii="Arial" w:hAnsi="Arial" w:cs="Arial"/>
      <w:sz w:val="22"/>
      <w:szCs w:val="22"/>
    </w:rPr>
  </w:style>
  <w:style w:type="paragraph" w:customStyle="1" w:styleId="TNR11">
    <w:name w:val="TNR 11"/>
    <w:basedOn w:val="Normal"/>
    <w:rsid w:val="001F101D"/>
    <w:pPr>
      <w:spacing w:before="100" w:after="240" w:line="276" w:lineRule="auto"/>
      <w:ind w:left="3067"/>
    </w:pPr>
    <w:rPr>
      <w:rFonts w:asciiTheme="minorHAnsi" w:eastAsiaTheme="minorEastAsia" w:hAnsiTheme="minorHAnsi" w:cstheme="minorBidi"/>
      <w:sz w:val="22"/>
      <w:szCs w:val="22"/>
    </w:rPr>
  </w:style>
  <w:style w:type="paragraph" w:styleId="TOC1">
    <w:name w:val="toc 1"/>
    <w:basedOn w:val="Normal"/>
    <w:next w:val="Normal"/>
    <w:autoRedefine/>
    <w:uiPriority w:val="39"/>
    <w:rsid w:val="001F101D"/>
    <w:pPr>
      <w:tabs>
        <w:tab w:val="right" w:leader="dot" w:pos="10368"/>
      </w:tabs>
      <w:spacing w:before="120" w:after="120" w:line="276" w:lineRule="auto"/>
      <w:ind w:left="432" w:hanging="432"/>
    </w:pPr>
    <w:rPr>
      <w:rFonts w:asciiTheme="minorHAnsi" w:eastAsiaTheme="minorEastAsia" w:hAnsiTheme="minorHAnsi" w:cstheme="minorHAnsi"/>
      <w:i/>
      <w:caps/>
      <w:noProof/>
      <w:sz w:val="22"/>
      <w:szCs w:val="22"/>
    </w:rPr>
  </w:style>
  <w:style w:type="paragraph" w:styleId="TOC4">
    <w:name w:val="toc 4"/>
    <w:basedOn w:val="Normal"/>
    <w:next w:val="Normal"/>
    <w:autoRedefine/>
    <w:rsid w:val="001F101D"/>
    <w:pPr>
      <w:spacing w:before="100" w:after="200" w:line="276" w:lineRule="auto"/>
      <w:ind w:left="720"/>
    </w:pPr>
    <w:rPr>
      <w:rFonts w:asciiTheme="minorHAnsi" w:eastAsiaTheme="minorEastAsia" w:hAnsiTheme="minorHAnsi" w:cstheme="minorBidi"/>
      <w:sz w:val="22"/>
    </w:rPr>
  </w:style>
  <w:style w:type="paragraph" w:styleId="TOC5">
    <w:name w:val="toc 5"/>
    <w:basedOn w:val="Normal"/>
    <w:next w:val="Normal"/>
    <w:autoRedefine/>
    <w:rsid w:val="001F101D"/>
    <w:pPr>
      <w:spacing w:before="100" w:after="200" w:line="276" w:lineRule="auto"/>
      <w:ind w:left="960"/>
    </w:pPr>
    <w:rPr>
      <w:rFonts w:asciiTheme="minorHAnsi" w:eastAsiaTheme="minorEastAsia" w:hAnsiTheme="minorHAnsi" w:cstheme="minorBidi"/>
      <w:sz w:val="22"/>
    </w:rPr>
  </w:style>
  <w:style w:type="paragraph" w:styleId="TOC6">
    <w:name w:val="toc 6"/>
    <w:basedOn w:val="Normal"/>
    <w:next w:val="Normal"/>
    <w:autoRedefine/>
    <w:rsid w:val="001F101D"/>
    <w:pPr>
      <w:spacing w:before="100" w:after="200" w:line="276" w:lineRule="auto"/>
      <w:ind w:left="1200"/>
    </w:pPr>
    <w:rPr>
      <w:rFonts w:asciiTheme="minorHAnsi" w:eastAsiaTheme="minorEastAsia" w:hAnsiTheme="minorHAnsi" w:cstheme="minorBidi"/>
      <w:sz w:val="22"/>
    </w:rPr>
  </w:style>
  <w:style w:type="paragraph" w:styleId="TOC7">
    <w:name w:val="toc 7"/>
    <w:basedOn w:val="Normal"/>
    <w:next w:val="Normal"/>
    <w:autoRedefine/>
    <w:rsid w:val="001F101D"/>
    <w:pPr>
      <w:spacing w:before="100" w:after="200" w:line="276" w:lineRule="auto"/>
      <w:ind w:left="1440"/>
    </w:pPr>
    <w:rPr>
      <w:rFonts w:asciiTheme="minorHAnsi" w:eastAsiaTheme="minorEastAsia" w:hAnsiTheme="minorHAnsi" w:cstheme="minorBidi"/>
      <w:sz w:val="22"/>
    </w:rPr>
  </w:style>
  <w:style w:type="paragraph" w:styleId="TOC8">
    <w:name w:val="toc 8"/>
    <w:basedOn w:val="Normal"/>
    <w:next w:val="Normal"/>
    <w:autoRedefine/>
    <w:rsid w:val="001F101D"/>
    <w:pPr>
      <w:spacing w:before="100" w:after="200" w:line="276" w:lineRule="auto"/>
      <w:ind w:left="1680"/>
    </w:pPr>
    <w:rPr>
      <w:rFonts w:asciiTheme="minorHAnsi" w:eastAsiaTheme="minorEastAsia" w:hAnsiTheme="minorHAnsi" w:cstheme="minorBidi"/>
      <w:sz w:val="22"/>
    </w:rPr>
  </w:style>
  <w:style w:type="paragraph" w:styleId="TOC9">
    <w:name w:val="toc 9"/>
    <w:basedOn w:val="Normal"/>
    <w:next w:val="Normal"/>
    <w:autoRedefine/>
    <w:rsid w:val="001F101D"/>
    <w:pPr>
      <w:spacing w:before="100" w:after="200" w:line="276" w:lineRule="auto"/>
      <w:ind w:left="1920"/>
    </w:pPr>
    <w:rPr>
      <w:rFonts w:asciiTheme="minorHAnsi" w:eastAsiaTheme="minorEastAsia" w:hAnsiTheme="minorHAnsi" w:cstheme="minorBidi"/>
      <w:sz w:val="22"/>
    </w:rPr>
  </w:style>
  <w:style w:type="paragraph" w:customStyle="1" w:styleId="TOC91">
    <w:name w:val="TOC 91"/>
    <w:basedOn w:val="Normal"/>
    <w:next w:val="Normal"/>
    <w:autoRedefine/>
    <w:semiHidden/>
    <w:rsid w:val="001F101D"/>
    <w:pPr>
      <w:spacing w:before="100" w:after="200" w:line="276" w:lineRule="auto"/>
      <w:ind w:left="1920"/>
    </w:pPr>
    <w:rPr>
      <w:rFonts w:asciiTheme="minorHAnsi" w:eastAsiaTheme="minorEastAsia" w:hAnsiTheme="minorHAnsi" w:cstheme="minorBidi"/>
    </w:rPr>
  </w:style>
  <w:style w:type="paragraph" w:customStyle="1" w:styleId="Title-Names">
    <w:name w:val="Title-Names"/>
    <w:uiPriority w:val="99"/>
    <w:rsid w:val="001F101D"/>
    <w:pPr>
      <w:spacing w:before="60" w:after="120"/>
      <w:jc w:val="center"/>
    </w:pPr>
    <w:rPr>
      <w:rFonts w:ascii="Lucida Grande" w:eastAsia="Calibri" w:hAnsi="Lucida Grande"/>
      <w:b/>
      <w:color w:val="000000"/>
      <w:sz w:val="28"/>
    </w:rPr>
  </w:style>
  <w:style w:type="numbering" w:customStyle="1" w:styleId="Style1">
    <w:name w:val="Style1"/>
    <w:rsid w:val="001F101D"/>
    <w:pPr>
      <w:numPr>
        <w:numId w:val="8"/>
      </w:numPr>
    </w:pPr>
  </w:style>
  <w:style w:type="paragraph" w:styleId="TOCHeading">
    <w:name w:val="TOC Heading"/>
    <w:basedOn w:val="Heading1"/>
    <w:next w:val="Normal"/>
    <w:uiPriority w:val="39"/>
    <w:unhideWhenUsed/>
    <w:qFormat/>
    <w:rsid w:val="001F101D"/>
    <w:pPr>
      <w:spacing w:before="180" w:after="200" w:line="276" w:lineRule="auto"/>
      <w:jc w:val="left"/>
      <w:outlineLvl w:val="9"/>
    </w:pPr>
    <w:rPr>
      <w:rFonts w:asciiTheme="minorHAnsi" w:eastAsiaTheme="minorEastAsia" w:hAnsiTheme="minorHAnsi" w:cstheme="minorBidi"/>
      <w:b/>
      <w:sz w:val="26"/>
      <w:szCs w:val="26"/>
    </w:rPr>
  </w:style>
  <w:style w:type="table" w:customStyle="1" w:styleId="TableGrid1">
    <w:name w:val="Table Grid1"/>
    <w:basedOn w:val="TableNormal"/>
    <w:next w:val="TableGrid"/>
    <w:uiPriority w:val="39"/>
    <w:rsid w:val="001F101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rsid w:val="001F101D"/>
    <w:rPr>
      <w:rFonts w:eastAsia="MS P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1F101D"/>
    <w:pPr>
      <w:spacing w:before="100" w:beforeAutospacing="1" w:after="100" w:afterAutospacing="1" w:line="276" w:lineRule="auto"/>
    </w:pPr>
    <w:rPr>
      <w:rFonts w:ascii="Calibri" w:eastAsiaTheme="minorEastAsia" w:hAnsi="Calibri" w:cstheme="minorBidi"/>
      <w:b/>
      <w:bCs/>
    </w:rPr>
  </w:style>
  <w:style w:type="paragraph" w:customStyle="1" w:styleId="font6">
    <w:name w:val="font6"/>
    <w:basedOn w:val="Normal"/>
    <w:rsid w:val="001F101D"/>
    <w:pPr>
      <w:spacing w:before="100" w:beforeAutospacing="1" w:after="100" w:afterAutospacing="1" w:line="276" w:lineRule="auto"/>
    </w:pPr>
    <w:rPr>
      <w:rFonts w:ascii="Calibri" w:eastAsiaTheme="minorEastAsia" w:hAnsi="Calibri" w:cstheme="minorBidi"/>
    </w:rPr>
  </w:style>
  <w:style w:type="paragraph" w:customStyle="1" w:styleId="font7">
    <w:name w:val="font7"/>
    <w:basedOn w:val="Normal"/>
    <w:rsid w:val="001F101D"/>
    <w:pPr>
      <w:spacing w:before="100" w:beforeAutospacing="1" w:after="100" w:afterAutospacing="1" w:line="276" w:lineRule="auto"/>
    </w:pPr>
    <w:rPr>
      <w:rFonts w:ascii="Calibri" w:eastAsiaTheme="minorEastAsia" w:hAnsi="Calibri" w:cstheme="minorBidi"/>
    </w:rPr>
  </w:style>
  <w:style w:type="paragraph" w:customStyle="1" w:styleId="xl65">
    <w:name w:val="xl65"/>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top"/>
    </w:pPr>
    <w:rPr>
      <w:rFonts w:eastAsiaTheme="minorEastAsia" w:cstheme="minorBidi"/>
      <w:b/>
      <w:bCs/>
    </w:rPr>
  </w:style>
  <w:style w:type="paragraph" w:customStyle="1" w:styleId="xl66">
    <w:name w:val="xl66"/>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b/>
      <w:bCs/>
    </w:rPr>
  </w:style>
  <w:style w:type="paragraph" w:customStyle="1" w:styleId="xl67">
    <w:name w:val="xl67"/>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b/>
      <w:bCs/>
    </w:rPr>
  </w:style>
  <w:style w:type="paragraph" w:customStyle="1" w:styleId="xl68">
    <w:name w:val="xl68"/>
    <w:basedOn w:val="Normal"/>
    <w:rsid w:val="001F101D"/>
    <w:pPr>
      <w:spacing w:before="100" w:beforeAutospacing="1" w:after="100" w:afterAutospacing="1" w:line="276" w:lineRule="auto"/>
      <w:textAlignment w:val="top"/>
    </w:pPr>
    <w:rPr>
      <w:rFonts w:eastAsiaTheme="minorEastAsia" w:cstheme="minorBidi"/>
    </w:rPr>
  </w:style>
  <w:style w:type="paragraph" w:customStyle="1" w:styleId="xl69">
    <w:name w:val="xl69"/>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top"/>
    </w:pPr>
    <w:rPr>
      <w:rFonts w:eastAsiaTheme="minorEastAsia" w:cstheme="minorBidi"/>
    </w:rPr>
  </w:style>
  <w:style w:type="paragraph" w:customStyle="1" w:styleId="xl70">
    <w:name w:val="xl70"/>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rPr>
  </w:style>
  <w:style w:type="paragraph" w:customStyle="1" w:styleId="xl71">
    <w:name w:val="xl71"/>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rPr>
  </w:style>
  <w:style w:type="paragraph" w:customStyle="1" w:styleId="xl72">
    <w:name w:val="xl72"/>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eastAsiaTheme="minorEastAsia" w:cstheme="minorBidi"/>
      <w:b/>
      <w:bCs/>
    </w:rPr>
  </w:style>
  <w:style w:type="paragraph" w:customStyle="1" w:styleId="xl73">
    <w:name w:val="xl73"/>
    <w:basedOn w:val="Normal"/>
    <w:rsid w:val="001F101D"/>
    <w:pPr>
      <w:spacing w:before="100" w:beforeAutospacing="1" w:after="100" w:afterAutospacing="1" w:line="276" w:lineRule="auto"/>
    </w:pPr>
    <w:rPr>
      <w:rFonts w:eastAsiaTheme="minorEastAsia" w:cstheme="minorBidi"/>
    </w:rPr>
  </w:style>
  <w:style w:type="paragraph" w:customStyle="1" w:styleId="xl74">
    <w:name w:val="xl74"/>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eastAsiaTheme="minorEastAsia" w:cstheme="minorBidi"/>
    </w:rPr>
  </w:style>
  <w:style w:type="paragraph" w:customStyle="1" w:styleId="xl75">
    <w:name w:val="xl75"/>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eastAsiaTheme="minorEastAsia" w:cstheme="minorBidi"/>
      <w:b/>
      <w:bCs/>
    </w:rPr>
  </w:style>
  <w:style w:type="paragraph" w:customStyle="1" w:styleId="xl76">
    <w:name w:val="xl76"/>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eastAsiaTheme="minorEastAsia" w:cstheme="minorBidi"/>
    </w:rPr>
  </w:style>
  <w:style w:type="paragraph" w:customStyle="1" w:styleId="xl77">
    <w:name w:val="xl77"/>
    <w:basedOn w:val="Normal"/>
    <w:rsid w:val="001F101D"/>
    <w:pPr>
      <w:pBdr>
        <w:top w:val="single" w:sz="4" w:space="0" w:color="auto"/>
        <w:left w:val="single" w:sz="4" w:space="31" w:color="auto"/>
        <w:bottom w:val="single" w:sz="4" w:space="0" w:color="auto"/>
        <w:right w:val="single" w:sz="4" w:space="0" w:color="auto"/>
      </w:pBdr>
      <w:spacing w:before="100" w:beforeAutospacing="1" w:after="100" w:afterAutospacing="1" w:line="276" w:lineRule="auto"/>
      <w:ind w:firstLineChars="500" w:firstLine="500"/>
      <w:textAlignment w:val="center"/>
    </w:pPr>
    <w:rPr>
      <w:rFonts w:eastAsiaTheme="minorEastAsia" w:cstheme="minorBidi"/>
    </w:rPr>
  </w:style>
  <w:style w:type="paragraph" w:customStyle="1" w:styleId="xl78">
    <w:name w:val="xl78"/>
    <w:basedOn w:val="Normal"/>
    <w:rsid w:val="001F101D"/>
    <w:pPr>
      <w:spacing w:before="100" w:beforeAutospacing="1" w:after="100" w:afterAutospacing="1" w:line="276" w:lineRule="auto"/>
      <w:jc w:val="center"/>
      <w:textAlignment w:val="top"/>
    </w:pPr>
    <w:rPr>
      <w:rFonts w:eastAsiaTheme="minorEastAsia" w:cstheme="minorBidi"/>
    </w:rPr>
  </w:style>
  <w:style w:type="paragraph" w:customStyle="1" w:styleId="xl79">
    <w:name w:val="xl79"/>
    <w:basedOn w:val="Normal"/>
    <w:rsid w:val="001F101D"/>
    <w:pPr>
      <w:spacing w:before="100" w:beforeAutospacing="1" w:after="100" w:afterAutospacing="1" w:line="276" w:lineRule="auto"/>
      <w:textAlignment w:val="top"/>
    </w:pPr>
    <w:rPr>
      <w:rFonts w:eastAsiaTheme="minorEastAsia" w:cstheme="minorBidi"/>
    </w:rPr>
  </w:style>
  <w:style w:type="paragraph" w:customStyle="1" w:styleId="xl80">
    <w:name w:val="xl80"/>
    <w:basedOn w:val="Normal"/>
    <w:rsid w:val="001F10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textAlignment w:val="top"/>
    </w:pPr>
    <w:rPr>
      <w:rFonts w:eastAsiaTheme="minorEastAsia" w:cstheme="minorBidi"/>
    </w:rPr>
  </w:style>
  <w:style w:type="paragraph" w:customStyle="1" w:styleId="xl81">
    <w:name w:val="xl81"/>
    <w:basedOn w:val="Normal"/>
    <w:rsid w:val="001F101D"/>
    <w:pPr>
      <w:pBdr>
        <w:top w:val="single" w:sz="4" w:space="0" w:color="auto"/>
        <w:left w:val="single" w:sz="4" w:space="14" w:color="auto"/>
        <w:bottom w:val="single" w:sz="4" w:space="0" w:color="auto"/>
        <w:right w:val="single" w:sz="4" w:space="0" w:color="auto"/>
      </w:pBdr>
      <w:spacing w:before="100" w:beforeAutospacing="1" w:after="100" w:afterAutospacing="1" w:line="276" w:lineRule="auto"/>
      <w:ind w:firstLineChars="200" w:firstLine="200"/>
      <w:textAlignment w:val="top"/>
    </w:pPr>
    <w:rPr>
      <w:rFonts w:eastAsiaTheme="minorEastAsia" w:cstheme="minorBidi"/>
    </w:rPr>
  </w:style>
  <w:style w:type="paragraph" w:customStyle="1" w:styleId="xl82">
    <w:name w:val="xl82"/>
    <w:basedOn w:val="Normal"/>
    <w:rsid w:val="001F101D"/>
    <w:pPr>
      <w:pBdr>
        <w:top w:val="single" w:sz="4" w:space="0" w:color="auto"/>
        <w:left w:val="single" w:sz="4" w:space="7" w:color="auto"/>
        <w:bottom w:val="single" w:sz="4" w:space="0" w:color="auto"/>
        <w:right w:val="single" w:sz="4" w:space="0" w:color="auto"/>
      </w:pBdr>
      <w:spacing w:before="100" w:beforeAutospacing="1" w:after="100" w:afterAutospacing="1" w:line="276" w:lineRule="auto"/>
      <w:ind w:firstLineChars="100" w:firstLine="100"/>
      <w:textAlignment w:val="top"/>
    </w:pPr>
    <w:rPr>
      <w:rFonts w:eastAsiaTheme="minorEastAsia" w:cstheme="minorBidi"/>
    </w:rPr>
  </w:style>
  <w:style w:type="paragraph" w:customStyle="1" w:styleId="xl83">
    <w:name w:val="xl83"/>
    <w:basedOn w:val="Normal"/>
    <w:rsid w:val="001F101D"/>
    <w:pPr>
      <w:pBdr>
        <w:top w:val="single" w:sz="4" w:space="0" w:color="auto"/>
        <w:left w:val="single" w:sz="4" w:space="14" w:color="auto"/>
        <w:bottom w:val="single" w:sz="4" w:space="0" w:color="auto"/>
        <w:right w:val="single" w:sz="4" w:space="0" w:color="auto"/>
      </w:pBdr>
      <w:spacing w:before="100" w:beforeAutospacing="1" w:after="100" w:afterAutospacing="1" w:line="276" w:lineRule="auto"/>
      <w:ind w:firstLineChars="200" w:firstLine="200"/>
      <w:textAlignment w:val="top"/>
    </w:pPr>
    <w:rPr>
      <w:rFonts w:eastAsiaTheme="minorEastAsia" w:cstheme="minorBidi"/>
    </w:rPr>
  </w:style>
  <w:style w:type="paragraph" w:customStyle="1" w:styleId="font8">
    <w:name w:val="font8"/>
    <w:basedOn w:val="Normal"/>
    <w:rsid w:val="001F101D"/>
    <w:pPr>
      <w:spacing w:before="100" w:beforeAutospacing="1" w:after="100" w:afterAutospacing="1" w:line="276" w:lineRule="auto"/>
    </w:pPr>
    <w:rPr>
      <w:rFonts w:ascii="Calibri" w:eastAsiaTheme="minorEastAsia" w:hAnsi="Calibri" w:cstheme="minorBidi"/>
      <w:color w:val="000000"/>
    </w:rPr>
  </w:style>
  <w:style w:type="paragraph" w:customStyle="1" w:styleId="msonormal0">
    <w:name w:val="msonormal"/>
    <w:basedOn w:val="Normal"/>
    <w:rsid w:val="001F101D"/>
    <w:pPr>
      <w:spacing w:before="100" w:beforeAutospacing="1" w:after="100" w:afterAutospacing="1" w:line="276" w:lineRule="auto"/>
    </w:pPr>
    <w:rPr>
      <w:rFonts w:eastAsiaTheme="minorEastAsia" w:cstheme="minorBidi"/>
      <w:sz w:val="24"/>
    </w:rPr>
  </w:style>
  <w:style w:type="table" w:styleId="GridTable4-Accent1">
    <w:name w:val="Grid Table 4 Accent 1"/>
    <w:basedOn w:val="TableNormal"/>
    <w:uiPriority w:val="49"/>
    <w:rsid w:val="001F101D"/>
    <w:pPr>
      <w:spacing w:before="100"/>
    </w:pPr>
    <w:rPr>
      <w:rFonts w:asciiTheme="minorHAnsi" w:eastAsiaTheme="minorEastAsia" w:hAnsiTheme="minorHAnsi" w:cstheme="minorBid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4">
    <w:name w:val="Grid Table 4 Accent 4"/>
    <w:basedOn w:val="TableNormal"/>
    <w:uiPriority w:val="49"/>
    <w:rsid w:val="001F101D"/>
    <w:rPr>
      <w:rFonts w:ascii="Calibri" w:eastAsia="Calibri" w:hAnsi="Calibri"/>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BookTitle">
    <w:name w:val="Book Title"/>
    <w:uiPriority w:val="33"/>
    <w:qFormat/>
    <w:rsid w:val="001F101D"/>
    <w:rPr>
      <w:b/>
      <w:bCs/>
      <w:i/>
      <w:iCs/>
      <w:spacing w:val="0"/>
    </w:rPr>
  </w:style>
  <w:style w:type="character" w:styleId="Emphasis">
    <w:name w:val="Emphasis"/>
    <w:uiPriority w:val="20"/>
    <w:qFormat/>
    <w:rsid w:val="001F101D"/>
    <w:rPr>
      <w:caps/>
      <w:color w:val="1F4D78" w:themeColor="accent1" w:themeShade="7F"/>
      <w:spacing w:val="5"/>
    </w:rPr>
  </w:style>
  <w:style w:type="character" w:styleId="IntenseEmphasis">
    <w:name w:val="Intense Emphasis"/>
    <w:uiPriority w:val="21"/>
    <w:qFormat/>
    <w:rsid w:val="001F101D"/>
    <w:rPr>
      <w:b/>
      <w:bCs/>
      <w:caps/>
      <w:color w:val="1F4D78" w:themeColor="accent1" w:themeShade="7F"/>
      <w:spacing w:val="10"/>
    </w:rPr>
  </w:style>
  <w:style w:type="paragraph" w:styleId="IntenseQuote">
    <w:name w:val="Intense Quote"/>
    <w:basedOn w:val="Normal"/>
    <w:next w:val="Normal"/>
    <w:link w:val="IntenseQuoteChar"/>
    <w:uiPriority w:val="30"/>
    <w:qFormat/>
    <w:rsid w:val="001F101D"/>
    <w:pPr>
      <w:spacing w:before="240" w:after="240"/>
      <w:ind w:left="1080" w:right="1080"/>
      <w:jc w:val="center"/>
    </w:pPr>
    <w:rPr>
      <w:rFonts w:asciiTheme="minorHAnsi" w:eastAsiaTheme="minorEastAsia" w:hAnsiTheme="minorHAnsi" w:cstheme="minorBidi"/>
      <w:color w:val="5B9BD5" w:themeColor="accent1"/>
      <w:sz w:val="24"/>
      <w:szCs w:val="24"/>
    </w:rPr>
  </w:style>
  <w:style w:type="character" w:customStyle="1" w:styleId="IntenseQuoteChar">
    <w:name w:val="Intense Quote Char"/>
    <w:basedOn w:val="DefaultParagraphFont"/>
    <w:link w:val="IntenseQuote"/>
    <w:uiPriority w:val="30"/>
    <w:rsid w:val="001F101D"/>
    <w:rPr>
      <w:rFonts w:asciiTheme="minorHAnsi" w:eastAsiaTheme="minorEastAsia" w:hAnsiTheme="minorHAnsi" w:cstheme="minorBidi"/>
      <w:color w:val="5B9BD5" w:themeColor="accent1"/>
      <w:sz w:val="24"/>
      <w:szCs w:val="24"/>
    </w:rPr>
  </w:style>
  <w:style w:type="character" w:styleId="IntenseReference">
    <w:name w:val="Intense Reference"/>
    <w:uiPriority w:val="32"/>
    <w:qFormat/>
    <w:rsid w:val="001F101D"/>
    <w:rPr>
      <w:b/>
      <w:bCs/>
      <w:i/>
      <w:iCs/>
      <w:caps/>
      <w:color w:val="5B9BD5" w:themeColor="accent1"/>
    </w:rPr>
  </w:style>
  <w:style w:type="character" w:customStyle="1" w:styleId="mark-orange1">
    <w:name w:val="mark-orange1"/>
    <w:basedOn w:val="DefaultParagraphFont"/>
    <w:rsid w:val="001F101D"/>
    <w:rPr>
      <w:vanish w:val="0"/>
      <w:webHidden w:val="0"/>
      <w:shd w:val="clear" w:color="auto" w:fill="FC8F30"/>
      <w:specVanish w:val="0"/>
    </w:rPr>
  </w:style>
  <w:style w:type="paragraph" w:styleId="Quote">
    <w:name w:val="Quote"/>
    <w:basedOn w:val="Normal"/>
    <w:next w:val="Normal"/>
    <w:link w:val="QuoteChar"/>
    <w:uiPriority w:val="29"/>
    <w:qFormat/>
    <w:rsid w:val="001F101D"/>
    <w:pPr>
      <w:spacing w:before="100" w:after="200" w:line="276" w:lineRule="auto"/>
    </w:pPr>
    <w:rPr>
      <w:rFonts w:asciiTheme="minorHAnsi" w:eastAsiaTheme="minorEastAsia" w:hAnsiTheme="minorHAnsi" w:cstheme="minorBidi"/>
      <w:i/>
      <w:iCs/>
      <w:sz w:val="24"/>
      <w:szCs w:val="24"/>
    </w:rPr>
  </w:style>
  <w:style w:type="character" w:customStyle="1" w:styleId="QuoteChar">
    <w:name w:val="Quote Char"/>
    <w:basedOn w:val="DefaultParagraphFont"/>
    <w:link w:val="Quote"/>
    <w:uiPriority w:val="29"/>
    <w:rsid w:val="001F101D"/>
    <w:rPr>
      <w:rFonts w:asciiTheme="minorHAnsi" w:eastAsiaTheme="minorEastAsia" w:hAnsiTheme="minorHAnsi" w:cstheme="minorBidi"/>
      <w:i/>
      <w:iCs/>
      <w:sz w:val="24"/>
      <w:szCs w:val="24"/>
    </w:rPr>
  </w:style>
  <w:style w:type="character" w:styleId="Strong">
    <w:name w:val="Strong"/>
    <w:uiPriority w:val="22"/>
    <w:qFormat/>
    <w:rsid w:val="001F101D"/>
    <w:rPr>
      <w:b/>
      <w:bCs/>
    </w:rPr>
  </w:style>
  <w:style w:type="character" w:styleId="SubtleEmphasis">
    <w:name w:val="Subtle Emphasis"/>
    <w:uiPriority w:val="19"/>
    <w:qFormat/>
    <w:rsid w:val="001F101D"/>
    <w:rPr>
      <w:i/>
      <w:iCs/>
      <w:color w:val="1F4D78" w:themeColor="accent1" w:themeShade="7F"/>
    </w:rPr>
  </w:style>
  <w:style w:type="character" w:styleId="SubtleReference">
    <w:name w:val="Subtle Reference"/>
    <w:uiPriority w:val="31"/>
    <w:qFormat/>
    <w:rsid w:val="001F101D"/>
    <w:rPr>
      <w:b/>
      <w:bCs/>
      <w:color w:val="5B9BD5" w:themeColor="accent1"/>
    </w:rPr>
  </w:style>
  <w:style w:type="paragraph" w:customStyle="1" w:styleId="xl84">
    <w:name w:val="xl84"/>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table" w:customStyle="1" w:styleId="TableGrid3">
    <w:name w:val="Table Grid3"/>
    <w:basedOn w:val="TableNormal"/>
    <w:next w:val="TableGrid"/>
    <w:uiPriority w:val="39"/>
    <w:rsid w:val="001F101D"/>
    <w:pPr>
      <w:spacing w:before="60" w:after="6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link w:val="ColorfulList-Accent1Char"/>
    <w:uiPriority w:val="34"/>
    <w:qFormat/>
    <w:rsid w:val="001F101D"/>
    <w:pPr>
      <w:ind w:left="720" w:hanging="2880"/>
      <w:contextualSpacing/>
    </w:pPr>
    <w:rPr>
      <w:sz w:val="24"/>
      <w:szCs w:val="24"/>
    </w:rPr>
  </w:style>
  <w:style w:type="character" w:customStyle="1" w:styleId="ColorfulList-Accent1Char">
    <w:name w:val="Colorful List - Accent 1 Char"/>
    <w:link w:val="ColorfulList-Accent11"/>
    <w:uiPriority w:val="34"/>
    <w:locked/>
    <w:rsid w:val="001F101D"/>
    <w:rPr>
      <w:sz w:val="24"/>
      <w:szCs w:val="24"/>
    </w:rPr>
  </w:style>
  <w:style w:type="paragraph" w:customStyle="1" w:styleId="BODYCOPY">
    <w:name w:val="BODYCOPY"/>
    <w:basedOn w:val="Normal"/>
    <w:uiPriority w:val="99"/>
    <w:rsid w:val="001F101D"/>
    <w:pPr>
      <w:tabs>
        <w:tab w:val="right" w:pos="9720"/>
      </w:tabs>
      <w:suppressAutoHyphens/>
      <w:autoSpaceDE w:val="0"/>
      <w:autoSpaceDN w:val="0"/>
      <w:adjustRightInd w:val="0"/>
      <w:spacing w:after="158" w:line="300" w:lineRule="atLeast"/>
      <w:textAlignment w:val="center"/>
    </w:pPr>
    <w:rPr>
      <w:rFonts w:ascii="Aller Light" w:eastAsiaTheme="minorHAnsi" w:hAnsi="Aller Light" w:cs="Aller Light"/>
      <w:color w:val="001423"/>
      <w:sz w:val="22"/>
      <w:szCs w:val="22"/>
    </w:rPr>
  </w:style>
  <w:style w:type="paragraph" w:customStyle="1" w:styleId="BULLETS">
    <w:name w:val="BULLETS"/>
    <w:basedOn w:val="BODYCOPY"/>
    <w:uiPriority w:val="99"/>
    <w:rsid w:val="001F101D"/>
    <w:pPr>
      <w:spacing w:after="0"/>
      <w:ind w:left="720" w:hanging="360"/>
    </w:pPr>
  </w:style>
  <w:style w:type="paragraph" w:customStyle="1" w:styleId="SUBHEAD">
    <w:name w:val="SUBHEAD"/>
    <w:basedOn w:val="BODYCOPY"/>
    <w:uiPriority w:val="99"/>
    <w:rsid w:val="001F101D"/>
    <w:pPr>
      <w:spacing w:after="0"/>
    </w:pPr>
    <w:rPr>
      <w:rFonts w:ascii="Aller" w:hAnsi="Aller" w:cs="Aller"/>
      <w:b/>
      <w:bCs/>
      <w:caps/>
      <w:color w:val="35D3B2"/>
      <w:sz w:val="24"/>
      <w:szCs w:val="24"/>
    </w:rPr>
  </w:style>
  <w:style w:type="character" w:customStyle="1" w:styleId="apple-converted-space">
    <w:name w:val="apple-converted-space"/>
    <w:basedOn w:val="DefaultParagraphFont"/>
    <w:rsid w:val="001F101D"/>
  </w:style>
  <w:style w:type="character" w:customStyle="1" w:styleId="locality">
    <w:name w:val="locality"/>
    <w:basedOn w:val="DefaultParagraphFont"/>
    <w:rsid w:val="001F101D"/>
  </w:style>
  <w:style w:type="numbering" w:customStyle="1" w:styleId="BulletList">
    <w:name w:val="Bullet List"/>
    <w:uiPriority w:val="99"/>
    <w:rsid w:val="001F101D"/>
    <w:pPr>
      <w:numPr>
        <w:numId w:val="15"/>
      </w:numPr>
    </w:pPr>
  </w:style>
  <w:style w:type="paragraph" w:customStyle="1" w:styleId="BulletLevel1">
    <w:name w:val="Bullet Level 1"/>
    <w:basedOn w:val="ListParagraph"/>
    <w:link w:val="BulletLevel1Char"/>
    <w:rsid w:val="001F101D"/>
    <w:pPr>
      <w:numPr>
        <w:numId w:val="20"/>
      </w:numPr>
      <w:spacing w:after="0" w:line="259" w:lineRule="auto"/>
    </w:pPr>
    <w:rPr>
      <w:color w:val="000000"/>
    </w:rPr>
  </w:style>
  <w:style w:type="paragraph" w:customStyle="1" w:styleId="Bulletlevel2">
    <w:name w:val="Bullet level 2"/>
    <w:basedOn w:val="ListParagraph"/>
    <w:link w:val="Bulletlevel2Char"/>
    <w:rsid w:val="001F101D"/>
    <w:pPr>
      <w:numPr>
        <w:ilvl w:val="1"/>
        <w:numId w:val="20"/>
      </w:numPr>
      <w:spacing w:after="0" w:line="259" w:lineRule="auto"/>
    </w:pPr>
    <w:rPr>
      <w:rFonts w:cstheme="minorHAnsi"/>
      <w:color w:val="000000"/>
    </w:rPr>
  </w:style>
  <w:style w:type="character" w:customStyle="1" w:styleId="BulletLevel1Char">
    <w:name w:val="Bullet Level 1 Char"/>
    <w:basedOn w:val="ListParagraphChar"/>
    <w:link w:val="BulletLevel1"/>
    <w:rsid w:val="001F101D"/>
    <w:rPr>
      <w:rFonts w:ascii="Arial" w:eastAsia="Calibri" w:hAnsi="Arial" w:cs="Arial"/>
      <w:color w:val="000000"/>
      <w:sz w:val="24"/>
      <w:szCs w:val="24"/>
    </w:rPr>
  </w:style>
  <w:style w:type="paragraph" w:customStyle="1" w:styleId="BulletLevel3">
    <w:name w:val="Bullet Level 3"/>
    <w:basedOn w:val="ListParagraph"/>
    <w:link w:val="BulletLevel3Char"/>
    <w:rsid w:val="001F101D"/>
    <w:pPr>
      <w:numPr>
        <w:ilvl w:val="2"/>
        <w:numId w:val="20"/>
      </w:numPr>
      <w:spacing w:after="0" w:line="259" w:lineRule="auto"/>
    </w:pPr>
    <w:rPr>
      <w:color w:val="000000"/>
    </w:rPr>
  </w:style>
  <w:style w:type="character" w:customStyle="1" w:styleId="Bulletlevel2Char">
    <w:name w:val="Bullet level 2 Char"/>
    <w:basedOn w:val="ListParagraphChar"/>
    <w:link w:val="Bulletlevel2"/>
    <w:rsid w:val="001F101D"/>
    <w:rPr>
      <w:rFonts w:ascii="Arial" w:eastAsia="Calibri" w:hAnsi="Arial" w:cstheme="minorHAnsi"/>
      <w:color w:val="000000"/>
      <w:sz w:val="24"/>
      <w:szCs w:val="24"/>
    </w:rPr>
  </w:style>
  <w:style w:type="character" w:customStyle="1" w:styleId="BulletLevel3Char">
    <w:name w:val="Bullet Level 3 Char"/>
    <w:basedOn w:val="ListParagraphChar"/>
    <w:link w:val="BulletLevel3"/>
    <w:rsid w:val="001F101D"/>
    <w:rPr>
      <w:rFonts w:ascii="Arial" w:eastAsia="Calibri" w:hAnsi="Arial" w:cs="Arial"/>
      <w:color w:val="000000"/>
      <w:sz w:val="24"/>
      <w:szCs w:val="24"/>
    </w:rPr>
  </w:style>
  <w:style w:type="character" w:customStyle="1" w:styleId="font261">
    <w:name w:val="font261"/>
    <w:basedOn w:val="DefaultParagraphFont"/>
    <w:rsid w:val="001F101D"/>
    <w:rPr>
      <w:rFonts w:ascii="Calibri" w:hAnsi="Calibri" w:cs="Calibri" w:hint="default"/>
      <w:b w:val="0"/>
      <w:bCs w:val="0"/>
      <w:i w:val="0"/>
      <w:iCs w:val="0"/>
      <w:strike w:val="0"/>
      <w:dstrike w:val="0"/>
      <w:color w:val="FF0000"/>
      <w:sz w:val="28"/>
      <w:szCs w:val="28"/>
      <w:u w:val="none"/>
      <w:effect w:val="none"/>
    </w:rPr>
  </w:style>
  <w:style w:type="character" w:customStyle="1" w:styleId="font251">
    <w:name w:val="font251"/>
    <w:basedOn w:val="DefaultParagraphFont"/>
    <w:rsid w:val="001F101D"/>
    <w:rPr>
      <w:rFonts w:ascii="Calibri" w:hAnsi="Calibri" w:cs="Calibri" w:hint="default"/>
      <w:b w:val="0"/>
      <w:bCs w:val="0"/>
      <w:i w:val="0"/>
      <w:iCs w:val="0"/>
      <w:strike w:val="0"/>
      <w:dstrike w:val="0"/>
      <w:color w:val="000000"/>
      <w:sz w:val="28"/>
      <w:szCs w:val="28"/>
      <w:u w:val="none"/>
      <w:effect w:val="none"/>
    </w:rPr>
  </w:style>
  <w:style w:type="character" w:customStyle="1" w:styleId="font281">
    <w:name w:val="font281"/>
    <w:basedOn w:val="DefaultParagraphFont"/>
    <w:rsid w:val="001F101D"/>
    <w:rPr>
      <w:rFonts w:ascii="Calibri" w:hAnsi="Calibri" w:cs="Calibri" w:hint="default"/>
      <w:b/>
      <w:bCs/>
      <w:i w:val="0"/>
      <w:iCs w:val="0"/>
      <w:strike w:val="0"/>
      <w:dstrike w:val="0"/>
      <w:color w:val="FF0000"/>
      <w:sz w:val="28"/>
      <w:szCs w:val="28"/>
      <w:u w:val="none"/>
      <w:effect w:val="none"/>
    </w:rPr>
  </w:style>
  <w:style w:type="table" w:customStyle="1" w:styleId="TableGrid4">
    <w:name w:val="Table Grid4"/>
    <w:basedOn w:val="TableNormal"/>
    <w:next w:val="TableGrid"/>
    <w:uiPriority w:val="39"/>
    <w:rsid w:val="00A43F61"/>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D4F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731233">
      <w:bodyDiv w:val="1"/>
      <w:marLeft w:val="0"/>
      <w:marRight w:val="0"/>
      <w:marTop w:val="0"/>
      <w:marBottom w:val="0"/>
      <w:divBdr>
        <w:top w:val="none" w:sz="0" w:space="0" w:color="auto"/>
        <w:left w:val="none" w:sz="0" w:space="0" w:color="auto"/>
        <w:bottom w:val="none" w:sz="0" w:space="0" w:color="auto"/>
        <w:right w:val="none" w:sz="0" w:space="0" w:color="auto"/>
      </w:divBdr>
    </w:div>
    <w:div w:id="390884531">
      <w:bodyDiv w:val="1"/>
      <w:marLeft w:val="0"/>
      <w:marRight w:val="0"/>
      <w:marTop w:val="0"/>
      <w:marBottom w:val="0"/>
      <w:divBdr>
        <w:top w:val="none" w:sz="0" w:space="0" w:color="auto"/>
        <w:left w:val="none" w:sz="0" w:space="0" w:color="auto"/>
        <w:bottom w:val="none" w:sz="0" w:space="0" w:color="auto"/>
        <w:right w:val="none" w:sz="0" w:space="0" w:color="auto"/>
      </w:divBdr>
    </w:div>
    <w:div w:id="477649215">
      <w:bodyDiv w:val="1"/>
      <w:marLeft w:val="0"/>
      <w:marRight w:val="0"/>
      <w:marTop w:val="0"/>
      <w:marBottom w:val="0"/>
      <w:divBdr>
        <w:top w:val="none" w:sz="0" w:space="0" w:color="auto"/>
        <w:left w:val="none" w:sz="0" w:space="0" w:color="auto"/>
        <w:bottom w:val="none" w:sz="0" w:space="0" w:color="auto"/>
        <w:right w:val="none" w:sz="0" w:space="0" w:color="auto"/>
      </w:divBdr>
    </w:div>
    <w:div w:id="76896587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169560125">
      <w:bodyDiv w:val="1"/>
      <w:marLeft w:val="0"/>
      <w:marRight w:val="0"/>
      <w:marTop w:val="0"/>
      <w:marBottom w:val="0"/>
      <w:divBdr>
        <w:top w:val="none" w:sz="0" w:space="0" w:color="auto"/>
        <w:left w:val="none" w:sz="0" w:space="0" w:color="auto"/>
        <w:bottom w:val="none" w:sz="0" w:space="0" w:color="auto"/>
        <w:right w:val="none" w:sz="0" w:space="0" w:color="auto"/>
      </w:divBdr>
    </w:div>
    <w:div w:id="1223718099">
      <w:bodyDiv w:val="1"/>
      <w:marLeft w:val="0"/>
      <w:marRight w:val="0"/>
      <w:marTop w:val="0"/>
      <w:marBottom w:val="0"/>
      <w:divBdr>
        <w:top w:val="none" w:sz="0" w:space="0" w:color="auto"/>
        <w:left w:val="none" w:sz="0" w:space="0" w:color="auto"/>
        <w:bottom w:val="none" w:sz="0" w:space="0" w:color="auto"/>
        <w:right w:val="none" w:sz="0" w:space="0" w:color="auto"/>
      </w:divBdr>
    </w:div>
    <w:div w:id="1292974620">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857961291">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 w:id="210949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5b7df-7bf1-4c45-bc84-cafb37a4e15d" xsi:nil="true"/>
    <Summary xmlns="82e5b7df-7bf1-4c45-bc84-cafb37a4e15d" xsi:nil="true"/>
    <h3ee64f6ae714cbca500249303024420 xmlns="82e5b7df-7bf1-4c45-bc84-cafb37a4e15d">
      <Terms xmlns="http://schemas.microsoft.com/office/infopath/2007/PartnerControls"/>
    </h3ee64f6ae714cbca500249303024420>
    <ja8f8e53593e449fa0b2d997e7548c8a xmlns="82e5b7df-7bf1-4c45-bc84-cafb37a4e15d">
      <Terms xmlns="http://schemas.microsoft.com/office/infopath/2007/PartnerControls"/>
    </ja8f8e53593e449fa0b2d997e7548c8a>
    <LastReviewed xmlns="82e5b7df-7bf1-4c45-bc84-cafb37a4e15d" xsi:nil="true"/>
    <TaxCatchAllLabel xmlns="82e5b7df-7bf1-4c45-bc84-cafb37a4e15d" xsi:nil="true"/>
    <ReportOwner xmlns="f2a51177-b947-45d9-a129-3b78115903e1">
      <UserInfo>
        <DisplayName/>
        <AccountId xsi:nil="true"/>
        <AccountType/>
      </UserInfo>
    </ReportOwner>
    <lcf76f155ced4ddcb4097134ff3c332f xmlns="f2a51177-b947-45d9-a129-3b78115903e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CCDocument" ma:contentTypeID="0x010100B90ADE2D60F4D046A3163173E7C3180500F164EF0471122C49AA1CF84F77D53D78" ma:contentTypeVersion="23" ma:contentTypeDescription="" ma:contentTypeScope="" ma:versionID="f84c7d563dfe86cbcb76cfce36f63bb9">
  <xsd:schema xmlns:xsd="http://www.w3.org/2001/XMLSchema" xmlns:xs="http://www.w3.org/2001/XMLSchema" xmlns:p="http://schemas.microsoft.com/office/2006/metadata/properties" xmlns:ns2="f2a51177-b947-45d9-a129-3b78115903e1" xmlns:ns3="82e5b7df-7bf1-4c45-bc84-cafb37a4e15d" targetNamespace="http://schemas.microsoft.com/office/2006/metadata/properties" ma:root="true" ma:fieldsID="56e7caafb16cd5cbb3c974e6bdeaea4e" ns2:_="" ns3:_="">
    <xsd:import namespace="f2a51177-b947-45d9-a129-3b78115903e1"/>
    <xsd:import namespace="82e5b7df-7bf1-4c45-bc84-cafb37a4e15d"/>
    <xsd:element name="properties">
      <xsd:complexType>
        <xsd:sequence>
          <xsd:element name="documentManagement">
            <xsd:complexType>
              <xsd:all>
                <xsd:element ref="ns2:ReportOwner" minOccurs="0"/>
                <xsd:element ref="ns3:LastReviewed" minOccurs="0"/>
                <xsd:element ref="ns3:TaxCatchAll" minOccurs="0"/>
                <xsd:element ref="ns3:Summary" minOccurs="0"/>
                <xsd:element ref="ns3:ja8f8e53593e449fa0b2d997e7548c8a" minOccurs="0"/>
                <xsd:element ref="ns3:TaxCatchAllLabel" minOccurs="0"/>
                <xsd:element ref="ns3:h3ee64f6ae714cbca500249303024420" minOccurs="0"/>
                <xsd:element ref="ns3:SharedWithUsers" minOccurs="0"/>
                <xsd:element ref="ns3:SharedWithDetails"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51177-b947-45d9-a129-3b78115903e1"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SearchPeopleOnly="false" ma:SharePointGroup="0" ma:internalName="Repor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5b7df-7bf1-4c45-bc84-cafb37a4e15d"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ma:readOnly="false">
      <xsd:simpleType>
        <xsd:restriction base="dms:DateTime"/>
      </xsd:simpleType>
    </xsd:element>
    <xsd:element name="TaxCatchAll" ma:index="8" nillable="true" ma:displayName="Taxonomy Catch All Column" ma:hidden="true" ma:list="{06376eed-05fb-4284-9e5f-35a90ce9063f}" ma:internalName="TaxCatchAll" ma:readOnly="false" ma:showField="CatchAllData"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Summary" ma:index="13" nillable="true" ma:displayName="Summary" ma:description="Summary of this item for use in roll-ups" ma:internalName="Summary" ma:readOnly="false">
      <xsd:simpleType>
        <xsd:restriction base="dms:Note">
          <xsd:maxLength value="255"/>
        </xsd:restriction>
      </xsd:simpleType>
    </xsd:element>
    <xsd:element name="ja8f8e53593e449fa0b2d997e7548c8a" ma:index="15" nillable="true" ma:taxonomy="true" ma:internalName="ja8f8e53593e449fa0b2d997e7548c8a" ma:taxonomyFieldName="RecordType" ma:displayName="RecordType" ma:readOnly="false" ma:fieldId="{3a8f8e53-593e-449f-a0b2-d997e7548c8a}" ma:sspId="4ca614cc-dca0-4265-ae34-e8e48e416d59" ma:termSetId="e222fd85-fdf2-4ec2-9b7c-cd48b363d9c0" ma:anchorId="00000000-0000-0000-0000-000000000000" ma:open="false" ma:isKeyword="false">
      <xsd:complexType>
        <xsd:sequence>
          <xsd:element ref="pc:Terms" minOccurs="0" maxOccurs="1"/>
        </xsd:sequence>
      </xsd:complexType>
    </xsd:element>
    <xsd:element name="TaxCatchAllLabel" ma:index="16" nillable="true" ma:displayName="Taxonomy Catch All Column1" ma:hidden="true" ma:list="{06376eed-05fb-4284-9e5f-35a90ce9063f}" ma:internalName="TaxCatchAllLabel" ma:readOnly="false" ma:showField="CatchAllDataLabel"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h3ee64f6ae714cbca500249303024420" ma:index="17" nillable="true" ma:taxonomy="true" ma:internalName="h3ee64f6ae714cbca500249303024420" ma:taxonomyFieldName="CCManagedNavs" ma:displayName="CCManagedNavs" ma:readOnly="false" ma:fieldId="{13ee64f6-ae71-4cbc-a500-249303024420}" ma:taxonomyMulti="true" ma:sspId="4ca614cc-dca0-4265-ae34-e8e48e416d59" ma:termSetId="41854559-323e-4078-8432-edafa309d133" ma:anchorId="00000000-0000-0000-0000-000000000000" ma:open="false" ma:isKeyword="false">
      <xsd:complexType>
        <xsd:sequence>
          <xsd:element ref="pc:Terms" minOccurs="0" maxOccurs="1"/>
        </xsd:sequence>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52A28C56-9513-42E4-8F68-20304DA43DD6}">
  <ds:schemaRefs>
    <ds:schemaRef ds:uri="http://purl.org/dc/elements/1.1/"/>
    <ds:schemaRef ds:uri="http://schemas.microsoft.com/office/2006/metadata/properties"/>
    <ds:schemaRef ds:uri="http://schemas.microsoft.com/office/2006/documentManagement/types"/>
    <ds:schemaRef ds:uri="f2a51177-b947-45d9-a129-3b78115903e1"/>
    <ds:schemaRef ds:uri="http://schemas.openxmlformats.org/package/2006/metadata/core-properties"/>
    <ds:schemaRef ds:uri="http://schemas.microsoft.com/office/infopath/2007/PartnerControls"/>
    <ds:schemaRef ds:uri="82e5b7df-7bf1-4c45-bc84-cafb37a4e15d"/>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E43CC27C-CB98-4C3A-AD10-0C9FA87693B2}">
  <ds:schemaRefs>
    <ds:schemaRef ds:uri="http://schemas.openxmlformats.org/officeDocument/2006/bibliography"/>
  </ds:schemaRefs>
</ds:datastoreItem>
</file>

<file path=customXml/itemProps3.xml><?xml version="1.0" encoding="utf-8"?>
<ds:datastoreItem xmlns:ds="http://schemas.openxmlformats.org/officeDocument/2006/customXml" ds:itemID="{7C704A62-5CAF-4A53-A62E-5A2622925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a51177-b947-45d9-a129-3b78115903e1"/>
    <ds:schemaRef ds:uri="82e5b7df-7bf1-4c45-bc84-cafb37a4e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B9EED3-D6D2-4F41-88EE-247C2570A2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10013</Words>
  <Characters>53781</Characters>
  <Application>Microsoft Office Word</Application>
  <DocSecurity>0</DocSecurity>
  <Lines>448</Lines>
  <Paragraphs>127</Paragraphs>
  <ScaleCrop>false</ScaleCrop>
  <Company/>
  <LinksUpToDate>false</LinksUpToDate>
  <CharactersWithSpaces>63667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Dennis Tran</dc:creator>
  <cp:keywords/>
  <cp:lastModifiedBy>Chan, Julie (CoveredCA)</cp:lastModifiedBy>
  <cp:revision>3</cp:revision>
  <cp:lastPrinted>2012-01-03T15:59:00Z</cp:lastPrinted>
  <dcterms:created xsi:type="dcterms:W3CDTF">2026-01-28T22:53:00Z</dcterms:created>
  <dcterms:modified xsi:type="dcterms:W3CDTF">2026-01-28T22:56:00Z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0x010100B90ADE2D60F4D046A3163173E7C3180500F164EF0471122C49AA1CF84F77D53D78</vt:lpwstr>
  </property>
  <property fmtid="{D5CDD505-2E9C-101B-9397-08002B2CF9AE}" pid="3" name="MSIP_Label_1b8fe692-65eb-452b-9080-c3b135e23679_Enabled">
    <vt:lpwstr>true</vt:lpwstr>
  </property>
  <property fmtid="{D5CDD505-2E9C-101B-9397-08002B2CF9AE}" pid="4" name="MSIP_Label_1b8fe692-65eb-452b-9080-c3b135e23679_SetDate">
    <vt:lpwstr>2025-11-07T23:59:39Z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3318abe2-2f4b-49b0-b43d-8137a87a0b4e</vt:lpwstr>
  </property>
  <property fmtid="{D5CDD505-2E9C-101B-9397-08002B2CF9AE}" pid="9" name="MSIP_Label_1b8fe692-65eb-452b-9080-c3b135e23679_ContentBits">
    <vt:lpwstr>0</vt:lpwstr>
  </property>
  <property fmtid="{D5CDD505-2E9C-101B-9397-08002B2CF9AE}" pid="10" name="MSIP_Label_1b8fe692-65eb-452b-9080-c3b135e23679_Tag">
    <vt:lpwstr>10, 3, 0, 1</vt:lpwstr>
  </property>
  <property fmtid="{D5CDD505-2E9C-101B-9397-08002B2CF9AE}" pid="11" name="MediaServiceImageTags">
    <vt:lpwstr/>
  </property>
  <property fmtid="{D5CDD505-2E9C-101B-9397-08002B2CF9AE}" pid="12" name="CCManagedNavs">
    <vt:lpwstr/>
  </property>
  <property fmtid="{D5CDD505-2E9C-101B-9397-08002B2CF9AE}" pid="13" name="RecordType">
    <vt:lpwstr/>
  </property>
</Properties>
</file>